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401E09" w:rsidP="002856BD">
      <w:pPr>
        <w:jc w:val="both"/>
      </w:pPr>
      <w:r>
        <w:t xml:space="preserve"> </w:t>
      </w:r>
      <w:r w:rsidR="0094450D">
        <w:tab/>
      </w:r>
      <w:r w:rsidR="00145688">
        <w:t xml:space="preserve">  </w:t>
      </w:r>
      <w:r w:rsidR="00926767">
        <w:t xml:space="preserve">  </w:t>
      </w:r>
      <w:r w:rsidR="00B13F60">
        <w:t xml:space="preserve">         </w:t>
      </w:r>
      <w:r w:rsidR="00C51E41">
        <w:t xml:space="preserve">    </w:t>
      </w:r>
      <w:r w:rsidR="002856BD">
        <w:t>T.C.</w:t>
      </w:r>
    </w:p>
    <w:p w:rsidR="002856BD" w:rsidRDefault="002856BD" w:rsidP="002856BD">
      <w:pPr>
        <w:jc w:val="both"/>
      </w:pPr>
      <w:r>
        <w:t>ANKARA BÜYÜKŞEHİR BELEDİYESİ</w:t>
      </w:r>
    </w:p>
    <w:p w:rsidR="00AA1EE2" w:rsidRDefault="002856BD" w:rsidP="00B75177">
      <w:pPr>
        <w:jc w:val="both"/>
      </w:pPr>
      <w:r>
        <w:t xml:space="preserve">                BELEDİYE MECLİSİ</w:t>
      </w:r>
    </w:p>
    <w:p w:rsidR="00511905" w:rsidRDefault="00511905" w:rsidP="002856BD">
      <w:pPr>
        <w:tabs>
          <w:tab w:val="left" w:pos="1935"/>
        </w:tabs>
        <w:jc w:val="both"/>
      </w:pPr>
    </w:p>
    <w:p w:rsidR="007002F4" w:rsidRDefault="002856BD" w:rsidP="002856BD">
      <w:pPr>
        <w:jc w:val="both"/>
      </w:pPr>
      <w:r>
        <w:t>Karar No:</w:t>
      </w:r>
      <w:r w:rsidR="004D7779">
        <w:t xml:space="preserve"> </w:t>
      </w:r>
      <w:r w:rsidR="00CD0401">
        <w:t>1</w:t>
      </w:r>
      <w:r w:rsidR="00511905">
        <w:t>5</w:t>
      </w:r>
      <w:r w:rsidR="00E15B6E">
        <w:t>3</w:t>
      </w:r>
      <w:r w:rsidR="005B5A3B">
        <w:t xml:space="preserve"> </w:t>
      </w:r>
      <w:r>
        <w:tab/>
      </w:r>
      <w:r>
        <w:tab/>
        <w:t xml:space="preserve"> </w:t>
      </w:r>
      <w:r>
        <w:tab/>
      </w:r>
      <w:r>
        <w:tab/>
        <w:t xml:space="preserve">     </w:t>
      </w:r>
      <w:r w:rsidR="00106A13">
        <w:tab/>
      </w:r>
      <w:r w:rsidR="00106A13">
        <w:tab/>
      </w:r>
      <w:r w:rsidR="00EB0EEC">
        <w:tab/>
      </w:r>
      <w:r w:rsidR="00F73CDF">
        <w:t xml:space="preserve">   </w:t>
      </w:r>
      <w:r w:rsidR="00DF4761">
        <w:tab/>
      </w:r>
      <w:r w:rsidR="00F73CDF">
        <w:t xml:space="preserve">              </w:t>
      </w:r>
      <w:r w:rsidR="00C51E41">
        <w:t>1</w:t>
      </w:r>
      <w:r w:rsidR="00511905">
        <w:t>2</w:t>
      </w:r>
      <w:r w:rsidR="00F73CDF">
        <w:t>.0</w:t>
      </w:r>
      <w:r w:rsidR="00200B5E">
        <w:t>2</w:t>
      </w:r>
      <w:r w:rsidR="00F73CDF">
        <w:t>.2019</w:t>
      </w:r>
    </w:p>
    <w:p w:rsidR="00DF4761" w:rsidRDefault="002856BD" w:rsidP="0017596F">
      <w:pPr>
        <w:ind w:left="2844" w:right="543" w:firstLine="696"/>
      </w:pPr>
      <w:r>
        <w:t xml:space="preserve">   </w:t>
      </w:r>
    </w:p>
    <w:p w:rsidR="005B5A3B" w:rsidRDefault="002856BD" w:rsidP="00B75177">
      <w:pPr>
        <w:ind w:left="2844" w:right="543" w:firstLine="696"/>
      </w:pPr>
      <w:r>
        <w:t xml:space="preserve">     K A R A R</w:t>
      </w:r>
    </w:p>
    <w:p w:rsidR="005B5A3B" w:rsidRDefault="005B5A3B" w:rsidP="00B75177">
      <w:pPr>
        <w:ind w:left="2844" w:right="543" w:firstLine="696"/>
        <w:rPr>
          <w:color w:val="000000"/>
        </w:rPr>
      </w:pPr>
    </w:p>
    <w:p w:rsidR="005A134D" w:rsidRDefault="005A134D" w:rsidP="00061175">
      <w:pPr>
        <w:shd w:val="clear" w:color="auto" w:fill="FFFFFF"/>
        <w:autoSpaceDE w:val="0"/>
        <w:autoSpaceDN w:val="0"/>
        <w:adjustRightInd w:val="0"/>
        <w:jc w:val="both"/>
        <w:rPr>
          <w:color w:val="000000"/>
        </w:rPr>
      </w:pPr>
    </w:p>
    <w:p w:rsidR="007002F4" w:rsidRDefault="007002F4" w:rsidP="00061175">
      <w:pPr>
        <w:shd w:val="clear" w:color="auto" w:fill="FFFFFF"/>
        <w:autoSpaceDE w:val="0"/>
        <w:autoSpaceDN w:val="0"/>
        <w:adjustRightInd w:val="0"/>
        <w:jc w:val="both"/>
        <w:rPr>
          <w:color w:val="000000"/>
        </w:rPr>
      </w:pPr>
    </w:p>
    <w:p w:rsidR="00104052" w:rsidRPr="00CD0401" w:rsidRDefault="00E15B6E" w:rsidP="00CD0401">
      <w:pPr>
        <w:shd w:val="clear" w:color="auto" w:fill="FFFFFF"/>
        <w:autoSpaceDE w:val="0"/>
        <w:autoSpaceDN w:val="0"/>
        <w:adjustRightInd w:val="0"/>
        <w:ind w:firstLine="706"/>
        <w:jc w:val="both"/>
        <w:rPr>
          <w:color w:val="000000"/>
        </w:rPr>
      </w:pPr>
      <w:proofErr w:type="spellStart"/>
      <w:r w:rsidRPr="009A05BA">
        <w:t>Pursaklar</w:t>
      </w:r>
      <w:proofErr w:type="spellEnd"/>
      <w:r w:rsidRPr="009A05BA">
        <w:t xml:space="preserve"> İlçesi Altınova Mahallesi 1/5000 ölçekli nazım imar plan değişikliğine yapılan itirazlara</w:t>
      </w:r>
      <w:r w:rsidR="00511905" w:rsidRPr="009A05BA">
        <w:t xml:space="preserve"> </w:t>
      </w:r>
      <w:r w:rsidR="00DF4761">
        <w:t xml:space="preserve">ilişkin </w:t>
      </w:r>
      <w:r w:rsidR="00C51E41">
        <w:t xml:space="preserve">İmar ve Bayındırlık </w:t>
      </w:r>
      <w:r w:rsidR="00C51E41" w:rsidRPr="00C04909">
        <w:t>Komisyon</w:t>
      </w:r>
      <w:r w:rsidR="002C3E80">
        <w:t>unun 1</w:t>
      </w:r>
      <w:r w:rsidR="00511905">
        <w:t>7</w:t>
      </w:r>
      <w:r w:rsidR="002C3E80">
        <w:t>.0</w:t>
      </w:r>
      <w:r w:rsidR="00511905">
        <w:t>1</w:t>
      </w:r>
      <w:r w:rsidR="002C3E80">
        <w:t>.2019 gün ve 8</w:t>
      </w:r>
      <w:r w:rsidR="00511905">
        <w:t>2</w:t>
      </w:r>
      <w:r>
        <w:t>8</w:t>
      </w:r>
      <w:r w:rsidR="00C51E41">
        <w:t xml:space="preserve"> sayılı raporu</w:t>
      </w:r>
      <w:r w:rsidR="00DF4761">
        <w:t xml:space="preserve"> </w:t>
      </w:r>
      <w:r w:rsidR="00C66517" w:rsidRPr="00CD0401">
        <w:rPr>
          <w:color w:val="000000"/>
        </w:rPr>
        <w:t>Bü</w:t>
      </w:r>
      <w:r w:rsidR="005808BC" w:rsidRPr="00CD0401">
        <w:rPr>
          <w:color w:val="000000"/>
        </w:rPr>
        <w:t xml:space="preserve">yükşehir Belediye Meclisimizin </w:t>
      </w:r>
      <w:r w:rsidR="00C51E41">
        <w:rPr>
          <w:color w:val="000000"/>
        </w:rPr>
        <w:t>1</w:t>
      </w:r>
      <w:r w:rsidR="00511905">
        <w:rPr>
          <w:color w:val="000000"/>
        </w:rPr>
        <w:t>2</w:t>
      </w:r>
      <w:r w:rsidR="00C66517" w:rsidRPr="00CD0401">
        <w:rPr>
          <w:color w:val="000000"/>
        </w:rPr>
        <w:t>.</w:t>
      </w:r>
      <w:r w:rsidR="00F73CDF" w:rsidRPr="00CD0401">
        <w:rPr>
          <w:color w:val="000000"/>
        </w:rPr>
        <w:t>0</w:t>
      </w:r>
      <w:r w:rsidR="00200B5E" w:rsidRPr="00CD0401">
        <w:rPr>
          <w:color w:val="000000"/>
        </w:rPr>
        <w:t>2</w:t>
      </w:r>
      <w:r w:rsidR="00F73CDF" w:rsidRPr="00CD0401">
        <w:rPr>
          <w:color w:val="000000"/>
        </w:rPr>
        <w:t>.2019</w:t>
      </w:r>
      <w:r w:rsidR="00C66517" w:rsidRPr="00CD0401">
        <w:rPr>
          <w:color w:val="000000"/>
        </w:rPr>
        <w:t xml:space="preserve"> tarihli toplantısında okundu.</w:t>
      </w:r>
    </w:p>
    <w:p w:rsidR="00104052" w:rsidRPr="00CD0401" w:rsidRDefault="00E63812" w:rsidP="00E63812">
      <w:pPr>
        <w:shd w:val="clear" w:color="auto" w:fill="FFFFFF"/>
        <w:tabs>
          <w:tab w:val="left" w:pos="1214"/>
        </w:tabs>
        <w:autoSpaceDE w:val="0"/>
        <w:autoSpaceDN w:val="0"/>
        <w:adjustRightInd w:val="0"/>
        <w:jc w:val="both"/>
        <w:rPr>
          <w:color w:val="000000"/>
        </w:rPr>
      </w:pPr>
      <w:r w:rsidRPr="00CD0401">
        <w:rPr>
          <w:color w:val="000000"/>
        </w:rPr>
        <w:tab/>
      </w:r>
    </w:p>
    <w:p w:rsidR="00E15B6E" w:rsidRDefault="005A134D" w:rsidP="00E15B6E">
      <w:pPr>
        <w:shd w:val="clear" w:color="auto" w:fill="FFFFFF"/>
        <w:autoSpaceDE w:val="0"/>
        <w:autoSpaceDN w:val="0"/>
        <w:adjustRightInd w:val="0"/>
        <w:jc w:val="both"/>
        <w:rPr>
          <w:color w:val="000000"/>
        </w:rPr>
      </w:pPr>
      <w:r>
        <w:rPr>
          <w:color w:val="000000"/>
        </w:rPr>
        <w:tab/>
      </w:r>
      <w:r w:rsidR="00C51E41" w:rsidRPr="00215F2F">
        <w:t>Konu üzerinde yapılan görüşmelerden sonra;</w:t>
      </w:r>
      <w:r w:rsidR="00B75177" w:rsidRPr="00B75177">
        <w:rPr>
          <w:color w:val="000000"/>
        </w:rPr>
        <w:t xml:space="preserve"> </w:t>
      </w:r>
      <w:r w:rsidR="00E15B6E" w:rsidRPr="00A81305">
        <w:rPr>
          <w:color w:val="000000"/>
        </w:rPr>
        <w:t xml:space="preserve">Başkanlığımız ilan panosunda 08.10.2018 tarihinden itibaren bir ay (30 gün) süreyle askıya çıkarılan Büyükşehir Belediye Meclisinin 14.09.2018 </w:t>
      </w:r>
      <w:r w:rsidR="00E15B6E" w:rsidRPr="00A81305">
        <w:rPr>
          <w:iCs/>
          <w:color w:val="000000"/>
        </w:rPr>
        <w:t xml:space="preserve">gün </w:t>
      </w:r>
      <w:r w:rsidR="00E15B6E" w:rsidRPr="00A81305">
        <w:rPr>
          <w:color w:val="000000"/>
        </w:rPr>
        <w:t>ve 1560 sayılı kara</w:t>
      </w:r>
      <w:r w:rsidR="00E15B6E">
        <w:rPr>
          <w:color w:val="000000"/>
        </w:rPr>
        <w:t>rı</w:t>
      </w:r>
      <w:r w:rsidR="00E15B6E" w:rsidRPr="00A81305">
        <w:rPr>
          <w:color w:val="000000"/>
        </w:rPr>
        <w:t xml:space="preserve"> ile onaylanan 1/5000 </w:t>
      </w:r>
      <w:r w:rsidR="00E15B6E">
        <w:rPr>
          <w:color w:val="000000"/>
        </w:rPr>
        <w:t>ö</w:t>
      </w:r>
      <w:r w:rsidR="00E15B6E" w:rsidRPr="00A81305">
        <w:rPr>
          <w:color w:val="000000"/>
        </w:rPr>
        <w:t xml:space="preserve">lçekli </w:t>
      </w:r>
      <w:proofErr w:type="spellStart"/>
      <w:r w:rsidR="00E15B6E" w:rsidRPr="00A81305">
        <w:rPr>
          <w:color w:val="000000"/>
        </w:rPr>
        <w:t>Pursaklar</w:t>
      </w:r>
      <w:proofErr w:type="spellEnd"/>
      <w:r w:rsidR="00E15B6E" w:rsidRPr="00A81305">
        <w:rPr>
          <w:color w:val="000000"/>
        </w:rPr>
        <w:t xml:space="preserve"> Altınova Revizyon Nazım İmar Planına 2 adet dilekçe ve </w:t>
      </w:r>
      <w:proofErr w:type="spellStart"/>
      <w:r w:rsidR="00E15B6E" w:rsidRPr="00A81305">
        <w:rPr>
          <w:color w:val="000000"/>
        </w:rPr>
        <w:t>Pursaklar</w:t>
      </w:r>
      <w:proofErr w:type="spellEnd"/>
      <w:r w:rsidR="00E15B6E" w:rsidRPr="00A81305">
        <w:rPr>
          <w:color w:val="000000"/>
        </w:rPr>
        <w:t xml:space="preserve"> Belediye Başkanlığınca itiraz edil</w:t>
      </w:r>
      <w:r w:rsidR="00E15B6E">
        <w:rPr>
          <w:color w:val="000000"/>
        </w:rPr>
        <w:t>diği,</w:t>
      </w:r>
    </w:p>
    <w:p w:rsidR="00E15B6E" w:rsidRPr="00A81305" w:rsidRDefault="00E15B6E" w:rsidP="00E15B6E">
      <w:pPr>
        <w:shd w:val="clear" w:color="auto" w:fill="FFFFFF"/>
        <w:autoSpaceDE w:val="0"/>
        <w:autoSpaceDN w:val="0"/>
        <w:adjustRightInd w:val="0"/>
        <w:jc w:val="both"/>
      </w:pPr>
      <w:r>
        <w:rPr>
          <w:color w:val="000000"/>
        </w:rPr>
        <w:tab/>
      </w:r>
      <w:r w:rsidRPr="00A81305">
        <w:rPr>
          <w:color w:val="000000"/>
        </w:rPr>
        <w:t xml:space="preserve">-Arif KARAAĞAÇ </w:t>
      </w:r>
      <w:proofErr w:type="spellStart"/>
      <w:r w:rsidRPr="00A81305">
        <w:rPr>
          <w:color w:val="000000"/>
        </w:rPr>
        <w:t>vd</w:t>
      </w:r>
      <w:proofErr w:type="spellEnd"/>
      <w:r w:rsidRPr="00A81305">
        <w:rPr>
          <w:color w:val="000000"/>
        </w:rPr>
        <w:t xml:space="preserve">.'ne ait dilekçe ile </w:t>
      </w:r>
      <w:proofErr w:type="spellStart"/>
      <w:r w:rsidRPr="00A81305">
        <w:rPr>
          <w:color w:val="000000"/>
        </w:rPr>
        <w:t>Pursaklar</w:t>
      </w:r>
      <w:proofErr w:type="spellEnd"/>
      <w:r w:rsidRPr="00A81305">
        <w:rPr>
          <w:color w:val="000000"/>
        </w:rPr>
        <w:t xml:space="preserve"> Altınova bölgesinde yapılan çok katlı imar planı çalışmasına 152 ada 1,</w:t>
      </w:r>
      <w:r w:rsidRPr="00A81305">
        <w:rPr>
          <w:iCs/>
          <w:color w:val="000000"/>
        </w:rPr>
        <w:t xml:space="preserve">2,3,4,5,6 </w:t>
      </w:r>
      <w:r w:rsidRPr="00A81305">
        <w:rPr>
          <w:color w:val="000000"/>
        </w:rPr>
        <w:t>sayılı parsellerinde dahil edilmesinin talep edildiği,</w:t>
      </w:r>
    </w:p>
    <w:p w:rsidR="00E15B6E" w:rsidRPr="00A81305" w:rsidRDefault="00E15B6E" w:rsidP="00E15B6E">
      <w:pPr>
        <w:shd w:val="clear" w:color="auto" w:fill="FFFFFF"/>
        <w:autoSpaceDE w:val="0"/>
        <w:autoSpaceDN w:val="0"/>
        <w:adjustRightInd w:val="0"/>
        <w:jc w:val="both"/>
      </w:pPr>
      <w:r>
        <w:rPr>
          <w:color w:val="000000"/>
        </w:rPr>
        <w:tab/>
      </w:r>
      <w:r w:rsidRPr="00A81305">
        <w:rPr>
          <w:color w:val="000000"/>
        </w:rPr>
        <w:t>-Nezaket YERL</w:t>
      </w:r>
      <w:r>
        <w:rPr>
          <w:color w:val="000000"/>
        </w:rPr>
        <w:t>İ</w:t>
      </w:r>
      <w:r w:rsidRPr="00A81305">
        <w:rPr>
          <w:color w:val="000000"/>
        </w:rPr>
        <w:t xml:space="preserve">KAYA </w:t>
      </w:r>
      <w:proofErr w:type="spellStart"/>
      <w:r w:rsidRPr="00A81305">
        <w:rPr>
          <w:color w:val="000000"/>
        </w:rPr>
        <w:t>vd</w:t>
      </w:r>
      <w:proofErr w:type="spellEnd"/>
      <w:r w:rsidRPr="00A81305">
        <w:rPr>
          <w:color w:val="000000"/>
        </w:rPr>
        <w:t xml:space="preserve">.'ne ait dilekçe ile de yine </w:t>
      </w:r>
      <w:proofErr w:type="spellStart"/>
      <w:r w:rsidRPr="00A81305">
        <w:rPr>
          <w:color w:val="000000"/>
        </w:rPr>
        <w:t>Pursaklar</w:t>
      </w:r>
      <w:proofErr w:type="spellEnd"/>
      <w:r w:rsidRPr="00A81305">
        <w:rPr>
          <w:color w:val="000000"/>
        </w:rPr>
        <w:t xml:space="preserve"> Altınova bölgesinde yapılan çok katlı imar planı çalışmasına 151 ada 3 sayılı parselinde dahil edilmesinin talep edildiği,</w:t>
      </w:r>
    </w:p>
    <w:p w:rsidR="00E15B6E" w:rsidRPr="00E15B6E" w:rsidRDefault="00E15B6E" w:rsidP="00E15B6E">
      <w:pPr>
        <w:shd w:val="clear" w:color="auto" w:fill="FFFFFF"/>
        <w:autoSpaceDE w:val="0"/>
        <w:autoSpaceDN w:val="0"/>
        <w:adjustRightInd w:val="0"/>
        <w:jc w:val="both"/>
      </w:pPr>
      <w:r>
        <w:rPr>
          <w:color w:val="000000"/>
        </w:rPr>
        <w:tab/>
      </w:r>
      <w:r w:rsidRPr="00E15B6E">
        <w:rPr>
          <w:color w:val="000000"/>
        </w:rPr>
        <w:t>-</w:t>
      </w:r>
      <w:proofErr w:type="spellStart"/>
      <w:r w:rsidRPr="00E15B6E">
        <w:rPr>
          <w:color w:val="000000"/>
        </w:rPr>
        <w:t>Pursaklar</w:t>
      </w:r>
      <w:proofErr w:type="spellEnd"/>
      <w:r w:rsidRPr="00E15B6E">
        <w:rPr>
          <w:color w:val="000000"/>
        </w:rPr>
        <w:t xml:space="preserve"> Belediye Başkanlığı İmar ve Şehircilik Müdürlüğünün 07.11.2018 tarih ve E.6999 sayılı yazısı ile plan çalışmaları sırasında imar planı revizyonuna esas olmak üzere ilgili kurumlardan; </w:t>
      </w:r>
      <w:proofErr w:type="spellStart"/>
      <w:r w:rsidRPr="00E15B6E">
        <w:rPr>
          <w:color w:val="000000"/>
        </w:rPr>
        <w:t>Başkentgaz'ın</w:t>
      </w:r>
      <w:proofErr w:type="spellEnd"/>
      <w:r w:rsidRPr="00E15B6E">
        <w:rPr>
          <w:color w:val="000000"/>
        </w:rPr>
        <w:t xml:space="preserve"> 13.11.2014 tarih ve 30828, TEİAŞ 8. İletim Tesis ve İşletme Müdürlüğü'nün 02.10.2014 tarih ve 7158, Devlet Su İşleri Genel Müdürlüğü'nün 30.12.2014 tarih ve 830690 sayılı yazıları ile uygun kurum görüşleri alınarak imar planı revizyonunun hazırlandığı, altyapı tesislerinin yeni oluşan imar adalarında kalması durumunda ise </w:t>
      </w:r>
      <w:r w:rsidRPr="00E15B6E">
        <w:rPr>
          <w:bCs/>
          <w:iCs/>
          <w:color w:val="000000"/>
        </w:rPr>
        <w:t xml:space="preserve">"Yeni oluşan imar adaları içerisinde altyapı tesisi var ise ruhsat verilme aşamasında ilgili kurumdan uygun görüş alınmalıdır." </w:t>
      </w:r>
      <w:r w:rsidRPr="00E15B6E">
        <w:rPr>
          <w:color w:val="000000"/>
        </w:rPr>
        <w:t xml:space="preserve">şeklindeki 11 </w:t>
      </w:r>
      <w:proofErr w:type="spellStart"/>
      <w:r w:rsidRPr="00E15B6E">
        <w:rPr>
          <w:color w:val="000000"/>
        </w:rPr>
        <w:t>nolu</w:t>
      </w:r>
      <w:proofErr w:type="spellEnd"/>
      <w:r w:rsidRPr="00E15B6E">
        <w:rPr>
          <w:color w:val="000000"/>
        </w:rPr>
        <w:t xml:space="preserve"> plan notu düzenlendiği ancak Büyükşehir Belediye Meclisinin 14.09.2018 gün ve 1560 sayılı kararı ile </w:t>
      </w:r>
      <w:r w:rsidRPr="00E15B6E">
        <w:rPr>
          <w:bCs/>
          <w:color w:val="000000"/>
        </w:rPr>
        <w:t xml:space="preserve">"Yeni oluşan imar adaları içerisinde altyapı (su, elektrik, doğalgaz) tesisi var ise tapu tescil aşamasında ASKİ, TEİAŞ ve </w:t>
      </w:r>
      <w:proofErr w:type="spellStart"/>
      <w:r w:rsidRPr="00E15B6E">
        <w:rPr>
          <w:bCs/>
          <w:color w:val="000000"/>
        </w:rPr>
        <w:t>BEDAŞ'dan</w:t>
      </w:r>
      <w:proofErr w:type="spellEnd"/>
      <w:r w:rsidRPr="00E15B6E">
        <w:rPr>
          <w:bCs/>
          <w:color w:val="000000"/>
        </w:rPr>
        <w:t xml:space="preserve"> uygun görüş alınmadan tescil yapılamaz." </w:t>
      </w:r>
      <w:r w:rsidRPr="00E15B6E">
        <w:rPr>
          <w:color w:val="000000"/>
        </w:rPr>
        <w:t xml:space="preserve">şeklinde değiştirilerek </w:t>
      </w:r>
      <w:proofErr w:type="spellStart"/>
      <w:r w:rsidRPr="00E15B6E">
        <w:rPr>
          <w:color w:val="000000"/>
        </w:rPr>
        <w:t>tadilen</w:t>
      </w:r>
      <w:proofErr w:type="spellEnd"/>
      <w:r w:rsidRPr="00E15B6E">
        <w:rPr>
          <w:color w:val="000000"/>
        </w:rPr>
        <w:t xml:space="preserve"> onaylandığı ifade edilerek söz konusu 11 </w:t>
      </w:r>
      <w:proofErr w:type="spellStart"/>
      <w:r w:rsidRPr="00E15B6E">
        <w:rPr>
          <w:color w:val="000000"/>
        </w:rPr>
        <w:t>nolu</w:t>
      </w:r>
      <w:proofErr w:type="spellEnd"/>
      <w:r w:rsidRPr="00E15B6E">
        <w:rPr>
          <w:color w:val="000000"/>
        </w:rPr>
        <w:t xml:space="preserve"> plan notunun </w:t>
      </w:r>
      <w:r w:rsidRPr="00E15B6E">
        <w:rPr>
          <w:bCs/>
          <w:color w:val="000000"/>
        </w:rPr>
        <w:t xml:space="preserve">"Yeni oluşan imar adaları içerisinde altyapı tesisi var ise ruhsat verilme aşamasında ilgili kurumdan uygun görüş alınmalıdır." </w:t>
      </w:r>
      <w:r w:rsidRPr="00E15B6E">
        <w:rPr>
          <w:color w:val="000000"/>
        </w:rPr>
        <w:t>olarak sunulduğu haline getirilmesinin talep edildiği,</w:t>
      </w:r>
    </w:p>
    <w:p w:rsidR="00E15B6E" w:rsidRDefault="00E15B6E" w:rsidP="00E15B6E">
      <w:pPr>
        <w:shd w:val="clear" w:color="auto" w:fill="FFFFFF"/>
        <w:autoSpaceDE w:val="0"/>
        <w:autoSpaceDN w:val="0"/>
        <w:adjustRightInd w:val="0"/>
        <w:jc w:val="both"/>
        <w:rPr>
          <w:color w:val="000000"/>
        </w:rPr>
      </w:pPr>
      <w:r w:rsidRPr="00E15B6E">
        <w:rPr>
          <w:color w:val="000000"/>
        </w:rPr>
        <w:tab/>
        <w:t>Hususları tespit edilmiş olup,</w:t>
      </w:r>
      <w:r w:rsidRPr="00E15B6E">
        <w:rPr>
          <w:color w:val="000000"/>
        </w:rPr>
        <w:tab/>
        <w:t xml:space="preserve">Yukarında bahsi geçen itirazlardan 151 ve 152 </w:t>
      </w:r>
      <w:proofErr w:type="spellStart"/>
      <w:r w:rsidRPr="00E15B6E">
        <w:rPr>
          <w:color w:val="000000"/>
        </w:rPr>
        <w:t>nolu</w:t>
      </w:r>
      <w:proofErr w:type="spellEnd"/>
      <w:r w:rsidRPr="00E15B6E">
        <w:rPr>
          <w:color w:val="000000"/>
        </w:rPr>
        <w:t xml:space="preserve"> adalarda kat yüksekliğinin arttırılması talebine ilişkin olarak, söz konusu adalar ortasındaki 10 m. genişliğindeki yolda doğalgaz boru hattı olması ve ruhsatlı parsellerin yoğun olduğu bölgede kalması nedeniyle birleştirilerek kat yüksekliğinin arttırılamadığı, </w:t>
      </w:r>
      <w:proofErr w:type="spellStart"/>
      <w:r w:rsidRPr="00E15B6E">
        <w:rPr>
          <w:color w:val="000000"/>
        </w:rPr>
        <w:t>Pursaklar</w:t>
      </w:r>
      <w:proofErr w:type="spellEnd"/>
      <w:r w:rsidRPr="00E15B6E">
        <w:rPr>
          <w:color w:val="000000"/>
        </w:rPr>
        <w:t xml:space="preserve"> Belediye Başkanlığının değiştirilen 11 </w:t>
      </w:r>
      <w:proofErr w:type="spellStart"/>
      <w:r w:rsidRPr="00E15B6E">
        <w:rPr>
          <w:color w:val="000000"/>
        </w:rPr>
        <w:t>nolu</w:t>
      </w:r>
      <w:proofErr w:type="spellEnd"/>
      <w:r w:rsidRPr="00E15B6E">
        <w:rPr>
          <w:color w:val="000000"/>
        </w:rPr>
        <w:t xml:space="preserve"> plan notunun bir önceki haline getirilmesi talebine ilişkin olarak ise ruhsat aşamasında çıkacak problemlerin imar tadilatı ile çözümlenmesinin idareyi sıkıntıya sokacağı ayrıca kurum görüşlerinin 2014'te 4 sene önce alınmış olması nedeniyle plan notunun değiştirilmesinin uygun olmadığı anlaşıldığı,</w:t>
      </w:r>
    </w:p>
    <w:p w:rsidR="00E15B6E" w:rsidRPr="00E15B6E" w:rsidRDefault="00E15B6E" w:rsidP="00E15B6E">
      <w:pPr>
        <w:shd w:val="clear" w:color="auto" w:fill="FFFFFF"/>
        <w:autoSpaceDE w:val="0"/>
        <w:autoSpaceDN w:val="0"/>
        <w:adjustRightInd w:val="0"/>
        <w:jc w:val="both"/>
        <w:rPr>
          <w:color w:val="000000"/>
        </w:rPr>
      </w:pPr>
    </w:p>
    <w:p w:rsidR="007A142D" w:rsidRDefault="00E15B6E" w:rsidP="00E15B6E">
      <w:pPr>
        <w:shd w:val="clear" w:color="auto" w:fill="FFFFFF"/>
        <w:autoSpaceDE w:val="0"/>
        <w:autoSpaceDN w:val="0"/>
        <w:adjustRightInd w:val="0"/>
        <w:jc w:val="both"/>
        <w:rPr>
          <w:rStyle w:val="FontStyle15"/>
          <w:b w:val="0"/>
          <w:sz w:val="24"/>
          <w:szCs w:val="24"/>
        </w:rPr>
      </w:pPr>
      <w:r w:rsidRPr="00E15B6E">
        <w:rPr>
          <w:color w:val="000000"/>
        </w:rPr>
        <w:tab/>
        <w:t>Hususları tespit edilmiş olup, 1/5000 ölçekli nazım imar planına yapılan itirazların “reddi”</w:t>
      </w:r>
      <w:r w:rsidR="00511905" w:rsidRPr="00E15B6E">
        <w:rPr>
          <w:color w:val="000000"/>
        </w:rPr>
        <w:t xml:space="preserve"> </w:t>
      </w:r>
      <w:r w:rsidR="005B5A3B" w:rsidRPr="00E15B6E">
        <w:t>n</w:t>
      </w:r>
      <w:r w:rsidR="00511905" w:rsidRPr="00E15B6E">
        <w:t>e</w:t>
      </w:r>
      <w:r w:rsidR="00DF4761" w:rsidRPr="00E15B6E">
        <w:rPr>
          <w:color w:val="000000"/>
        </w:rPr>
        <w:t xml:space="preserve"> ilişkin </w:t>
      </w:r>
      <w:r w:rsidR="00CF2B8D">
        <w:t xml:space="preserve">İmar ve Bayındırlık </w:t>
      </w:r>
      <w:r w:rsidR="00CF2B8D">
        <w:rPr>
          <w:color w:val="000000"/>
        </w:rPr>
        <w:t>Komisyonu Raporu</w:t>
      </w:r>
      <w:r w:rsidR="00281CD0" w:rsidRPr="00E15B6E">
        <w:rPr>
          <w:color w:val="000000"/>
        </w:rPr>
        <w:t xml:space="preserve"> oylanarak </w:t>
      </w:r>
      <w:r w:rsidR="005B5A3B" w:rsidRPr="00E15B6E">
        <w:rPr>
          <w:color w:val="000000"/>
        </w:rPr>
        <w:t>oy</w:t>
      </w:r>
      <w:r w:rsidR="00511905" w:rsidRPr="00E15B6E">
        <w:rPr>
          <w:color w:val="000000"/>
        </w:rPr>
        <w:t>birliği</w:t>
      </w:r>
      <w:r w:rsidR="00281CD0" w:rsidRPr="00E15B6E">
        <w:rPr>
          <w:color w:val="000000"/>
        </w:rPr>
        <w:t xml:space="preserve"> ile kabul edildi.</w:t>
      </w:r>
    </w:p>
    <w:p w:rsidR="00E15B6E" w:rsidRDefault="00E15B6E" w:rsidP="007A142D">
      <w:pPr>
        <w:pStyle w:val="Style6"/>
        <w:widowControl/>
        <w:spacing w:line="274" w:lineRule="exact"/>
        <w:rPr>
          <w:rStyle w:val="FontStyle15"/>
          <w:b w:val="0"/>
          <w:sz w:val="24"/>
          <w:szCs w:val="24"/>
        </w:rPr>
      </w:pPr>
    </w:p>
    <w:p w:rsidR="00E15B6E" w:rsidRDefault="00E15B6E" w:rsidP="007A142D">
      <w:pPr>
        <w:pStyle w:val="Style6"/>
        <w:widowControl/>
        <w:spacing w:line="274" w:lineRule="exact"/>
        <w:rPr>
          <w:rStyle w:val="FontStyle15"/>
          <w:b w:val="0"/>
          <w:sz w:val="24"/>
          <w:szCs w:val="24"/>
        </w:rPr>
      </w:pPr>
    </w:p>
    <w:p w:rsidR="00E15B6E" w:rsidRPr="00E15B6E" w:rsidRDefault="00E15B6E" w:rsidP="007A142D">
      <w:pPr>
        <w:pStyle w:val="Style6"/>
        <w:widowControl/>
        <w:spacing w:line="274" w:lineRule="exact"/>
        <w:rPr>
          <w:rStyle w:val="FontStyle15"/>
          <w:b w:val="0"/>
          <w:sz w:val="24"/>
          <w:szCs w:val="24"/>
        </w:rPr>
      </w:pPr>
    </w:p>
    <w:p w:rsidR="007A142D" w:rsidRPr="00FB2448" w:rsidRDefault="007A142D" w:rsidP="007A142D">
      <w:pPr>
        <w:pStyle w:val="Style6"/>
        <w:widowControl/>
        <w:spacing w:line="274" w:lineRule="exact"/>
        <w:rPr>
          <w:rStyle w:val="FontStyle15"/>
          <w:b w:val="0"/>
          <w:sz w:val="24"/>
          <w:szCs w:val="24"/>
        </w:rPr>
      </w:pPr>
    </w:p>
    <w:tbl>
      <w:tblPr>
        <w:tblW w:w="9601" w:type="dxa"/>
        <w:tblLook w:val="04A0"/>
      </w:tblPr>
      <w:tblGrid>
        <w:gridCol w:w="3418"/>
        <w:gridCol w:w="3163"/>
        <w:gridCol w:w="3020"/>
      </w:tblGrid>
      <w:tr w:rsidR="007931F9" w:rsidRPr="00FB2448" w:rsidTr="00E15B6E">
        <w:trPr>
          <w:trHeight w:val="263"/>
        </w:trPr>
        <w:tc>
          <w:tcPr>
            <w:tcW w:w="3418" w:type="dxa"/>
            <w:hideMark/>
          </w:tcPr>
          <w:p w:rsidR="007931F9" w:rsidRDefault="007931F9">
            <w:pPr>
              <w:autoSpaceDE w:val="0"/>
              <w:autoSpaceDN w:val="0"/>
              <w:adjustRightInd w:val="0"/>
            </w:pPr>
            <w:r>
              <w:t xml:space="preserve">   </w:t>
            </w:r>
            <w:r w:rsidR="00B75177">
              <w:t>Nail ÇİMEN</w:t>
            </w:r>
          </w:p>
          <w:p w:rsidR="007931F9" w:rsidRDefault="007931F9" w:rsidP="00B75177">
            <w:pPr>
              <w:autoSpaceDE w:val="0"/>
              <w:autoSpaceDN w:val="0"/>
              <w:adjustRightInd w:val="0"/>
            </w:pPr>
            <w:r>
              <w:t xml:space="preserve">   Meclis </w:t>
            </w:r>
            <w:r w:rsidR="00B75177">
              <w:t>2</w:t>
            </w:r>
            <w:r>
              <w:t>. Başkan V.</w:t>
            </w:r>
          </w:p>
        </w:tc>
        <w:tc>
          <w:tcPr>
            <w:tcW w:w="3163" w:type="dxa"/>
            <w:hideMark/>
          </w:tcPr>
          <w:p w:rsidR="007931F9" w:rsidRDefault="007931F9">
            <w:pPr>
              <w:autoSpaceDE w:val="0"/>
              <w:autoSpaceDN w:val="0"/>
              <w:adjustRightInd w:val="0"/>
            </w:pPr>
            <w:r>
              <w:t xml:space="preserve">        Hamdi KESGİN</w:t>
            </w:r>
          </w:p>
          <w:p w:rsidR="007931F9" w:rsidRDefault="007931F9">
            <w:pPr>
              <w:autoSpaceDE w:val="0"/>
              <w:autoSpaceDN w:val="0"/>
              <w:adjustRightInd w:val="0"/>
            </w:pPr>
            <w:r>
              <w:t xml:space="preserve">        Divan Katibi</w:t>
            </w:r>
          </w:p>
        </w:tc>
        <w:tc>
          <w:tcPr>
            <w:tcW w:w="3020" w:type="dxa"/>
            <w:hideMark/>
          </w:tcPr>
          <w:p w:rsidR="007931F9" w:rsidRDefault="00511905">
            <w:pPr>
              <w:autoSpaceDE w:val="0"/>
              <w:autoSpaceDN w:val="0"/>
              <w:adjustRightInd w:val="0"/>
              <w:ind w:left="1168" w:hanging="1451"/>
              <w:jc w:val="center"/>
            </w:pPr>
            <w:r>
              <w:t>Cafer Tayyar ALTUĞ</w:t>
            </w:r>
          </w:p>
          <w:p w:rsidR="007931F9" w:rsidRDefault="00511905">
            <w:pPr>
              <w:autoSpaceDE w:val="0"/>
              <w:autoSpaceDN w:val="0"/>
              <w:adjustRightInd w:val="0"/>
              <w:ind w:left="1168" w:hanging="1451"/>
            </w:pPr>
            <w:r>
              <w:t xml:space="preserve">        </w:t>
            </w:r>
            <w:r w:rsidR="007931F9">
              <w:t>Divan Katibi</w:t>
            </w:r>
          </w:p>
        </w:tc>
      </w:tr>
    </w:tbl>
    <w:p w:rsidR="00F578C1" w:rsidRDefault="00F578C1" w:rsidP="00F578C1">
      <w:pPr>
        <w:pStyle w:val="Style6"/>
        <w:widowControl/>
        <w:spacing w:line="274" w:lineRule="exact"/>
        <w:rPr>
          <w:rStyle w:val="FontStyle15"/>
          <w:b w:val="0"/>
          <w:sz w:val="24"/>
          <w:szCs w:val="24"/>
        </w:rPr>
      </w:pPr>
    </w:p>
    <w:sectPr w:rsidR="00F578C1"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E41" w:rsidRDefault="00C51E41" w:rsidP="007A5AB5">
      <w:r>
        <w:separator/>
      </w:r>
    </w:p>
  </w:endnote>
  <w:endnote w:type="continuationSeparator" w:id="1">
    <w:p w:rsidR="00C51E41" w:rsidRDefault="00C51E41"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E41" w:rsidRDefault="00C51E41" w:rsidP="007A5AB5">
      <w:r>
        <w:separator/>
      </w:r>
    </w:p>
  </w:footnote>
  <w:footnote w:type="continuationSeparator" w:id="1">
    <w:p w:rsidR="00C51E41" w:rsidRDefault="00C51E41"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9">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4">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5">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5"/>
  </w:num>
  <w:num w:numId="2">
    <w:abstractNumId w:val="14"/>
  </w:num>
  <w:num w:numId="3">
    <w:abstractNumId w:val="13"/>
  </w:num>
  <w:num w:numId="4">
    <w:abstractNumId w:val="1"/>
  </w:num>
  <w:num w:numId="5">
    <w:abstractNumId w:val="3"/>
  </w:num>
  <w:num w:numId="6">
    <w:abstractNumId w:val="7"/>
  </w:num>
  <w:num w:numId="7">
    <w:abstractNumId w:val="4"/>
  </w:num>
  <w:num w:numId="8">
    <w:abstractNumId w:val="2"/>
  </w:num>
  <w:num w:numId="9">
    <w:abstractNumId w:val="11"/>
  </w:num>
  <w:num w:numId="10">
    <w:abstractNumId w:val="6"/>
  </w:num>
  <w:num w:numId="11">
    <w:abstractNumId w:val="8"/>
  </w:num>
  <w:num w:numId="12">
    <w:abstractNumId w:val="9"/>
  </w:num>
  <w:num w:numId="13">
    <w:abstractNumId w:val="5"/>
  </w:num>
  <w:num w:numId="14">
    <w:abstractNumId w:val="10"/>
  </w:num>
  <w:num w:numId="15">
    <w:abstractNumId w:val="1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1D9C"/>
    <w:rsid w:val="000223E7"/>
    <w:rsid w:val="00024583"/>
    <w:rsid w:val="0002647B"/>
    <w:rsid w:val="00027D2F"/>
    <w:rsid w:val="00032D28"/>
    <w:rsid w:val="00034D87"/>
    <w:rsid w:val="00034F3B"/>
    <w:rsid w:val="0003541F"/>
    <w:rsid w:val="0003652C"/>
    <w:rsid w:val="000439AF"/>
    <w:rsid w:val="00043A38"/>
    <w:rsid w:val="00044E52"/>
    <w:rsid w:val="000454F2"/>
    <w:rsid w:val="00045BE0"/>
    <w:rsid w:val="00045DAB"/>
    <w:rsid w:val="000465D8"/>
    <w:rsid w:val="0005031B"/>
    <w:rsid w:val="00051248"/>
    <w:rsid w:val="0005151B"/>
    <w:rsid w:val="0005166C"/>
    <w:rsid w:val="000519E9"/>
    <w:rsid w:val="00051A4B"/>
    <w:rsid w:val="00051A7F"/>
    <w:rsid w:val="00051C99"/>
    <w:rsid w:val="00052B32"/>
    <w:rsid w:val="00053735"/>
    <w:rsid w:val="000542CD"/>
    <w:rsid w:val="00054545"/>
    <w:rsid w:val="000546FB"/>
    <w:rsid w:val="000549DF"/>
    <w:rsid w:val="00055A76"/>
    <w:rsid w:val="00061175"/>
    <w:rsid w:val="0006220F"/>
    <w:rsid w:val="000626DB"/>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1563"/>
    <w:rsid w:val="000C2122"/>
    <w:rsid w:val="000C22A3"/>
    <w:rsid w:val="000C2DD2"/>
    <w:rsid w:val="000C3BCF"/>
    <w:rsid w:val="000C624F"/>
    <w:rsid w:val="000C75AF"/>
    <w:rsid w:val="000D0E02"/>
    <w:rsid w:val="000D105F"/>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755"/>
    <w:rsid w:val="000F6BC8"/>
    <w:rsid w:val="000F7E3C"/>
    <w:rsid w:val="00101B48"/>
    <w:rsid w:val="00102020"/>
    <w:rsid w:val="00102574"/>
    <w:rsid w:val="00103E33"/>
    <w:rsid w:val="00104052"/>
    <w:rsid w:val="00104449"/>
    <w:rsid w:val="00105FB1"/>
    <w:rsid w:val="00106A13"/>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497"/>
    <w:rsid w:val="00143A5A"/>
    <w:rsid w:val="00143F01"/>
    <w:rsid w:val="0014473E"/>
    <w:rsid w:val="0014480A"/>
    <w:rsid w:val="00144F84"/>
    <w:rsid w:val="00145410"/>
    <w:rsid w:val="00145688"/>
    <w:rsid w:val="00146EAD"/>
    <w:rsid w:val="001500EE"/>
    <w:rsid w:val="00152AF2"/>
    <w:rsid w:val="001533EA"/>
    <w:rsid w:val="00154232"/>
    <w:rsid w:val="00155FA6"/>
    <w:rsid w:val="0015608C"/>
    <w:rsid w:val="00156375"/>
    <w:rsid w:val="00157DD8"/>
    <w:rsid w:val="00160C79"/>
    <w:rsid w:val="00161E66"/>
    <w:rsid w:val="00162339"/>
    <w:rsid w:val="00164A1D"/>
    <w:rsid w:val="00165DC6"/>
    <w:rsid w:val="0016614F"/>
    <w:rsid w:val="001700EF"/>
    <w:rsid w:val="00171626"/>
    <w:rsid w:val="001724F5"/>
    <w:rsid w:val="0017254C"/>
    <w:rsid w:val="00172690"/>
    <w:rsid w:val="00173416"/>
    <w:rsid w:val="00173728"/>
    <w:rsid w:val="0017484E"/>
    <w:rsid w:val="00175340"/>
    <w:rsid w:val="0017596F"/>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0C2"/>
    <w:rsid w:val="001A2CE5"/>
    <w:rsid w:val="001A3C98"/>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6878"/>
    <w:rsid w:val="001C7425"/>
    <w:rsid w:val="001D087E"/>
    <w:rsid w:val="001D0F4C"/>
    <w:rsid w:val="001D16CD"/>
    <w:rsid w:val="001D2231"/>
    <w:rsid w:val="001D3B92"/>
    <w:rsid w:val="001D4143"/>
    <w:rsid w:val="001D4AF2"/>
    <w:rsid w:val="001D5B2C"/>
    <w:rsid w:val="001D5BF7"/>
    <w:rsid w:val="001D5EE6"/>
    <w:rsid w:val="001E07A7"/>
    <w:rsid w:val="001E0FBA"/>
    <w:rsid w:val="001E17E0"/>
    <w:rsid w:val="001E1C07"/>
    <w:rsid w:val="001E1DCA"/>
    <w:rsid w:val="001E1FC2"/>
    <w:rsid w:val="001E23CC"/>
    <w:rsid w:val="001E29A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0B5E"/>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5CD1"/>
    <w:rsid w:val="002266A0"/>
    <w:rsid w:val="002307DD"/>
    <w:rsid w:val="002321FD"/>
    <w:rsid w:val="00232584"/>
    <w:rsid w:val="002327F2"/>
    <w:rsid w:val="00232E32"/>
    <w:rsid w:val="002355F5"/>
    <w:rsid w:val="002372E0"/>
    <w:rsid w:val="002376DB"/>
    <w:rsid w:val="00237B50"/>
    <w:rsid w:val="0024078A"/>
    <w:rsid w:val="00241533"/>
    <w:rsid w:val="0024330E"/>
    <w:rsid w:val="002433E3"/>
    <w:rsid w:val="00244932"/>
    <w:rsid w:val="0025250E"/>
    <w:rsid w:val="00253602"/>
    <w:rsid w:val="00253B62"/>
    <w:rsid w:val="00253B72"/>
    <w:rsid w:val="002540AA"/>
    <w:rsid w:val="00254EC3"/>
    <w:rsid w:val="00254F5F"/>
    <w:rsid w:val="00257E69"/>
    <w:rsid w:val="0026098B"/>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CD0"/>
    <w:rsid w:val="00281EA9"/>
    <w:rsid w:val="002836EE"/>
    <w:rsid w:val="00283757"/>
    <w:rsid w:val="0028381F"/>
    <w:rsid w:val="00284866"/>
    <w:rsid w:val="00284A9E"/>
    <w:rsid w:val="002856BD"/>
    <w:rsid w:val="002859A4"/>
    <w:rsid w:val="002860B9"/>
    <w:rsid w:val="00286532"/>
    <w:rsid w:val="00291727"/>
    <w:rsid w:val="00291BD1"/>
    <w:rsid w:val="00291EE4"/>
    <w:rsid w:val="00292877"/>
    <w:rsid w:val="002940A7"/>
    <w:rsid w:val="00294458"/>
    <w:rsid w:val="00295177"/>
    <w:rsid w:val="0029520F"/>
    <w:rsid w:val="00296976"/>
    <w:rsid w:val="002A0AF6"/>
    <w:rsid w:val="002A1045"/>
    <w:rsid w:val="002A305B"/>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3E80"/>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2BB"/>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0AA"/>
    <w:rsid w:val="00313F56"/>
    <w:rsid w:val="00315114"/>
    <w:rsid w:val="00315879"/>
    <w:rsid w:val="00315D55"/>
    <w:rsid w:val="00315FC9"/>
    <w:rsid w:val="003169FE"/>
    <w:rsid w:val="00317811"/>
    <w:rsid w:val="003179AE"/>
    <w:rsid w:val="00317F9F"/>
    <w:rsid w:val="0032011E"/>
    <w:rsid w:val="00320EC7"/>
    <w:rsid w:val="003211F6"/>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2137"/>
    <w:rsid w:val="003531F7"/>
    <w:rsid w:val="00353BE3"/>
    <w:rsid w:val="003547B2"/>
    <w:rsid w:val="00354C81"/>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807BA"/>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21A2"/>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0E8B"/>
    <w:rsid w:val="003D20AC"/>
    <w:rsid w:val="003D2FE5"/>
    <w:rsid w:val="003D3ABE"/>
    <w:rsid w:val="003D5D20"/>
    <w:rsid w:val="003D5FE2"/>
    <w:rsid w:val="003D7483"/>
    <w:rsid w:val="003E0286"/>
    <w:rsid w:val="003E05E7"/>
    <w:rsid w:val="003E06B0"/>
    <w:rsid w:val="003E0F48"/>
    <w:rsid w:val="003E28D6"/>
    <w:rsid w:val="003E3018"/>
    <w:rsid w:val="003E44D4"/>
    <w:rsid w:val="003E4B67"/>
    <w:rsid w:val="003E52E1"/>
    <w:rsid w:val="003E6F7E"/>
    <w:rsid w:val="003E6FC4"/>
    <w:rsid w:val="003E78DF"/>
    <w:rsid w:val="003E7D57"/>
    <w:rsid w:val="003E7EC6"/>
    <w:rsid w:val="003F018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21B"/>
    <w:rsid w:val="00470AAE"/>
    <w:rsid w:val="00471266"/>
    <w:rsid w:val="004717C9"/>
    <w:rsid w:val="00473176"/>
    <w:rsid w:val="00473C0D"/>
    <w:rsid w:val="00477BF5"/>
    <w:rsid w:val="004808C3"/>
    <w:rsid w:val="00480E06"/>
    <w:rsid w:val="00481642"/>
    <w:rsid w:val="00481780"/>
    <w:rsid w:val="00482DED"/>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36EC"/>
    <w:rsid w:val="004A70AD"/>
    <w:rsid w:val="004B016D"/>
    <w:rsid w:val="004B055C"/>
    <w:rsid w:val="004B17E0"/>
    <w:rsid w:val="004B2444"/>
    <w:rsid w:val="004B2F88"/>
    <w:rsid w:val="004B4A4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779"/>
    <w:rsid w:val="004E02BD"/>
    <w:rsid w:val="004E0444"/>
    <w:rsid w:val="004E119C"/>
    <w:rsid w:val="004E1B06"/>
    <w:rsid w:val="004E1E54"/>
    <w:rsid w:val="004E23A8"/>
    <w:rsid w:val="004E4822"/>
    <w:rsid w:val="004E74F3"/>
    <w:rsid w:val="004F005C"/>
    <w:rsid w:val="004F01DC"/>
    <w:rsid w:val="004F0562"/>
    <w:rsid w:val="004F0843"/>
    <w:rsid w:val="004F0B08"/>
    <w:rsid w:val="004F0D4E"/>
    <w:rsid w:val="004F0EFD"/>
    <w:rsid w:val="004F1C34"/>
    <w:rsid w:val="004F21DD"/>
    <w:rsid w:val="004F30F6"/>
    <w:rsid w:val="004F35FA"/>
    <w:rsid w:val="004F49AC"/>
    <w:rsid w:val="004F4B11"/>
    <w:rsid w:val="004F51D4"/>
    <w:rsid w:val="004F5AFD"/>
    <w:rsid w:val="004F6B6F"/>
    <w:rsid w:val="004F78EF"/>
    <w:rsid w:val="00500389"/>
    <w:rsid w:val="005006DC"/>
    <w:rsid w:val="005016D2"/>
    <w:rsid w:val="005036FC"/>
    <w:rsid w:val="0050382D"/>
    <w:rsid w:val="00505B53"/>
    <w:rsid w:val="005065C3"/>
    <w:rsid w:val="00507053"/>
    <w:rsid w:val="0051067F"/>
    <w:rsid w:val="00511905"/>
    <w:rsid w:val="00512BF2"/>
    <w:rsid w:val="00512E0A"/>
    <w:rsid w:val="0051523D"/>
    <w:rsid w:val="00516168"/>
    <w:rsid w:val="005167C4"/>
    <w:rsid w:val="00517956"/>
    <w:rsid w:val="0052067D"/>
    <w:rsid w:val="005213CA"/>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08AC"/>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08BC"/>
    <w:rsid w:val="0058180A"/>
    <w:rsid w:val="00581A38"/>
    <w:rsid w:val="00582F46"/>
    <w:rsid w:val="00585C37"/>
    <w:rsid w:val="00587A40"/>
    <w:rsid w:val="00587DD5"/>
    <w:rsid w:val="00590DDC"/>
    <w:rsid w:val="0059117C"/>
    <w:rsid w:val="00591399"/>
    <w:rsid w:val="005917A3"/>
    <w:rsid w:val="00591A5E"/>
    <w:rsid w:val="00593052"/>
    <w:rsid w:val="00593195"/>
    <w:rsid w:val="00593618"/>
    <w:rsid w:val="005938BF"/>
    <w:rsid w:val="00593B45"/>
    <w:rsid w:val="00593F34"/>
    <w:rsid w:val="005940CA"/>
    <w:rsid w:val="0059569E"/>
    <w:rsid w:val="00596034"/>
    <w:rsid w:val="005962B5"/>
    <w:rsid w:val="00596347"/>
    <w:rsid w:val="005973A4"/>
    <w:rsid w:val="00597906"/>
    <w:rsid w:val="00597F39"/>
    <w:rsid w:val="005A02E0"/>
    <w:rsid w:val="005A0B9F"/>
    <w:rsid w:val="005A134D"/>
    <w:rsid w:val="005A187C"/>
    <w:rsid w:val="005A2EB3"/>
    <w:rsid w:val="005A3BD4"/>
    <w:rsid w:val="005A4273"/>
    <w:rsid w:val="005A7748"/>
    <w:rsid w:val="005A7E37"/>
    <w:rsid w:val="005B377A"/>
    <w:rsid w:val="005B5A3B"/>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A0A"/>
    <w:rsid w:val="00630759"/>
    <w:rsid w:val="006309F3"/>
    <w:rsid w:val="00630DBC"/>
    <w:rsid w:val="00631FAA"/>
    <w:rsid w:val="0063344F"/>
    <w:rsid w:val="00633657"/>
    <w:rsid w:val="00633CAA"/>
    <w:rsid w:val="0063456D"/>
    <w:rsid w:val="006350AC"/>
    <w:rsid w:val="006409DE"/>
    <w:rsid w:val="00641904"/>
    <w:rsid w:val="00641EE1"/>
    <w:rsid w:val="00643102"/>
    <w:rsid w:val="00643135"/>
    <w:rsid w:val="006434D1"/>
    <w:rsid w:val="006436FC"/>
    <w:rsid w:val="00643FDE"/>
    <w:rsid w:val="00644093"/>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50FE"/>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02F4"/>
    <w:rsid w:val="0070103F"/>
    <w:rsid w:val="007013CA"/>
    <w:rsid w:val="007031C5"/>
    <w:rsid w:val="0070360D"/>
    <w:rsid w:val="007043E1"/>
    <w:rsid w:val="0070533A"/>
    <w:rsid w:val="00706474"/>
    <w:rsid w:val="0070664A"/>
    <w:rsid w:val="007074C1"/>
    <w:rsid w:val="00707CCE"/>
    <w:rsid w:val="00707F24"/>
    <w:rsid w:val="0071070A"/>
    <w:rsid w:val="00710A21"/>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E4D"/>
    <w:rsid w:val="007301E2"/>
    <w:rsid w:val="00730B22"/>
    <w:rsid w:val="00733EC2"/>
    <w:rsid w:val="007340E7"/>
    <w:rsid w:val="007352B2"/>
    <w:rsid w:val="007353B9"/>
    <w:rsid w:val="0073626E"/>
    <w:rsid w:val="007410A9"/>
    <w:rsid w:val="00741736"/>
    <w:rsid w:val="007418FB"/>
    <w:rsid w:val="0074214E"/>
    <w:rsid w:val="00742EC3"/>
    <w:rsid w:val="00743A67"/>
    <w:rsid w:val="0074462C"/>
    <w:rsid w:val="007456FB"/>
    <w:rsid w:val="0075101D"/>
    <w:rsid w:val="00755BD9"/>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4493"/>
    <w:rsid w:val="007750AC"/>
    <w:rsid w:val="00776A72"/>
    <w:rsid w:val="00776C43"/>
    <w:rsid w:val="00776D63"/>
    <w:rsid w:val="00780896"/>
    <w:rsid w:val="00780D50"/>
    <w:rsid w:val="007813D1"/>
    <w:rsid w:val="00783A94"/>
    <w:rsid w:val="00783E4B"/>
    <w:rsid w:val="007861F5"/>
    <w:rsid w:val="0078687F"/>
    <w:rsid w:val="007869CE"/>
    <w:rsid w:val="00787729"/>
    <w:rsid w:val="00787DE2"/>
    <w:rsid w:val="00790EED"/>
    <w:rsid w:val="00791058"/>
    <w:rsid w:val="007915B4"/>
    <w:rsid w:val="00791A9C"/>
    <w:rsid w:val="007931F9"/>
    <w:rsid w:val="00793261"/>
    <w:rsid w:val="0079346D"/>
    <w:rsid w:val="007948FE"/>
    <w:rsid w:val="00794DBD"/>
    <w:rsid w:val="00794EB2"/>
    <w:rsid w:val="00795686"/>
    <w:rsid w:val="007957C4"/>
    <w:rsid w:val="00795E1A"/>
    <w:rsid w:val="007A142D"/>
    <w:rsid w:val="007A156A"/>
    <w:rsid w:val="007A1584"/>
    <w:rsid w:val="007A29B8"/>
    <w:rsid w:val="007A348C"/>
    <w:rsid w:val="007A368C"/>
    <w:rsid w:val="007A57ED"/>
    <w:rsid w:val="007A5AB5"/>
    <w:rsid w:val="007A6566"/>
    <w:rsid w:val="007A7B9E"/>
    <w:rsid w:val="007B0AEE"/>
    <w:rsid w:val="007B1151"/>
    <w:rsid w:val="007B18C3"/>
    <w:rsid w:val="007B3E02"/>
    <w:rsid w:val="007B49D9"/>
    <w:rsid w:val="007B7CFD"/>
    <w:rsid w:val="007C0834"/>
    <w:rsid w:val="007C12C9"/>
    <w:rsid w:val="007C2728"/>
    <w:rsid w:val="007C3026"/>
    <w:rsid w:val="007C4983"/>
    <w:rsid w:val="007C53C2"/>
    <w:rsid w:val="007C544B"/>
    <w:rsid w:val="007C54A2"/>
    <w:rsid w:val="007C5F6F"/>
    <w:rsid w:val="007C7856"/>
    <w:rsid w:val="007C7BF9"/>
    <w:rsid w:val="007D0C0B"/>
    <w:rsid w:val="007D39BD"/>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3CD"/>
    <w:rsid w:val="0081788B"/>
    <w:rsid w:val="00817A6D"/>
    <w:rsid w:val="00822217"/>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5265"/>
    <w:rsid w:val="00837942"/>
    <w:rsid w:val="00837ED5"/>
    <w:rsid w:val="00840EA2"/>
    <w:rsid w:val="00840ED0"/>
    <w:rsid w:val="00840F3D"/>
    <w:rsid w:val="00841A7B"/>
    <w:rsid w:val="00842C2A"/>
    <w:rsid w:val="00843E79"/>
    <w:rsid w:val="00845AED"/>
    <w:rsid w:val="00846E4E"/>
    <w:rsid w:val="00851113"/>
    <w:rsid w:val="00851FE8"/>
    <w:rsid w:val="00854339"/>
    <w:rsid w:val="00854746"/>
    <w:rsid w:val="0085632C"/>
    <w:rsid w:val="008575C2"/>
    <w:rsid w:val="00857FB1"/>
    <w:rsid w:val="00860C9C"/>
    <w:rsid w:val="008621E9"/>
    <w:rsid w:val="00863EDD"/>
    <w:rsid w:val="00866701"/>
    <w:rsid w:val="008673CA"/>
    <w:rsid w:val="008675D8"/>
    <w:rsid w:val="0087013B"/>
    <w:rsid w:val="008702F8"/>
    <w:rsid w:val="00870E6E"/>
    <w:rsid w:val="00871E9F"/>
    <w:rsid w:val="0087222B"/>
    <w:rsid w:val="00872DD2"/>
    <w:rsid w:val="008731D4"/>
    <w:rsid w:val="0087349A"/>
    <w:rsid w:val="00873914"/>
    <w:rsid w:val="00874A2D"/>
    <w:rsid w:val="008757B2"/>
    <w:rsid w:val="00876E57"/>
    <w:rsid w:val="0088159D"/>
    <w:rsid w:val="00885151"/>
    <w:rsid w:val="00885A6E"/>
    <w:rsid w:val="00885B04"/>
    <w:rsid w:val="0088626B"/>
    <w:rsid w:val="00887B1B"/>
    <w:rsid w:val="00887FF5"/>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1F5A"/>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4EAF"/>
    <w:rsid w:val="00906C89"/>
    <w:rsid w:val="00907B9C"/>
    <w:rsid w:val="00910FC0"/>
    <w:rsid w:val="00911B95"/>
    <w:rsid w:val="0091268B"/>
    <w:rsid w:val="00913950"/>
    <w:rsid w:val="009141F0"/>
    <w:rsid w:val="009147F8"/>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6767"/>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4026"/>
    <w:rsid w:val="009540BF"/>
    <w:rsid w:val="0095444D"/>
    <w:rsid w:val="00956AE1"/>
    <w:rsid w:val="00960134"/>
    <w:rsid w:val="009621B7"/>
    <w:rsid w:val="00965C94"/>
    <w:rsid w:val="00966594"/>
    <w:rsid w:val="00967D4E"/>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1B9"/>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BC9"/>
    <w:rsid w:val="00A07E03"/>
    <w:rsid w:val="00A124F4"/>
    <w:rsid w:val="00A12A62"/>
    <w:rsid w:val="00A133CE"/>
    <w:rsid w:val="00A1435C"/>
    <w:rsid w:val="00A147AA"/>
    <w:rsid w:val="00A1561C"/>
    <w:rsid w:val="00A157A9"/>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43C"/>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C54"/>
    <w:rsid w:val="00A67FB4"/>
    <w:rsid w:val="00A703E3"/>
    <w:rsid w:val="00A7159B"/>
    <w:rsid w:val="00A71E8F"/>
    <w:rsid w:val="00A72276"/>
    <w:rsid w:val="00A72341"/>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1EE2"/>
    <w:rsid w:val="00AA3D87"/>
    <w:rsid w:val="00AA47C5"/>
    <w:rsid w:val="00AA4ECE"/>
    <w:rsid w:val="00AA4EE4"/>
    <w:rsid w:val="00AA63C4"/>
    <w:rsid w:val="00AA6F00"/>
    <w:rsid w:val="00AA705B"/>
    <w:rsid w:val="00AA7828"/>
    <w:rsid w:val="00AB0108"/>
    <w:rsid w:val="00AB0BDE"/>
    <w:rsid w:val="00AB3200"/>
    <w:rsid w:val="00AB38A2"/>
    <w:rsid w:val="00AB47E2"/>
    <w:rsid w:val="00AB6EC0"/>
    <w:rsid w:val="00AC1F7C"/>
    <w:rsid w:val="00AC2682"/>
    <w:rsid w:val="00AC403F"/>
    <w:rsid w:val="00AC42C5"/>
    <w:rsid w:val="00AC4B66"/>
    <w:rsid w:val="00AC57BE"/>
    <w:rsid w:val="00AC7397"/>
    <w:rsid w:val="00AC7833"/>
    <w:rsid w:val="00AC7DED"/>
    <w:rsid w:val="00AD0D1E"/>
    <w:rsid w:val="00AD1E6D"/>
    <w:rsid w:val="00AD2621"/>
    <w:rsid w:val="00AD2E92"/>
    <w:rsid w:val="00AD330A"/>
    <w:rsid w:val="00AD683F"/>
    <w:rsid w:val="00AD6CDC"/>
    <w:rsid w:val="00AD6F71"/>
    <w:rsid w:val="00AD727F"/>
    <w:rsid w:val="00AE13F0"/>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229"/>
    <w:rsid w:val="00B11420"/>
    <w:rsid w:val="00B11697"/>
    <w:rsid w:val="00B120E6"/>
    <w:rsid w:val="00B12B70"/>
    <w:rsid w:val="00B13F60"/>
    <w:rsid w:val="00B142D9"/>
    <w:rsid w:val="00B14555"/>
    <w:rsid w:val="00B15257"/>
    <w:rsid w:val="00B15D6B"/>
    <w:rsid w:val="00B20567"/>
    <w:rsid w:val="00B2077E"/>
    <w:rsid w:val="00B21DCD"/>
    <w:rsid w:val="00B22030"/>
    <w:rsid w:val="00B2661E"/>
    <w:rsid w:val="00B272D6"/>
    <w:rsid w:val="00B3085B"/>
    <w:rsid w:val="00B30C1C"/>
    <w:rsid w:val="00B30C7A"/>
    <w:rsid w:val="00B3154E"/>
    <w:rsid w:val="00B322EC"/>
    <w:rsid w:val="00B334F1"/>
    <w:rsid w:val="00B34D79"/>
    <w:rsid w:val="00B35F85"/>
    <w:rsid w:val="00B36F69"/>
    <w:rsid w:val="00B37930"/>
    <w:rsid w:val="00B37BD8"/>
    <w:rsid w:val="00B40779"/>
    <w:rsid w:val="00B416DE"/>
    <w:rsid w:val="00B44BFF"/>
    <w:rsid w:val="00B5011F"/>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785"/>
    <w:rsid w:val="00B708F9"/>
    <w:rsid w:val="00B727F9"/>
    <w:rsid w:val="00B728CA"/>
    <w:rsid w:val="00B73EC9"/>
    <w:rsid w:val="00B74687"/>
    <w:rsid w:val="00B75002"/>
    <w:rsid w:val="00B75177"/>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C79"/>
    <w:rsid w:val="00B967D2"/>
    <w:rsid w:val="00B969FE"/>
    <w:rsid w:val="00B97CF2"/>
    <w:rsid w:val="00BA03F6"/>
    <w:rsid w:val="00BA0C06"/>
    <w:rsid w:val="00BA1732"/>
    <w:rsid w:val="00BA3C31"/>
    <w:rsid w:val="00BA48D9"/>
    <w:rsid w:val="00BA4D94"/>
    <w:rsid w:val="00BA6C45"/>
    <w:rsid w:val="00BA7B86"/>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8A"/>
    <w:rsid w:val="00C326FF"/>
    <w:rsid w:val="00C34EC5"/>
    <w:rsid w:val="00C34F50"/>
    <w:rsid w:val="00C35A87"/>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1E41"/>
    <w:rsid w:val="00C528CF"/>
    <w:rsid w:val="00C52EBE"/>
    <w:rsid w:val="00C53407"/>
    <w:rsid w:val="00C534C7"/>
    <w:rsid w:val="00C55C90"/>
    <w:rsid w:val="00C56102"/>
    <w:rsid w:val="00C5792E"/>
    <w:rsid w:val="00C60B96"/>
    <w:rsid w:val="00C6144C"/>
    <w:rsid w:val="00C64297"/>
    <w:rsid w:val="00C661C3"/>
    <w:rsid w:val="00C66517"/>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873D7"/>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C2995"/>
    <w:rsid w:val="00CC302F"/>
    <w:rsid w:val="00CC4F9A"/>
    <w:rsid w:val="00CC52E3"/>
    <w:rsid w:val="00CC64BF"/>
    <w:rsid w:val="00CD00AA"/>
    <w:rsid w:val="00CD0401"/>
    <w:rsid w:val="00CD0C3B"/>
    <w:rsid w:val="00CD4973"/>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2B8D"/>
    <w:rsid w:val="00CF3C11"/>
    <w:rsid w:val="00CF63ED"/>
    <w:rsid w:val="00CF6910"/>
    <w:rsid w:val="00D00430"/>
    <w:rsid w:val="00D009CF"/>
    <w:rsid w:val="00D0148B"/>
    <w:rsid w:val="00D0152E"/>
    <w:rsid w:val="00D01A40"/>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20C98"/>
    <w:rsid w:val="00D21C26"/>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283"/>
    <w:rsid w:val="00D51D64"/>
    <w:rsid w:val="00D52DBD"/>
    <w:rsid w:val="00D536C6"/>
    <w:rsid w:val="00D537B9"/>
    <w:rsid w:val="00D5422B"/>
    <w:rsid w:val="00D54807"/>
    <w:rsid w:val="00D549C7"/>
    <w:rsid w:val="00D55596"/>
    <w:rsid w:val="00D55C7A"/>
    <w:rsid w:val="00D57DA8"/>
    <w:rsid w:val="00D62B6D"/>
    <w:rsid w:val="00D639FA"/>
    <w:rsid w:val="00D63A94"/>
    <w:rsid w:val="00D64131"/>
    <w:rsid w:val="00D6435A"/>
    <w:rsid w:val="00D64816"/>
    <w:rsid w:val="00D64956"/>
    <w:rsid w:val="00D67D4C"/>
    <w:rsid w:val="00D70454"/>
    <w:rsid w:val="00D70B56"/>
    <w:rsid w:val="00D711D0"/>
    <w:rsid w:val="00D713BA"/>
    <w:rsid w:val="00D71BB8"/>
    <w:rsid w:val="00D71E5A"/>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9B0"/>
    <w:rsid w:val="00DA5DB4"/>
    <w:rsid w:val="00DA630A"/>
    <w:rsid w:val="00DA7483"/>
    <w:rsid w:val="00DB1088"/>
    <w:rsid w:val="00DB3130"/>
    <w:rsid w:val="00DB3670"/>
    <w:rsid w:val="00DB4686"/>
    <w:rsid w:val="00DB46BE"/>
    <w:rsid w:val="00DB4B23"/>
    <w:rsid w:val="00DB4E94"/>
    <w:rsid w:val="00DC0B28"/>
    <w:rsid w:val="00DC1F5B"/>
    <w:rsid w:val="00DC3369"/>
    <w:rsid w:val="00DC6085"/>
    <w:rsid w:val="00DC6347"/>
    <w:rsid w:val="00DC6BA5"/>
    <w:rsid w:val="00DC77FD"/>
    <w:rsid w:val="00DD0FEB"/>
    <w:rsid w:val="00DD159F"/>
    <w:rsid w:val="00DD3348"/>
    <w:rsid w:val="00DD38D1"/>
    <w:rsid w:val="00DD6334"/>
    <w:rsid w:val="00DD71E4"/>
    <w:rsid w:val="00DE077E"/>
    <w:rsid w:val="00DE32CA"/>
    <w:rsid w:val="00DE4431"/>
    <w:rsid w:val="00DE5593"/>
    <w:rsid w:val="00DE57EB"/>
    <w:rsid w:val="00DF3EB8"/>
    <w:rsid w:val="00DF407E"/>
    <w:rsid w:val="00DF4761"/>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B6E"/>
    <w:rsid w:val="00E17340"/>
    <w:rsid w:val="00E1750D"/>
    <w:rsid w:val="00E20322"/>
    <w:rsid w:val="00E20EFD"/>
    <w:rsid w:val="00E229DA"/>
    <w:rsid w:val="00E231CB"/>
    <w:rsid w:val="00E23D2E"/>
    <w:rsid w:val="00E23E25"/>
    <w:rsid w:val="00E24E1F"/>
    <w:rsid w:val="00E26522"/>
    <w:rsid w:val="00E301EB"/>
    <w:rsid w:val="00E32054"/>
    <w:rsid w:val="00E3311C"/>
    <w:rsid w:val="00E338B5"/>
    <w:rsid w:val="00E36349"/>
    <w:rsid w:val="00E37BBA"/>
    <w:rsid w:val="00E41CB4"/>
    <w:rsid w:val="00E42929"/>
    <w:rsid w:val="00E43054"/>
    <w:rsid w:val="00E44502"/>
    <w:rsid w:val="00E44E66"/>
    <w:rsid w:val="00E45CE3"/>
    <w:rsid w:val="00E46456"/>
    <w:rsid w:val="00E47618"/>
    <w:rsid w:val="00E508A0"/>
    <w:rsid w:val="00E52BC1"/>
    <w:rsid w:val="00E5316E"/>
    <w:rsid w:val="00E53A08"/>
    <w:rsid w:val="00E5657E"/>
    <w:rsid w:val="00E63812"/>
    <w:rsid w:val="00E64910"/>
    <w:rsid w:val="00E667EF"/>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1C9"/>
    <w:rsid w:val="00E92959"/>
    <w:rsid w:val="00E92A39"/>
    <w:rsid w:val="00E92B23"/>
    <w:rsid w:val="00E93EF1"/>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D747C"/>
    <w:rsid w:val="00EE1780"/>
    <w:rsid w:val="00EE23AA"/>
    <w:rsid w:val="00EE2F0D"/>
    <w:rsid w:val="00EE369F"/>
    <w:rsid w:val="00EE3FAC"/>
    <w:rsid w:val="00EE4A7E"/>
    <w:rsid w:val="00EE5081"/>
    <w:rsid w:val="00EE5532"/>
    <w:rsid w:val="00EE5A00"/>
    <w:rsid w:val="00EE6934"/>
    <w:rsid w:val="00EE7627"/>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4983"/>
    <w:rsid w:val="00F150D3"/>
    <w:rsid w:val="00F151A1"/>
    <w:rsid w:val="00F153FA"/>
    <w:rsid w:val="00F157D3"/>
    <w:rsid w:val="00F16F55"/>
    <w:rsid w:val="00F172FB"/>
    <w:rsid w:val="00F212DC"/>
    <w:rsid w:val="00F221CD"/>
    <w:rsid w:val="00F22A8B"/>
    <w:rsid w:val="00F26290"/>
    <w:rsid w:val="00F27184"/>
    <w:rsid w:val="00F276CE"/>
    <w:rsid w:val="00F30A43"/>
    <w:rsid w:val="00F30A6C"/>
    <w:rsid w:val="00F31404"/>
    <w:rsid w:val="00F3294E"/>
    <w:rsid w:val="00F33DF0"/>
    <w:rsid w:val="00F357FA"/>
    <w:rsid w:val="00F3611E"/>
    <w:rsid w:val="00F36418"/>
    <w:rsid w:val="00F400B0"/>
    <w:rsid w:val="00F42997"/>
    <w:rsid w:val="00F4430C"/>
    <w:rsid w:val="00F44410"/>
    <w:rsid w:val="00F449FD"/>
    <w:rsid w:val="00F45B26"/>
    <w:rsid w:val="00F45F96"/>
    <w:rsid w:val="00F474DB"/>
    <w:rsid w:val="00F4780C"/>
    <w:rsid w:val="00F520B0"/>
    <w:rsid w:val="00F52C7A"/>
    <w:rsid w:val="00F545C3"/>
    <w:rsid w:val="00F56268"/>
    <w:rsid w:val="00F573A5"/>
    <w:rsid w:val="00F573F8"/>
    <w:rsid w:val="00F578C1"/>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2B9B"/>
    <w:rsid w:val="00F7347A"/>
    <w:rsid w:val="00F73CDF"/>
    <w:rsid w:val="00F74514"/>
    <w:rsid w:val="00F7521A"/>
    <w:rsid w:val="00F75DD6"/>
    <w:rsid w:val="00F801EF"/>
    <w:rsid w:val="00F82B80"/>
    <w:rsid w:val="00F82C26"/>
    <w:rsid w:val="00F83C25"/>
    <w:rsid w:val="00F83FE4"/>
    <w:rsid w:val="00F844F1"/>
    <w:rsid w:val="00F849EE"/>
    <w:rsid w:val="00F84BE8"/>
    <w:rsid w:val="00F8602C"/>
    <w:rsid w:val="00F90548"/>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DE6"/>
    <w:rsid w:val="00FB11EE"/>
    <w:rsid w:val="00FB13BA"/>
    <w:rsid w:val="00FB18E5"/>
    <w:rsid w:val="00FB2CC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paragraph" w:customStyle="1" w:styleId="Style7">
    <w:name w:val="Style7"/>
    <w:basedOn w:val="Normal"/>
    <w:uiPriority w:val="99"/>
    <w:rsid w:val="007002F4"/>
    <w:pPr>
      <w:widowControl w:val="0"/>
      <w:autoSpaceDE w:val="0"/>
      <w:autoSpaceDN w:val="0"/>
      <w:adjustRightInd w:val="0"/>
      <w:spacing w:line="275" w:lineRule="exact"/>
      <w:ind w:firstLine="715"/>
      <w:jc w:val="both"/>
    </w:pPr>
    <w:rPr>
      <w:rFonts w:eastAsiaTheme="minorEastAsia"/>
    </w:rPr>
  </w:style>
  <w:style w:type="paragraph" w:customStyle="1" w:styleId="Style8">
    <w:name w:val="Style8"/>
    <w:basedOn w:val="Normal"/>
    <w:uiPriority w:val="99"/>
    <w:rsid w:val="007002F4"/>
    <w:pPr>
      <w:widowControl w:val="0"/>
      <w:autoSpaceDE w:val="0"/>
      <w:autoSpaceDN w:val="0"/>
      <w:adjustRightInd w:val="0"/>
      <w:spacing w:line="276" w:lineRule="exact"/>
      <w:ind w:firstLine="706"/>
      <w:jc w:val="both"/>
    </w:pPr>
    <w:rPr>
      <w:rFonts w:eastAsiaTheme="minorEastAsia"/>
    </w:rPr>
  </w:style>
  <w:style w:type="character" w:customStyle="1" w:styleId="FontStyle15">
    <w:name w:val="Font Style15"/>
    <w:basedOn w:val="VarsaylanParagrafYazTipi"/>
    <w:uiPriority w:val="99"/>
    <w:rsid w:val="007002F4"/>
    <w:rPr>
      <w:rFonts w:ascii="Times New Roman" w:hAnsi="Times New Roman" w:cs="Times New Roman"/>
      <w:b/>
      <w:bCs/>
      <w:sz w:val="22"/>
      <w:szCs w:val="22"/>
    </w:rPr>
  </w:style>
  <w:style w:type="character" w:customStyle="1" w:styleId="FontStyle16">
    <w:name w:val="Font Style16"/>
    <w:basedOn w:val="VarsaylanParagrafYazTipi"/>
    <w:uiPriority w:val="99"/>
    <w:rsid w:val="007002F4"/>
    <w:rPr>
      <w:rFonts w:ascii="Times New Roman" w:hAnsi="Times New Roman" w:cs="Times New Roman"/>
      <w:sz w:val="22"/>
      <w:szCs w:val="22"/>
    </w:rPr>
  </w:style>
  <w:style w:type="character" w:customStyle="1" w:styleId="FontStyle17">
    <w:name w:val="Font Style17"/>
    <w:basedOn w:val="VarsaylanParagrafYazTipi"/>
    <w:uiPriority w:val="99"/>
    <w:rsid w:val="007002F4"/>
    <w:rPr>
      <w:rFonts w:ascii="Times New Roman" w:hAnsi="Times New Roman" w:cs="Times New Roman"/>
      <w:sz w:val="22"/>
      <w:szCs w:val="22"/>
    </w:rPr>
  </w:style>
  <w:style w:type="character" w:customStyle="1" w:styleId="FontStyle22">
    <w:name w:val="Font Style22"/>
    <w:basedOn w:val="VarsaylanParagrafYazTipi"/>
    <w:uiPriority w:val="99"/>
    <w:rsid w:val="00633CAA"/>
    <w:rPr>
      <w:rFonts w:ascii="Times New Roman" w:hAnsi="Times New Roman" w:cs="Times New Roman" w:hint="default"/>
      <w:sz w:val="20"/>
      <w:szCs w:val="20"/>
    </w:rPr>
  </w:style>
  <w:style w:type="paragraph" w:customStyle="1" w:styleId="Style17">
    <w:name w:val="Style17"/>
    <w:basedOn w:val="Normal"/>
    <w:uiPriority w:val="99"/>
    <w:rsid w:val="00E63812"/>
    <w:pPr>
      <w:widowControl w:val="0"/>
      <w:autoSpaceDE w:val="0"/>
      <w:autoSpaceDN w:val="0"/>
      <w:adjustRightInd w:val="0"/>
      <w:spacing w:line="446" w:lineRule="exact"/>
      <w:ind w:firstLine="859"/>
      <w:jc w:val="both"/>
    </w:pPr>
    <w:rPr>
      <w:rFonts w:eastAsiaTheme="minorEastAsia"/>
    </w:rPr>
  </w:style>
  <w:style w:type="paragraph" w:customStyle="1" w:styleId="Style18">
    <w:name w:val="Style18"/>
    <w:basedOn w:val="Normal"/>
    <w:uiPriority w:val="99"/>
    <w:rsid w:val="00E63812"/>
    <w:pPr>
      <w:widowControl w:val="0"/>
      <w:autoSpaceDE w:val="0"/>
      <w:autoSpaceDN w:val="0"/>
      <w:adjustRightInd w:val="0"/>
      <w:spacing w:line="447" w:lineRule="exact"/>
      <w:ind w:firstLine="523"/>
      <w:jc w:val="both"/>
    </w:pPr>
    <w:rPr>
      <w:rFonts w:eastAsiaTheme="minorEastAsia"/>
    </w:rPr>
  </w:style>
  <w:style w:type="character" w:customStyle="1" w:styleId="FontStyle25">
    <w:name w:val="Font Style25"/>
    <w:basedOn w:val="VarsaylanParagrafYazTipi"/>
    <w:uiPriority w:val="99"/>
    <w:rsid w:val="00E63812"/>
    <w:rPr>
      <w:rFonts w:ascii="Times New Roman" w:hAnsi="Times New Roman" w:cs="Times New Roman" w:hint="default"/>
      <w:sz w:val="22"/>
      <w:szCs w:val="22"/>
    </w:rPr>
  </w:style>
  <w:style w:type="character" w:customStyle="1" w:styleId="FontStyle26">
    <w:name w:val="Font Style26"/>
    <w:basedOn w:val="VarsaylanParagrafYazTipi"/>
    <w:uiPriority w:val="99"/>
    <w:rsid w:val="00E63812"/>
    <w:rPr>
      <w:rFonts w:ascii="Times New Roman" w:hAnsi="Times New Roman" w:cs="Times New Roman" w:hint="default"/>
      <w:i/>
      <w:iCs/>
      <w:sz w:val="22"/>
      <w:szCs w:val="22"/>
    </w:rPr>
  </w:style>
  <w:style w:type="character" w:customStyle="1" w:styleId="FontStyle37">
    <w:name w:val="Font Style37"/>
    <w:basedOn w:val="VarsaylanParagrafYazTipi"/>
    <w:uiPriority w:val="99"/>
    <w:rsid w:val="00E63812"/>
    <w:rPr>
      <w:rFonts w:ascii="Times New Roman" w:hAnsi="Times New Roman" w:cs="Times New Roman" w:hint="default"/>
      <w:sz w:val="20"/>
      <w:szCs w:val="20"/>
    </w:rPr>
  </w:style>
  <w:style w:type="paragraph" w:customStyle="1" w:styleId="Style10">
    <w:name w:val="Style10"/>
    <w:basedOn w:val="Normal"/>
    <w:uiPriority w:val="99"/>
    <w:rsid w:val="00CF6910"/>
    <w:pPr>
      <w:widowControl w:val="0"/>
      <w:autoSpaceDE w:val="0"/>
      <w:autoSpaceDN w:val="0"/>
      <w:adjustRightInd w:val="0"/>
      <w:spacing w:line="278" w:lineRule="exact"/>
      <w:jc w:val="both"/>
    </w:pPr>
    <w:rPr>
      <w:rFonts w:eastAsiaTheme="minorEastAsia"/>
    </w:rPr>
  </w:style>
  <w:style w:type="character" w:customStyle="1" w:styleId="FontStyle13">
    <w:name w:val="Font Style13"/>
    <w:basedOn w:val="VarsaylanParagrafYazTipi"/>
    <w:uiPriority w:val="99"/>
    <w:rsid w:val="00B11229"/>
    <w:rPr>
      <w:rFonts w:ascii="Times New Roman" w:hAnsi="Times New Roman" w:cs="Times New Roman"/>
      <w:b/>
      <w:bCs/>
      <w:sz w:val="22"/>
      <w:szCs w:val="22"/>
    </w:rPr>
  </w:style>
  <w:style w:type="paragraph" w:customStyle="1" w:styleId="Style12">
    <w:name w:val="Style12"/>
    <w:basedOn w:val="Normal"/>
    <w:uiPriority w:val="99"/>
    <w:rsid w:val="00B11229"/>
    <w:pPr>
      <w:widowControl w:val="0"/>
      <w:autoSpaceDE w:val="0"/>
      <w:autoSpaceDN w:val="0"/>
      <w:adjustRightInd w:val="0"/>
      <w:spacing w:line="276" w:lineRule="exact"/>
      <w:ind w:firstLine="715"/>
      <w:jc w:val="both"/>
    </w:pPr>
    <w:rPr>
      <w:rFonts w:eastAsiaTheme="minorEastAsia"/>
    </w:rPr>
  </w:style>
  <w:style w:type="character" w:customStyle="1" w:styleId="FontStyle31">
    <w:name w:val="Font Style31"/>
    <w:basedOn w:val="VarsaylanParagrafYazTipi"/>
    <w:uiPriority w:val="99"/>
    <w:rsid w:val="00B11229"/>
    <w:rPr>
      <w:rFonts w:ascii="Times New Roman" w:hAnsi="Times New Roman" w:cs="Times New Roman" w:hint="default"/>
      <w:b/>
      <w:bCs/>
      <w:sz w:val="20"/>
      <w:szCs w:val="20"/>
    </w:rPr>
  </w:style>
  <w:style w:type="paragraph" w:customStyle="1" w:styleId="Style25">
    <w:name w:val="Style25"/>
    <w:basedOn w:val="Normal"/>
    <w:uiPriority w:val="99"/>
    <w:rsid w:val="001E29A9"/>
    <w:pPr>
      <w:widowControl w:val="0"/>
      <w:autoSpaceDE w:val="0"/>
      <w:autoSpaceDN w:val="0"/>
      <w:adjustRightInd w:val="0"/>
      <w:spacing w:line="240" w:lineRule="exact"/>
      <w:ind w:firstLine="480"/>
      <w:jc w:val="both"/>
    </w:pPr>
    <w:rPr>
      <w:rFonts w:eastAsiaTheme="minorEastAsia"/>
    </w:rPr>
  </w:style>
  <w:style w:type="paragraph" w:customStyle="1" w:styleId="Style20">
    <w:name w:val="Style20"/>
    <w:basedOn w:val="Normal"/>
    <w:uiPriority w:val="99"/>
    <w:rsid w:val="0006220F"/>
    <w:pPr>
      <w:widowControl w:val="0"/>
      <w:autoSpaceDE w:val="0"/>
      <w:autoSpaceDN w:val="0"/>
      <w:adjustRightInd w:val="0"/>
      <w:spacing w:line="253" w:lineRule="exact"/>
      <w:ind w:firstLine="725"/>
      <w:jc w:val="both"/>
    </w:pPr>
    <w:rPr>
      <w:rFonts w:eastAsiaTheme="minorEastAsia"/>
    </w:rPr>
  </w:style>
  <w:style w:type="character" w:customStyle="1" w:styleId="FontStyle40">
    <w:name w:val="Font Style40"/>
    <w:basedOn w:val="VarsaylanParagrafYazTipi"/>
    <w:uiPriority w:val="99"/>
    <w:rsid w:val="0006220F"/>
    <w:rPr>
      <w:rFonts w:ascii="Times New Roman" w:hAnsi="Times New Roman" w:cs="Times New Roman" w:hint="default"/>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C6F7F-B0F1-4977-ADD6-D53717A9E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429</Words>
  <Characters>2952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3</cp:revision>
  <cp:lastPrinted>2019-02-13T08:54:00Z</cp:lastPrinted>
  <dcterms:created xsi:type="dcterms:W3CDTF">2019-02-13T07:14:00Z</dcterms:created>
  <dcterms:modified xsi:type="dcterms:W3CDTF">2019-02-13T08:54:00Z</dcterms:modified>
</cp:coreProperties>
</file>