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61" w:rsidRDefault="00401E09" w:rsidP="002856BD">
      <w:pPr>
        <w:jc w:val="both"/>
      </w:pPr>
      <w:r>
        <w:t xml:space="preserve"> </w:t>
      </w:r>
      <w:r w:rsidR="0094450D">
        <w:tab/>
      </w:r>
      <w:r w:rsidR="003D7483">
        <w:t xml:space="preserve">  </w:t>
      </w:r>
      <w:r w:rsidR="00145688">
        <w:t xml:space="preserve">  </w:t>
      </w:r>
    </w:p>
    <w:p w:rsidR="002856BD" w:rsidRDefault="00DF4761" w:rsidP="002856BD">
      <w:pPr>
        <w:jc w:val="both"/>
      </w:pPr>
      <w:r>
        <w:tab/>
      </w:r>
      <w:r w:rsidR="00145688">
        <w:t xml:space="preserve">  </w:t>
      </w:r>
      <w:r w:rsidR="00926767">
        <w:t xml:space="preserve">  </w:t>
      </w:r>
      <w:r w:rsidR="00B13F60">
        <w:t xml:space="preserve">         </w:t>
      </w:r>
      <w:r w:rsidR="00EF1BBF">
        <w:t xml:space="preserve">     </w:t>
      </w:r>
      <w:r w:rsidR="002856BD">
        <w:t>T.C.</w:t>
      </w:r>
    </w:p>
    <w:p w:rsidR="002856BD" w:rsidRDefault="002856BD" w:rsidP="002856BD">
      <w:pPr>
        <w:jc w:val="both"/>
      </w:pPr>
      <w:r>
        <w:t>ANKARA BÜYÜKŞEHİR BELEDİYESİ</w:t>
      </w:r>
    </w:p>
    <w:p w:rsidR="000B5BA0" w:rsidRDefault="002856BD" w:rsidP="00EF1BBF">
      <w:pPr>
        <w:jc w:val="both"/>
      </w:pPr>
      <w:r>
        <w:t xml:space="preserve">                BELEDİYE MECLİSİ</w:t>
      </w:r>
    </w:p>
    <w:p w:rsidR="00EF1BBF" w:rsidRDefault="00EF1BBF" w:rsidP="00EF1BBF">
      <w:pPr>
        <w:jc w:val="both"/>
      </w:pPr>
    </w:p>
    <w:p w:rsidR="007002F4" w:rsidRDefault="007002F4" w:rsidP="002856BD">
      <w:pPr>
        <w:tabs>
          <w:tab w:val="left" w:pos="1935"/>
        </w:tabs>
        <w:jc w:val="both"/>
      </w:pPr>
    </w:p>
    <w:p w:rsidR="00DF4761" w:rsidRDefault="002856BD" w:rsidP="00DC32E6">
      <w:pPr>
        <w:jc w:val="both"/>
      </w:pPr>
      <w:r>
        <w:t>Karar No:</w:t>
      </w:r>
      <w:r w:rsidR="004D7779">
        <w:t xml:space="preserve"> </w:t>
      </w:r>
      <w:r w:rsidR="00CD0401">
        <w:t>1</w:t>
      </w:r>
      <w:r w:rsidR="000C6447">
        <w:t>49</w:t>
      </w:r>
      <w:r w:rsidR="00DC32E6">
        <w:t xml:space="preserve"> </w:t>
      </w:r>
      <w:r w:rsidR="006B2136">
        <w:t xml:space="preserve">     </w:t>
      </w:r>
      <w:r>
        <w:tab/>
        <w:t xml:space="preserve"> </w:t>
      </w:r>
      <w:r>
        <w:tab/>
      </w:r>
      <w:r>
        <w:tab/>
        <w:t xml:space="preserve">     </w:t>
      </w:r>
      <w:r w:rsidR="00106A13">
        <w:tab/>
      </w:r>
      <w:r w:rsidR="00106A13">
        <w:tab/>
      </w:r>
      <w:r w:rsidR="00EB0EEC">
        <w:tab/>
      </w:r>
      <w:r w:rsidR="00F73CDF">
        <w:t xml:space="preserve">   </w:t>
      </w:r>
      <w:r w:rsidR="00DF4761">
        <w:tab/>
      </w:r>
      <w:r w:rsidR="00F73CDF">
        <w:t xml:space="preserve">              </w:t>
      </w:r>
      <w:r w:rsidR="006B2136">
        <w:t xml:space="preserve">                 </w:t>
      </w:r>
      <w:r w:rsidR="00C51E41">
        <w:t>11</w:t>
      </w:r>
      <w:r w:rsidR="00F73CDF">
        <w:t>.0</w:t>
      </w:r>
      <w:r w:rsidR="00200B5E">
        <w:t>2</w:t>
      </w:r>
      <w:r w:rsidR="00F73CDF">
        <w:t>.2019</w:t>
      </w:r>
      <w:r>
        <w:t xml:space="preserve">   </w:t>
      </w:r>
    </w:p>
    <w:p w:rsidR="000C6447" w:rsidRDefault="000C6447" w:rsidP="00DC32E6">
      <w:pPr>
        <w:jc w:val="both"/>
      </w:pPr>
    </w:p>
    <w:p w:rsidR="005A134D" w:rsidRDefault="002856BD" w:rsidP="00727555">
      <w:pPr>
        <w:ind w:left="2844" w:right="543" w:firstLine="696"/>
      </w:pPr>
      <w:r>
        <w:t xml:space="preserve">     K A R A R</w:t>
      </w:r>
    </w:p>
    <w:p w:rsidR="000C6447" w:rsidRDefault="000C6447" w:rsidP="00727555">
      <w:pPr>
        <w:ind w:left="2844" w:right="543" w:firstLine="696"/>
      </w:pPr>
    </w:p>
    <w:p w:rsidR="000C6447" w:rsidRDefault="000C6447" w:rsidP="00727555">
      <w:pPr>
        <w:ind w:left="2844" w:right="543" w:firstLine="696"/>
        <w:rPr>
          <w:color w:val="000000"/>
        </w:rPr>
      </w:pPr>
    </w:p>
    <w:p w:rsidR="007002F4" w:rsidRDefault="007002F4" w:rsidP="00061175">
      <w:pPr>
        <w:shd w:val="clear" w:color="auto" w:fill="FFFFFF"/>
        <w:autoSpaceDE w:val="0"/>
        <w:autoSpaceDN w:val="0"/>
        <w:adjustRightInd w:val="0"/>
        <w:jc w:val="both"/>
        <w:rPr>
          <w:color w:val="000000"/>
        </w:rPr>
      </w:pPr>
    </w:p>
    <w:p w:rsidR="00C431D4" w:rsidRDefault="000C6447" w:rsidP="00727555">
      <w:pPr>
        <w:shd w:val="clear" w:color="auto" w:fill="FFFFFF"/>
        <w:autoSpaceDE w:val="0"/>
        <w:autoSpaceDN w:val="0"/>
        <w:adjustRightInd w:val="0"/>
        <w:ind w:firstLine="709"/>
        <w:jc w:val="both"/>
        <w:rPr>
          <w:color w:val="000000"/>
        </w:rPr>
      </w:pPr>
      <w:proofErr w:type="spellStart"/>
      <w:r w:rsidRPr="009A05BA">
        <w:t>Kahramankazan</w:t>
      </w:r>
      <w:proofErr w:type="spellEnd"/>
      <w:r w:rsidRPr="009A05BA">
        <w:t xml:space="preserve"> İlçesi </w:t>
      </w:r>
      <w:proofErr w:type="spellStart"/>
      <w:r w:rsidRPr="009A05BA">
        <w:t>Ciğir</w:t>
      </w:r>
      <w:proofErr w:type="spellEnd"/>
      <w:r w:rsidRPr="009A05BA">
        <w:t xml:space="preserve"> Mahallesi 161 ada 1 parselde 1/5000 ve 1/1000 ölçekli imar plan değişikliğine</w:t>
      </w:r>
      <w:r w:rsidR="00DF4761">
        <w:t xml:space="preserve"> ilişkin </w:t>
      </w:r>
      <w:r w:rsidR="00C51E41">
        <w:t xml:space="preserve">İmar ve Bayındırlık </w:t>
      </w:r>
      <w:r w:rsidR="00C51E41" w:rsidRPr="00C04909">
        <w:t>Komisyon</w:t>
      </w:r>
      <w:r>
        <w:t>unun 22</w:t>
      </w:r>
      <w:r w:rsidR="002C3E80">
        <w:t>.01.2019 gün ve 8</w:t>
      </w:r>
      <w:r>
        <w:t>65</w:t>
      </w:r>
      <w:r w:rsidR="00C51E41">
        <w:t xml:space="preserve"> sayılı raporu</w:t>
      </w:r>
      <w:r w:rsidR="00DF4761">
        <w:t xml:space="preserve"> </w:t>
      </w:r>
      <w:r w:rsidR="00C66517" w:rsidRPr="00CD0401">
        <w:rPr>
          <w:color w:val="000000"/>
        </w:rPr>
        <w:t>Bü</w:t>
      </w:r>
      <w:r w:rsidR="005808BC" w:rsidRPr="00CD0401">
        <w:rPr>
          <w:color w:val="000000"/>
        </w:rPr>
        <w:t xml:space="preserve">yükşehir Belediye Meclisimizin </w:t>
      </w:r>
      <w:r w:rsidR="00C51E41">
        <w:rPr>
          <w:color w:val="000000"/>
        </w:rPr>
        <w:t>11</w:t>
      </w:r>
      <w:r w:rsidR="00C66517" w:rsidRPr="00CD0401">
        <w:rPr>
          <w:color w:val="000000"/>
        </w:rPr>
        <w:t>.</w:t>
      </w:r>
      <w:r w:rsidR="00F73CDF" w:rsidRPr="00CD0401">
        <w:rPr>
          <w:color w:val="000000"/>
        </w:rPr>
        <w:t>0</w:t>
      </w:r>
      <w:r w:rsidR="00200B5E" w:rsidRPr="00CD0401">
        <w:rPr>
          <w:color w:val="000000"/>
        </w:rPr>
        <w:t>2</w:t>
      </w:r>
      <w:r w:rsidR="00F73CDF" w:rsidRPr="00CD0401">
        <w:rPr>
          <w:color w:val="000000"/>
        </w:rPr>
        <w:t>.2019</w:t>
      </w:r>
      <w:r w:rsidR="00C66517" w:rsidRPr="00CD0401">
        <w:rPr>
          <w:color w:val="000000"/>
        </w:rPr>
        <w:t xml:space="preserve"> tarihli toplantısında okundu.</w:t>
      </w:r>
    </w:p>
    <w:p w:rsidR="00104052" w:rsidRPr="00CD0401" w:rsidRDefault="00E63812" w:rsidP="00727555">
      <w:pPr>
        <w:shd w:val="clear" w:color="auto" w:fill="FFFFFF"/>
        <w:autoSpaceDE w:val="0"/>
        <w:autoSpaceDN w:val="0"/>
        <w:adjustRightInd w:val="0"/>
        <w:ind w:firstLine="709"/>
        <w:jc w:val="both"/>
        <w:rPr>
          <w:color w:val="000000"/>
        </w:rPr>
      </w:pPr>
      <w:r w:rsidRPr="00CD0401">
        <w:rPr>
          <w:color w:val="000000"/>
        </w:rPr>
        <w:tab/>
      </w:r>
    </w:p>
    <w:p w:rsidR="000C6447" w:rsidRDefault="005A134D" w:rsidP="000C6447">
      <w:pPr>
        <w:shd w:val="clear" w:color="auto" w:fill="FFFFFF"/>
        <w:autoSpaceDE w:val="0"/>
        <w:autoSpaceDN w:val="0"/>
        <w:adjustRightInd w:val="0"/>
        <w:jc w:val="both"/>
        <w:rPr>
          <w:color w:val="000000"/>
        </w:rPr>
      </w:pPr>
      <w:r>
        <w:rPr>
          <w:color w:val="000000"/>
        </w:rPr>
        <w:tab/>
      </w:r>
      <w:r w:rsidR="00C51E41" w:rsidRPr="00215F2F">
        <w:t>Konu üzerinde yapılan görüşmelerden sonra;</w:t>
      </w:r>
      <w:r w:rsidR="00B75177" w:rsidRPr="00B75177">
        <w:rPr>
          <w:color w:val="000000"/>
        </w:rPr>
        <w:t xml:space="preserve"> </w:t>
      </w:r>
      <w:proofErr w:type="spellStart"/>
      <w:r w:rsidR="000C6447">
        <w:rPr>
          <w:color w:val="000000"/>
        </w:rPr>
        <w:t>Kahramankazan</w:t>
      </w:r>
      <w:proofErr w:type="spellEnd"/>
      <w:r w:rsidR="000C6447">
        <w:rPr>
          <w:color w:val="000000"/>
        </w:rPr>
        <w:t xml:space="preserve"> Belediye Başkanlığı İmar ve Şehircilik Müdürlüğünün 08.01.2018 gün ve E.241 sayılı yazısı </w:t>
      </w:r>
      <w:proofErr w:type="gramStart"/>
      <w:r w:rsidR="000C6447">
        <w:rPr>
          <w:color w:val="000000"/>
        </w:rPr>
        <w:t>ile,</w:t>
      </w:r>
      <w:proofErr w:type="gramEnd"/>
      <w:r w:rsidR="000C6447">
        <w:rPr>
          <w:color w:val="000000"/>
        </w:rPr>
        <w:t xml:space="preserve"> </w:t>
      </w:r>
      <w:proofErr w:type="spellStart"/>
      <w:r w:rsidR="000C6447">
        <w:rPr>
          <w:color w:val="000000"/>
        </w:rPr>
        <w:t>Kahramankazan</w:t>
      </w:r>
      <w:proofErr w:type="spellEnd"/>
      <w:r w:rsidR="000C6447">
        <w:rPr>
          <w:color w:val="000000"/>
        </w:rPr>
        <w:t xml:space="preserve"> Belediye Meclisi 06.01.2019 gün ve 2019/17 sayılı kararı ile uygun görülen </w:t>
      </w:r>
      <w:proofErr w:type="spellStart"/>
      <w:r w:rsidR="000C6447">
        <w:rPr>
          <w:color w:val="000000"/>
        </w:rPr>
        <w:t>Kahramankazan</w:t>
      </w:r>
      <w:proofErr w:type="spellEnd"/>
      <w:r w:rsidR="000C6447">
        <w:rPr>
          <w:color w:val="000000"/>
        </w:rPr>
        <w:t xml:space="preserve"> İlçesi </w:t>
      </w:r>
      <w:proofErr w:type="spellStart"/>
      <w:r w:rsidR="000C6447">
        <w:rPr>
          <w:color w:val="000000"/>
        </w:rPr>
        <w:t>Çiğir</w:t>
      </w:r>
      <w:proofErr w:type="spellEnd"/>
      <w:r w:rsidR="000C6447">
        <w:rPr>
          <w:color w:val="000000"/>
        </w:rPr>
        <w:t xml:space="preserve"> Mahallesi 161 ada 1 </w:t>
      </w:r>
      <w:proofErr w:type="spellStart"/>
      <w:r w:rsidR="000C6447">
        <w:rPr>
          <w:color w:val="000000"/>
        </w:rPr>
        <w:t>no'lu</w:t>
      </w:r>
      <w:proofErr w:type="spellEnd"/>
      <w:r w:rsidR="000C6447">
        <w:rPr>
          <w:color w:val="000000"/>
        </w:rPr>
        <w:t xml:space="preserve"> parsel ve çevresindeki park alanlarına ilişkin 1/1000 ölçekli uygulama imar planı ve 1/5000 ölçekli nazım imar planı teklifinin 5216 yasa gereği İmar ve Şehircilik Dairesi Başkanlığına sunulduğu,</w:t>
      </w:r>
    </w:p>
    <w:p w:rsidR="000C6447" w:rsidRDefault="000C6447" w:rsidP="000C6447">
      <w:pPr>
        <w:shd w:val="clear" w:color="auto" w:fill="FFFFFF"/>
        <w:autoSpaceDE w:val="0"/>
        <w:autoSpaceDN w:val="0"/>
        <w:adjustRightInd w:val="0"/>
        <w:jc w:val="both"/>
      </w:pPr>
    </w:p>
    <w:p w:rsidR="000C6447" w:rsidRDefault="000C6447" w:rsidP="000C6447">
      <w:pPr>
        <w:shd w:val="clear" w:color="auto" w:fill="FFFFFF"/>
        <w:autoSpaceDE w:val="0"/>
        <w:autoSpaceDN w:val="0"/>
        <w:adjustRightInd w:val="0"/>
        <w:jc w:val="both"/>
        <w:rPr>
          <w:color w:val="000000"/>
        </w:rPr>
      </w:pPr>
      <w:r>
        <w:rPr>
          <w:color w:val="000000"/>
        </w:rPr>
        <w:tab/>
        <w:t xml:space="preserve">Planlama alanı, </w:t>
      </w:r>
      <w:proofErr w:type="spellStart"/>
      <w:r>
        <w:rPr>
          <w:color w:val="000000"/>
        </w:rPr>
        <w:t>Kahramankazan</w:t>
      </w:r>
      <w:proofErr w:type="spellEnd"/>
      <w:r>
        <w:rPr>
          <w:color w:val="000000"/>
        </w:rPr>
        <w:t xml:space="preserve"> İlçesi </w:t>
      </w:r>
      <w:proofErr w:type="spellStart"/>
      <w:r>
        <w:rPr>
          <w:color w:val="000000"/>
        </w:rPr>
        <w:t>Çiğir</w:t>
      </w:r>
      <w:proofErr w:type="spellEnd"/>
      <w:r>
        <w:rPr>
          <w:color w:val="000000"/>
        </w:rPr>
        <w:t xml:space="preserve"> Mahallesi 161 ada 1 parsel ve çevresini kapsadığı, 161 ada 1 </w:t>
      </w:r>
      <w:proofErr w:type="spellStart"/>
      <w:r>
        <w:rPr>
          <w:color w:val="000000"/>
        </w:rPr>
        <w:t>no'lu</w:t>
      </w:r>
      <w:proofErr w:type="spellEnd"/>
      <w:r>
        <w:rPr>
          <w:color w:val="000000"/>
        </w:rPr>
        <w:t xml:space="preserve"> parselin yüzölçümü 141912,82 m</w:t>
      </w:r>
      <w:r>
        <w:rPr>
          <w:color w:val="000000"/>
          <w:vertAlign w:val="superscript"/>
        </w:rPr>
        <w:t>2</w:t>
      </w:r>
      <w:r>
        <w:rPr>
          <w:color w:val="000000"/>
        </w:rPr>
        <w:t xml:space="preserve"> olduğu, toplam planlama alanının ise 252.510 m</w:t>
      </w:r>
      <w:r w:rsidRPr="0018323D">
        <w:rPr>
          <w:color w:val="000000"/>
          <w:vertAlign w:val="superscript"/>
        </w:rPr>
        <w:t xml:space="preserve">2 </w:t>
      </w:r>
      <w:r>
        <w:rPr>
          <w:color w:val="000000"/>
        </w:rPr>
        <w:t>olarak belirlendiği,</w:t>
      </w:r>
    </w:p>
    <w:p w:rsidR="000C6447" w:rsidRDefault="000C6447" w:rsidP="000C6447">
      <w:pPr>
        <w:shd w:val="clear" w:color="auto" w:fill="FFFFFF"/>
        <w:autoSpaceDE w:val="0"/>
        <w:autoSpaceDN w:val="0"/>
        <w:adjustRightInd w:val="0"/>
        <w:jc w:val="both"/>
      </w:pPr>
    </w:p>
    <w:p w:rsidR="000C6447" w:rsidRDefault="000C6447" w:rsidP="000C6447">
      <w:pPr>
        <w:shd w:val="clear" w:color="auto" w:fill="FFFFFF"/>
        <w:autoSpaceDE w:val="0"/>
        <w:autoSpaceDN w:val="0"/>
        <w:adjustRightInd w:val="0"/>
        <w:jc w:val="both"/>
      </w:pPr>
      <w:r>
        <w:rPr>
          <w:color w:val="000000"/>
        </w:rPr>
        <w:tab/>
      </w:r>
      <w:proofErr w:type="spellStart"/>
      <w:r>
        <w:rPr>
          <w:color w:val="000000"/>
        </w:rPr>
        <w:t>Çiğir</w:t>
      </w:r>
      <w:proofErr w:type="spellEnd"/>
      <w:r>
        <w:rPr>
          <w:color w:val="000000"/>
        </w:rPr>
        <w:t xml:space="preserve"> Mahallesi 161 ada 1 parsele yönelik, Tarım ve Orman Bakanlığı Devlet Su İşleri Genel Müdürlüğünün 15.09.2018/632042, Orman Genel Müdürlüğü Ankara Orman Bölge Müdürlüğü Ankara İşletme Müdürlüğünün 10.12.2018/E.2638435, BOTAŞ Boru Hatları ile Petrol Taşıma A.Ş. </w:t>
      </w:r>
      <w:proofErr w:type="spellStart"/>
      <w:r>
        <w:rPr>
          <w:color w:val="000000"/>
        </w:rPr>
        <w:t>Etüd</w:t>
      </w:r>
      <w:proofErr w:type="spellEnd"/>
      <w:r>
        <w:rPr>
          <w:color w:val="000000"/>
        </w:rPr>
        <w:t xml:space="preserve"> ve Proje Daire Başkanlığının 27.06.2018/E.1901855/26551, Türkiye Elektrik Dağıtım Anonim Şirketi Genel Müdürlüğü Varlık Yönetimi Daire Başkanlığı Harita ve Kamulaştırma Müdürlüğünün </w:t>
      </w:r>
      <w:proofErr w:type="spellStart"/>
      <w:r>
        <w:rPr>
          <w:color w:val="000000"/>
        </w:rPr>
        <w:t>bila</w:t>
      </w:r>
      <w:proofErr w:type="spellEnd"/>
      <w:r>
        <w:rPr>
          <w:color w:val="000000"/>
        </w:rPr>
        <w:t>/</w:t>
      </w:r>
      <w:proofErr w:type="gramStart"/>
      <w:r>
        <w:rPr>
          <w:color w:val="000000"/>
        </w:rPr>
        <w:t>752.99</w:t>
      </w:r>
      <w:proofErr w:type="gramEnd"/>
      <w:r>
        <w:rPr>
          <w:color w:val="000000"/>
        </w:rPr>
        <w:t xml:space="preserve">, Ankara Valiliği Çevre ve Şehircilik İl Müdürlüğünün 10.07.2018/E.21187, Ankara Büyükşehir Belediyesi ASKİ Genel Müdürlüğünün 08.08.2018/E.33165, </w:t>
      </w:r>
      <w:proofErr w:type="spellStart"/>
      <w:r>
        <w:rPr>
          <w:color w:val="000000"/>
        </w:rPr>
        <w:t>BAŞKENTGAZ'ın</w:t>
      </w:r>
      <w:proofErr w:type="spellEnd"/>
      <w:r>
        <w:rPr>
          <w:color w:val="000000"/>
        </w:rPr>
        <w:t xml:space="preserve"> 21.07.2018/E.30377, Milli Savunma Bakanlığı Ankara İnşaat Emlak Bölge Başkanlığının 25.09.2018/1505 gün/sayılı yazılarıyla imar planına esas kurum görüşlerinin alındığı,</w:t>
      </w:r>
    </w:p>
    <w:p w:rsidR="000C6447" w:rsidRDefault="000C6447" w:rsidP="000C6447">
      <w:pPr>
        <w:shd w:val="clear" w:color="auto" w:fill="FFFFFF"/>
        <w:autoSpaceDE w:val="0"/>
        <w:autoSpaceDN w:val="0"/>
        <w:adjustRightInd w:val="0"/>
        <w:jc w:val="both"/>
        <w:rPr>
          <w:color w:val="000000"/>
        </w:rPr>
      </w:pPr>
    </w:p>
    <w:p w:rsidR="000C6447" w:rsidRDefault="000C6447" w:rsidP="000C6447">
      <w:pPr>
        <w:shd w:val="clear" w:color="auto" w:fill="FFFFFF"/>
        <w:autoSpaceDE w:val="0"/>
        <w:autoSpaceDN w:val="0"/>
        <w:adjustRightInd w:val="0"/>
        <w:jc w:val="both"/>
      </w:pPr>
      <w:r>
        <w:rPr>
          <w:color w:val="000000"/>
        </w:rPr>
        <w:tab/>
      </w:r>
      <w:proofErr w:type="gramStart"/>
      <w:r>
        <w:rPr>
          <w:color w:val="000000"/>
        </w:rPr>
        <w:t>Ankara Valiliği İl Tarım ve Orman Müdürlüğünün 28.12.2018 gün ve E.3889177 sayılı yazısıyla "...4342 sayılı Mera Kanunun 30.Maddesinin (e) bendi gereği, tahsis amacı değiştirilen meradan elde edilecek 20 yıllık ot geliri esas alınarak İl Mera Komisyonun 09.11.2018/19 tarih ve sayılı gündeminin 17.Maddesi ile belirlenen 153262,80 TL ot bedelinin yasal süresi içerisinde yatırılması ve hazine adına tescil işleminin gerçekleştirilebilmesi için iki yıllık süre içinde onaylı kesinleşmiş Uygulama imar Planının Mera Komisyonuna sunulması gerektiğinin belirtildiği,</w:t>
      </w:r>
      <w:proofErr w:type="gramEnd"/>
    </w:p>
    <w:p w:rsidR="000C6447" w:rsidRDefault="000C6447" w:rsidP="000C6447">
      <w:pPr>
        <w:shd w:val="clear" w:color="auto" w:fill="FFFFFF"/>
        <w:autoSpaceDE w:val="0"/>
        <w:autoSpaceDN w:val="0"/>
        <w:adjustRightInd w:val="0"/>
        <w:jc w:val="both"/>
        <w:rPr>
          <w:color w:val="000000"/>
        </w:rPr>
      </w:pPr>
    </w:p>
    <w:p w:rsidR="000C6447" w:rsidRDefault="000C6447" w:rsidP="000C6447">
      <w:pPr>
        <w:shd w:val="clear" w:color="auto" w:fill="FFFFFF"/>
        <w:autoSpaceDE w:val="0"/>
        <w:autoSpaceDN w:val="0"/>
        <w:adjustRightInd w:val="0"/>
        <w:jc w:val="both"/>
        <w:rPr>
          <w:color w:val="000000"/>
        </w:rPr>
      </w:pPr>
      <w:r>
        <w:rPr>
          <w:color w:val="000000"/>
        </w:rPr>
        <w:tab/>
        <w:t>1/5000 ölçekli nazım ve 1/1000 ölçekli uygulama imar planı teklifiyle; Alanı 95938 m</w:t>
      </w:r>
      <w:r>
        <w:rPr>
          <w:color w:val="000000"/>
          <w:vertAlign w:val="superscript"/>
        </w:rPr>
        <w:t xml:space="preserve">2 </w:t>
      </w:r>
      <w:r>
        <w:rPr>
          <w:color w:val="000000"/>
        </w:rPr>
        <w:t xml:space="preserve">yüzölçümlü alanın, E:1.00 </w:t>
      </w:r>
      <w:proofErr w:type="spellStart"/>
      <w:proofErr w:type="gramStart"/>
      <w:r>
        <w:rPr>
          <w:color w:val="000000"/>
        </w:rPr>
        <w:t>Yençok</w:t>
      </w:r>
      <w:proofErr w:type="spellEnd"/>
      <w:r>
        <w:rPr>
          <w:color w:val="000000"/>
        </w:rPr>
        <w:t>:SERBEST</w:t>
      </w:r>
      <w:proofErr w:type="gramEnd"/>
      <w:r>
        <w:rPr>
          <w:color w:val="000000"/>
        </w:rPr>
        <w:t xml:space="preserve"> yapılaşma Küçük Sanayi Sitesi olarak önerildiği, 4533 m</w:t>
      </w:r>
      <w:r>
        <w:rPr>
          <w:color w:val="000000"/>
          <w:vertAlign w:val="superscript"/>
        </w:rPr>
        <w:t>2</w:t>
      </w:r>
      <w:r>
        <w:rPr>
          <w:color w:val="000000"/>
        </w:rPr>
        <w:t xml:space="preserve"> yüzölçümlü alanın E:1.00 </w:t>
      </w:r>
      <w:proofErr w:type="spellStart"/>
      <w:r>
        <w:rPr>
          <w:color w:val="000000"/>
        </w:rPr>
        <w:t>Yençok</w:t>
      </w:r>
      <w:proofErr w:type="spellEnd"/>
      <w:r>
        <w:rPr>
          <w:color w:val="000000"/>
        </w:rPr>
        <w:t xml:space="preserve">:SERBEST yapılaşma koşullarında Ticaret Alanı olarak önerildiği, 4469 m yüzölçümlü E:1.75 </w:t>
      </w:r>
      <w:proofErr w:type="spellStart"/>
      <w:r>
        <w:rPr>
          <w:color w:val="000000"/>
        </w:rPr>
        <w:t>Yençok</w:t>
      </w:r>
      <w:proofErr w:type="spellEnd"/>
      <w:r>
        <w:rPr>
          <w:color w:val="000000"/>
        </w:rPr>
        <w:t>:SERBEST yapılaşma koşullarında İbadet Alanı (Cami) olarak önerildiği, 4142 m</w:t>
      </w:r>
      <w:r>
        <w:rPr>
          <w:color w:val="000000"/>
          <w:vertAlign w:val="superscript"/>
        </w:rPr>
        <w:t>2</w:t>
      </w:r>
      <w:r>
        <w:rPr>
          <w:color w:val="000000"/>
        </w:rPr>
        <w:t xml:space="preserve"> yüzölçümlü alanın E:1.00 </w:t>
      </w:r>
      <w:proofErr w:type="spellStart"/>
      <w:r>
        <w:rPr>
          <w:color w:val="000000"/>
        </w:rPr>
        <w:t>Yençok</w:t>
      </w:r>
      <w:proofErr w:type="spellEnd"/>
      <w:r>
        <w:rPr>
          <w:color w:val="000000"/>
        </w:rPr>
        <w:t>:SERBEST yapılaşma koşullarında Sosyal ve Kültürel Tesis Alanı olarak önerildiği, 101534 m</w:t>
      </w:r>
      <w:r>
        <w:rPr>
          <w:color w:val="000000"/>
          <w:vertAlign w:val="superscript"/>
        </w:rPr>
        <w:t>2</w:t>
      </w:r>
      <w:r>
        <w:rPr>
          <w:color w:val="000000"/>
        </w:rPr>
        <w:t xml:space="preserve"> yüzölçümlü alanın Park Alanı olarak önerildiği, 41894 m</w:t>
      </w:r>
      <w:r>
        <w:rPr>
          <w:color w:val="000000"/>
          <w:vertAlign w:val="superscript"/>
        </w:rPr>
        <w:t>2</w:t>
      </w:r>
      <w:r>
        <w:rPr>
          <w:color w:val="000000"/>
        </w:rPr>
        <w:t xml:space="preserve"> yüzölçümlü alanın yol alanı olarak planlandığı, toplam planlama alanı 252510 m</w:t>
      </w:r>
      <w:r>
        <w:rPr>
          <w:color w:val="000000"/>
          <w:vertAlign w:val="superscript"/>
        </w:rPr>
        <w:t>2</w:t>
      </w:r>
      <w:r>
        <w:rPr>
          <w:color w:val="000000"/>
        </w:rPr>
        <w:t xml:space="preserve"> yüzölçümlü olarak belirlendiği, 161 ada 1 </w:t>
      </w:r>
      <w:proofErr w:type="spellStart"/>
      <w:r>
        <w:rPr>
          <w:color w:val="000000"/>
        </w:rPr>
        <w:t>no'lu</w:t>
      </w:r>
      <w:proofErr w:type="spellEnd"/>
      <w:r>
        <w:rPr>
          <w:color w:val="000000"/>
        </w:rPr>
        <w:t xml:space="preserve"> parselin DOP oranının %33 olarak belirlendiği,</w:t>
      </w:r>
    </w:p>
    <w:p w:rsidR="000C6447" w:rsidRDefault="000C6447" w:rsidP="000C6447">
      <w:pPr>
        <w:shd w:val="clear" w:color="auto" w:fill="FFFFFF"/>
        <w:autoSpaceDE w:val="0"/>
        <w:autoSpaceDN w:val="0"/>
        <w:adjustRightInd w:val="0"/>
        <w:jc w:val="both"/>
        <w:rPr>
          <w:color w:val="000000"/>
        </w:rPr>
      </w:pPr>
      <w:r>
        <w:rPr>
          <w:color w:val="000000"/>
        </w:rPr>
        <w:tab/>
      </w:r>
    </w:p>
    <w:p w:rsidR="000C6447" w:rsidRDefault="000C6447" w:rsidP="000C6447">
      <w:pPr>
        <w:jc w:val="both"/>
      </w:pPr>
      <w:r>
        <w:lastRenderedPageBreak/>
        <w:t xml:space="preserve">                              T.C.</w:t>
      </w:r>
    </w:p>
    <w:p w:rsidR="000C6447" w:rsidRDefault="000C6447" w:rsidP="000C6447">
      <w:pPr>
        <w:jc w:val="both"/>
      </w:pPr>
      <w:r>
        <w:t>ANKARA BÜYÜKŞEHİR BELEDİYESİ</w:t>
      </w:r>
    </w:p>
    <w:p w:rsidR="000C6447" w:rsidRDefault="000C6447" w:rsidP="000C6447">
      <w:pPr>
        <w:jc w:val="both"/>
      </w:pPr>
      <w:r>
        <w:t xml:space="preserve">                BELEDİYE MECLİSİ</w:t>
      </w:r>
    </w:p>
    <w:p w:rsidR="000C6447" w:rsidRDefault="000C6447" w:rsidP="000C6447">
      <w:pPr>
        <w:jc w:val="both"/>
      </w:pPr>
    </w:p>
    <w:p w:rsidR="000C6447" w:rsidRDefault="000C6447" w:rsidP="000C6447">
      <w:pPr>
        <w:tabs>
          <w:tab w:val="left" w:pos="1935"/>
        </w:tabs>
        <w:jc w:val="both"/>
      </w:pPr>
    </w:p>
    <w:p w:rsidR="000C6447" w:rsidRDefault="000C6447" w:rsidP="000C6447">
      <w:pPr>
        <w:jc w:val="both"/>
      </w:pPr>
      <w:r>
        <w:t xml:space="preserve">Karar No: 149      </w:t>
      </w:r>
      <w:r>
        <w:tab/>
        <w:t xml:space="preserve"> </w:t>
      </w:r>
      <w:r>
        <w:tab/>
      </w:r>
      <w:r>
        <w:tab/>
        <w:t xml:space="preserve">     </w:t>
      </w:r>
      <w:r>
        <w:tab/>
      </w:r>
      <w:r>
        <w:tab/>
      </w:r>
      <w:r>
        <w:tab/>
        <w:t xml:space="preserve">   </w:t>
      </w:r>
      <w:r>
        <w:tab/>
        <w:t xml:space="preserve">                               11.02.2019</w:t>
      </w:r>
    </w:p>
    <w:p w:rsidR="000C6447" w:rsidRDefault="000C6447" w:rsidP="000C6447">
      <w:pPr>
        <w:jc w:val="both"/>
        <w:rPr>
          <w:color w:val="000000"/>
        </w:rPr>
      </w:pPr>
      <w:r>
        <w:t xml:space="preserve"> </w:t>
      </w:r>
    </w:p>
    <w:p w:rsidR="000C6447" w:rsidRDefault="000C6447" w:rsidP="000C6447">
      <w:pPr>
        <w:shd w:val="clear" w:color="auto" w:fill="FFFFFF"/>
        <w:autoSpaceDE w:val="0"/>
        <w:autoSpaceDN w:val="0"/>
        <w:adjustRightInd w:val="0"/>
        <w:jc w:val="center"/>
        <w:rPr>
          <w:color w:val="000000"/>
        </w:rPr>
      </w:pPr>
      <w:r>
        <w:rPr>
          <w:color w:val="000000"/>
        </w:rPr>
        <w:t>-2-</w:t>
      </w:r>
    </w:p>
    <w:p w:rsidR="000C6447" w:rsidRDefault="000C6447" w:rsidP="000C6447">
      <w:pPr>
        <w:shd w:val="clear" w:color="auto" w:fill="FFFFFF"/>
        <w:autoSpaceDE w:val="0"/>
        <w:autoSpaceDN w:val="0"/>
        <w:adjustRightInd w:val="0"/>
        <w:jc w:val="center"/>
        <w:rPr>
          <w:color w:val="000000"/>
        </w:rPr>
      </w:pPr>
    </w:p>
    <w:p w:rsidR="000C6447" w:rsidRDefault="000C6447" w:rsidP="000C6447">
      <w:pPr>
        <w:shd w:val="clear" w:color="auto" w:fill="FFFFFF"/>
        <w:autoSpaceDE w:val="0"/>
        <w:autoSpaceDN w:val="0"/>
        <w:adjustRightInd w:val="0"/>
        <w:jc w:val="center"/>
        <w:rPr>
          <w:color w:val="000000"/>
        </w:rPr>
      </w:pPr>
    </w:p>
    <w:p w:rsidR="000C6447" w:rsidRDefault="000C6447" w:rsidP="000C6447">
      <w:pPr>
        <w:shd w:val="clear" w:color="auto" w:fill="FFFFFF"/>
        <w:autoSpaceDE w:val="0"/>
        <w:autoSpaceDN w:val="0"/>
        <w:adjustRightInd w:val="0"/>
        <w:ind w:firstLine="708"/>
        <w:jc w:val="both"/>
        <w:rPr>
          <w:color w:val="000000"/>
        </w:rPr>
      </w:pPr>
      <w:r>
        <w:rPr>
          <w:color w:val="000000"/>
        </w:rPr>
        <w:t xml:space="preserve">"1- Bu planda belirtilmeyen hususlarda, 27.11.2015 tarih ve 2443 sayılı Büyükşehir Belediyesi Meclisince onaylanan </w:t>
      </w:r>
      <w:proofErr w:type="spellStart"/>
      <w:r>
        <w:rPr>
          <w:color w:val="000000"/>
        </w:rPr>
        <w:t>Kahramankazan</w:t>
      </w:r>
      <w:proofErr w:type="spellEnd"/>
      <w:r>
        <w:rPr>
          <w:color w:val="000000"/>
        </w:rPr>
        <w:t xml:space="preserve"> İlçesi Merkez Mahalleleri 1/5000 ve 1/1000 ölçekli imar plan değişikliği plan notları ve ilgili yönetmelikleri geçerlidir.</w:t>
      </w:r>
    </w:p>
    <w:p w:rsidR="000C6447" w:rsidRDefault="000C6447" w:rsidP="000C6447">
      <w:pPr>
        <w:shd w:val="clear" w:color="auto" w:fill="FFFFFF"/>
        <w:autoSpaceDE w:val="0"/>
        <w:autoSpaceDN w:val="0"/>
        <w:adjustRightInd w:val="0"/>
        <w:ind w:firstLine="708"/>
        <w:jc w:val="both"/>
      </w:pPr>
    </w:p>
    <w:p w:rsidR="000C6447" w:rsidRDefault="000C6447" w:rsidP="000C6447">
      <w:pPr>
        <w:shd w:val="clear" w:color="auto" w:fill="FFFFFF"/>
        <w:autoSpaceDE w:val="0"/>
        <w:autoSpaceDN w:val="0"/>
        <w:adjustRightInd w:val="0"/>
        <w:jc w:val="both"/>
        <w:rPr>
          <w:color w:val="000000"/>
        </w:rPr>
      </w:pPr>
      <w:r>
        <w:rPr>
          <w:color w:val="000000"/>
        </w:rPr>
        <w:tab/>
        <w:t xml:space="preserve">2-Çevre ve Şehircilik İl Müdürlüğünce 18.05.2015 tarihinde onaylanan Ankara İli </w:t>
      </w:r>
      <w:proofErr w:type="spellStart"/>
      <w:r>
        <w:rPr>
          <w:color w:val="000000"/>
        </w:rPr>
        <w:t>Kahramankazan</w:t>
      </w:r>
      <w:proofErr w:type="spellEnd"/>
      <w:r>
        <w:rPr>
          <w:color w:val="000000"/>
        </w:rPr>
        <w:t xml:space="preserve"> İlçesi Kazan Merkez Alanı İmar Planlarına Esas Jeolojik ve </w:t>
      </w:r>
      <w:proofErr w:type="spellStart"/>
      <w:r>
        <w:rPr>
          <w:color w:val="000000"/>
        </w:rPr>
        <w:t>Jeoteknik</w:t>
      </w:r>
      <w:proofErr w:type="spellEnd"/>
      <w:r>
        <w:rPr>
          <w:color w:val="000000"/>
        </w:rPr>
        <w:t xml:space="preserve"> Etüt Raporunda belirtilen hususlara uyulacak olup ayrıca parsel bazında gerçekleştirilecek ayrıntılı zemin etüdü sonuçlarına göre yapılaşmaya gidilecektir.</w:t>
      </w:r>
    </w:p>
    <w:p w:rsidR="000C6447" w:rsidRDefault="000C6447" w:rsidP="000C6447">
      <w:pPr>
        <w:shd w:val="clear" w:color="auto" w:fill="FFFFFF"/>
        <w:autoSpaceDE w:val="0"/>
        <w:autoSpaceDN w:val="0"/>
        <w:adjustRightInd w:val="0"/>
        <w:jc w:val="both"/>
      </w:pPr>
    </w:p>
    <w:p w:rsidR="000C6447" w:rsidRDefault="000C6447" w:rsidP="000C6447">
      <w:pPr>
        <w:shd w:val="clear" w:color="auto" w:fill="FFFFFF"/>
        <w:autoSpaceDE w:val="0"/>
        <w:autoSpaceDN w:val="0"/>
        <w:adjustRightInd w:val="0"/>
        <w:jc w:val="both"/>
        <w:rPr>
          <w:color w:val="000000"/>
        </w:rPr>
      </w:pPr>
      <w:r>
        <w:rPr>
          <w:color w:val="000000"/>
        </w:rPr>
        <w:tab/>
        <w:t xml:space="preserve">3-Küçük Sanayi Sitesi Alanlarında, Ticaret Alanlarında, Sosyal Ve Kültürel Tesis Alanında E:1.00, </w:t>
      </w:r>
      <w:proofErr w:type="spellStart"/>
      <w:r>
        <w:rPr>
          <w:color w:val="000000"/>
        </w:rPr>
        <w:t>Yençok</w:t>
      </w:r>
      <w:proofErr w:type="spellEnd"/>
      <w:r>
        <w:rPr>
          <w:color w:val="000000"/>
        </w:rPr>
        <w:t>: Serbesttir.</w:t>
      </w:r>
    </w:p>
    <w:p w:rsidR="000C6447" w:rsidRDefault="000C6447" w:rsidP="000C6447">
      <w:pPr>
        <w:shd w:val="clear" w:color="auto" w:fill="FFFFFF"/>
        <w:autoSpaceDE w:val="0"/>
        <w:autoSpaceDN w:val="0"/>
        <w:adjustRightInd w:val="0"/>
        <w:jc w:val="both"/>
      </w:pPr>
    </w:p>
    <w:p w:rsidR="000C6447" w:rsidRDefault="000C6447" w:rsidP="000C6447">
      <w:pPr>
        <w:shd w:val="clear" w:color="auto" w:fill="FFFFFF"/>
        <w:autoSpaceDE w:val="0"/>
        <w:autoSpaceDN w:val="0"/>
        <w:adjustRightInd w:val="0"/>
        <w:jc w:val="both"/>
      </w:pPr>
      <w:r>
        <w:rPr>
          <w:color w:val="000000"/>
        </w:rPr>
        <w:tab/>
        <w:t xml:space="preserve">4-Cami Alanında E:1.75, </w:t>
      </w:r>
      <w:proofErr w:type="spellStart"/>
      <w:r>
        <w:rPr>
          <w:color w:val="000000"/>
        </w:rPr>
        <w:t>Yençok</w:t>
      </w:r>
      <w:proofErr w:type="spellEnd"/>
      <w:r>
        <w:rPr>
          <w:color w:val="000000"/>
        </w:rPr>
        <w:t>: Serbest'tir.</w:t>
      </w:r>
    </w:p>
    <w:p w:rsidR="000C6447" w:rsidRDefault="000C6447" w:rsidP="000C6447">
      <w:pPr>
        <w:shd w:val="clear" w:color="auto" w:fill="FFFFFF"/>
        <w:autoSpaceDE w:val="0"/>
        <w:autoSpaceDN w:val="0"/>
        <w:adjustRightInd w:val="0"/>
        <w:jc w:val="both"/>
      </w:pPr>
      <w:r>
        <w:rPr>
          <w:color w:val="000000"/>
        </w:rPr>
        <w:tab/>
        <w:t>5-Küçük Sanayi Alanlarında en küçük parsel büyüklüğü 700 m</w:t>
      </w:r>
      <w:r w:rsidRPr="002111E7">
        <w:rPr>
          <w:color w:val="000000"/>
          <w:vertAlign w:val="superscript"/>
        </w:rPr>
        <w:t>2</w:t>
      </w:r>
      <w:r>
        <w:rPr>
          <w:color w:val="000000"/>
        </w:rPr>
        <w:t xml:space="preserve"> olacaktır.</w:t>
      </w:r>
    </w:p>
    <w:p w:rsidR="000C6447" w:rsidRDefault="000C6447" w:rsidP="000C6447">
      <w:pPr>
        <w:shd w:val="clear" w:color="auto" w:fill="FFFFFF"/>
        <w:autoSpaceDE w:val="0"/>
        <w:autoSpaceDN w:val="0"/>
        <w:adjustRightInd w:val="0"/>
        <w:jc w:val="both"/>
        <w:rPr>
          <w:color w:val="000000"/>
        </w:rPr>
      </w:pPr>
      <w:r>
        <w:rPr>
          <w:color w:val="000000"/>
        </w:rPr>
        <w:tab/>
        <w:t>6-Planda işaretli yapı yaklaşma sınırlarına uyulması koşuluyla, yapılar ayrık ya da komşu parsele bitişik yapılabilir." şeklinde 6 adet plan notu belirlendiği,</w:t>
      </w:r>
    </w:p>
    <w:p w:rsidR="000C6447" w:rsidRDefault="000C6447" w:rsidP="000C6447">
      <w:pPr>
        <w:shd w:val="clear" w:color="auto" w:fill="FFFFFF"/>
        <w:autoSpaceDE w:val="0"/>
        <w:autoSpaceDN w:val="0"/>
        <w:adjustRightInd w:val="0"/>
        <w:jc w:val="both"/>
        <w:rPr>
          <w:color w:val="000000"/>
        </w:rPr>
      </w:pPr>
    </w:p>
    <w:p w:rsidR="000C6447" w:rsidRPr="002111E7" w:rsidRDefault="000C6447" w:rsidP="000C6447">
      <w:pPr>
        <w:shd w:val="clear" w:color="auto" w:fill="FFFFFF"/>
        <w:autoSpaceDE w:val="0"/>
        <w:autoSpaceDN w:val="0"/>
        <w:adjustRightInd w:val="0"/>
        <w:jc w:val="both"/>
      </w:pPr>
      <w:r>
        <w:rPr>
          <w:color w:val="000000"/>
        </w:rPr>
        <w:tab/>
      </w:r>
      <w:r w:rsidRPr="002111E7">
        <w:rPr>
          <w:color w:val="000000"/>
        </w:rPr>
        <w:t xml:space="preserve">Önerinin uygun görülmesi halinde; 161 ada 1 </w:t>
      </w:r>
      <w:proofErr w:type="spellStart"/>
      <w:r w:rsidRPr="002111E7">
        <w:rPr>
          <w:color w:val="000000"/>
        </w:rPr>
        <w:t>no'lu</w:t>
      </w:r>
      <w:proofErr w:type="spellEnd"/>
      <w:r w:rsidRPr="002111E7">
        <w:rPr>
          <w:color w:val="000000"/>
        </w:rPr>
        <w:t xml:space="preserve"> parselin DOP oranının yasal orana çekilmesi gerektiği, "Mera kapsamından çıkmadan parselasyon planı onaylanamaz ve Planlama alanı için altyapı kurumlarında uygun görüş alınmadan parselasyon planı onaylanamaz." şeklinde 2 adet plan notu ilave edilmesi gerektiği,</w:t>
      </w:r>
    </w:p>
    <w:p w:rsidR="000C6447" w:rsidRPr="002111E7" w:rsidRDefault="000C6447" w:rsidP="000C6447">
      <w:pPr>
        <w:shd w:val="clear" w:color="auto" w:fill="FFFFFF"/>
        <w:autoSpaceDE w:val="0"/>
        <w:autoSpaceDN w:val="0"/>
        <w:adjustRightInd w:val="0"/>
        <w:jc w:val="both"/>
        <w:rPr>
          <w:color w:val="000000"/>
        </w:rPr>
      </w:pPr>
    </w:p>
    <w:p w:rsidR="000C6447" w:rsidRPr="002111E7" w:rsidRDefault="000C6447" w:rsidP="000C6447">
      <w:pPr>
        <w:shd w:val="clear" w:color="auto" w:fill="FFFFFF"/>
        <w:autoSpaceDE w:val="0"/>
        <w:autoSpaceDN w:val="0"/>
        <w:adjustRightInd w:val="0"/>
        <w:jc w:val="both"/>
        <w:rPr>
          <w:color w:val="000000"/>
        </w:rPr>
      </w:pPr>
      <w:r w:rsidRPr="002111E7">
        <w:rPr>
          <w:color w:val="000000"/>
        </w:rPr>
        <w:tab/>
        <w:t xml:space="preserve">Hususları tespit edilmiş olup, </w:t>
      </w:r>
      <w:proofErr w:type="spellStart"/>
      <w:r w:rsidRPr="002111E7">
        <w:rPr>
          <w:color w:val="000000"/>
        </w:rPr>
        <w:t>Kahramankazan</w:t>
      </w:r>
      <w:proofErr w:type="spellEnd"/>
      <w:r w:rsidRPr="002111E7">
        <w:rPr>
          <w:color w:val="000000"/>
        </w:rPr>
        <w:t xml:space="preserve"> Belediye Meclisi 06.01.2019 gün ve 2019/17 sayılı kara</w:t>
      </w:r>
      <w:r>
        <w:rPr>
          <w:color w:val="000000"/>
        </w:rPr>
        <w:t>rı</w:t>
      </w:r>
      <w:r w:rsidRPr="002111E7">
        <w:rPr>
          <w:color w:val="000000"/>
        </w:rPr>
        <w:t xml:space="preserve"> ile uygun görülen </w:t>
      </w:r>
      <w:proofErr w:type="spellStart"/>
      <w:r w:rsidRPr="002111E7">
        <w:rPr>
          <w:color w:val="000000"/>
        </w:rPr>
        <w:t>Kahramankazan</w:t>
      </w:r>
      <w:proofErr w:type="spellEnd"/>
      <w:r w:rsidRPr="002111E7">
        <w:rPr>
          <w:color w:val="000000"/>
        </w:rPr>
        <w:t xml:space="preserve"> İlçesi </w:t>
      </w:r>
      <w:proofErr w:type="spellStart"/>
      <w:r w:rsidRPr="002111E7">
        <w:rPr>
          <w:color w:val="000000"/>
        </w:rPr>
        <w:t>Çiğir</w:t>
      </w:r>
      <w:proofErr w:type="spellEnd"/>
      <w:r w:rsidRPr="002111E7">
        <w:rPr>
          <w:color w:val="000000"/>
        </w:rPr>
        <w:t xml:space="preserve"> Mahallesi 161 ada 1 </w:t>
      </w:r>
      <w:proofErr w:type="spellStart"/>
      <w:r w:rsidRPr="002111E7">
        <w:rPr>
          <w:color w:val="000000"/>
        </w:rPr>
        <w:t>no'lu</w:t>
      </w:r>
      <w:proofErr w:type="spellEnd"/>
      <w:r w:rsidRPr="002111E7">
        <w:rPr>
          <w:color w:val="000000"/>
        </w:rPr>
        <w:t xml:space="preserve"> parsel ve çevresine ilişkin 1/1000 ölçekli uygulama imar planı ve 1/5000 ölçekli nazım imar planı teklifin</w:t>
      </w:r>
      <w:r>
        <w:rPr>
          <w:color w:val="000000"/>
        </w:rPr>
        <w:t>in</w:t>
      </w:r>
    </w:p>
    <w:p w:rsidR="000C6447" w:rsidRDefault="000C6447" w:rsidP="000C6447">
      <w:pPr>
        <w:shd w:val="clear" w:color="auto" w:fill="FFFFFF"/>
        <w:autoSpaceDE w:val="0"/>
        <w:autoSpaceDN w:val="0"/>
        <w:adjustRightInd w:val="0"/>
        <w:jc w:val="both"/>
        <w:rPr>
          <w:color w:val="000000"/>
        </w:rPr>
      </w:pPr>
    </w:p>
    <w:p w:rsidR="000C6447" w:rsidRDefault="000C6447" w:rsidP="000C6447">
      <w:pPr>
        <w:shd w:val="clear" w:color="auto" w:fill="FFFFFF"/>
        <w:autoSpaceDE w:val="0"/>
        <w:autoSpaceDN w:val="0"/>
        <w:adjustRightInd w:val="0"/>
        <w:jc w:val="both"/>
        <w:rPr>
          <w:color w:val="000000"/>
        </w:rPr>
      </w:pPr>
      <w:r>
        <w:rPr>
          <w:color w:val="000000"/>
        </w:rPr>
        <w:tab/>
        <w:t xml:space="preserve">2-Çevre ve Şehircilik İl Müdürlüğünce 18.05.2015 tarihinde onaylanan Ankara İli </w:t>
      </w:r>
      <w:proofErr w:type="spellStart"/>
      <w:r>
        <w:rPr>
          <w:color w:val="000000"/>
        </w:rPr>
        <w:t>Kahramankazan</w:t>
      </w:r>
      <w:proofErr w:type="spellEnd"/>
      <w:r>
        <w:rPr>
          <w:color w:val="000000"/>
        </w:rPr>
        <w:t xml:space="preserve"> İlçesi Kazan Merkez Alanı İmar Planlarına Esas Jeolojik ve </w:t>
      </w:r>
      <w:proofErr w:type="spellStart"/>
      <w:r>
        <w:rPr>
          <w:color w:val="000000"/>
        </w:rPr>
        <w:t>Jeoteknik</w:t>
      </w:r>
      <w:proofErr w:type="spellEnd"/>
      <w:r>
        <w:rPr>
          <w:color w:val="000000"/>
        </w:rPr>
        <w:t xml:space="preserve"> Etüt Raporunda belirtilen hususlara uyulacak olup ayrıca parsel bazında gerçekleştirilecek ayrıntılı zemin etüdü sonuçlarına göre yapılaşmaya gidilecektir.</w:t>
      </w:r>
    </w:p>
    <w:p w:rsidR="000C6447" w:rsidRDefault="000C6447" w:rsidP="000C6447">
      <w:pPr>
        <w:shd w:val="clear" w:color="auto" w:fill="FFFFFF"/>
        <w:autoSpaceDE w:val="0"/>
        <w:autoSpaceDN w:val="0"/>
        <w:adjustRightInd w:val="0"/>
        <w:jc w:val="both"/>
      </w:pPr>
    </w:p>
    <w:p w:rsidR="000C6447" w:rsidRDefault="000C6447" w:rsidP="000C6447">
      <w:pPr>
        <w:shd w:val="clear" w:color="auto" w:fill="FFFFFF"/>
        <w:autoSpaceDE w:val="0"/>
        <w:autoSpaceDN w:val="0"/>
        <w:adjustRightInd w:val="0"/>
        <w:jc w:val="both"/>
        <w:rPr>
          <w:color w:val="000000"/>
        </w:rPr>
      </w:pPr>
      <w:r>
        <w:rPr>
          <w:color w:val="000000"/>
        </w:rPr>
        <w:tab/>
        <w:t xml:space="preserve">3-Küçük Sanayi Sitesi Alanlarında, Ticaret Alanlarında, Sosyal Ve Kültürel Tesis Alanında E:1.00, </w:t>
      </w:r>
      <w:proofErr w:type="spellStart"/>
      <w:r>
        <w:rPr>
          <w:color w:val="000000"/>
        </w:rPr>
        <w:t>Yençok</w:t>
      </w:r>
      <w:proofErr w:type="spellEnd"/>
      <w:r>
        <w:rPr>
          <w:color w:val="000000"/>
        </w:rPr>
        <w:t>: Serbesttir.</w:t>
      </w:r>
    </w:p>
    <w:p w:rsidR="000C6447" w:rsidRDefault="000C6447" w:rsidP="000C6447">
      <w:pPr>
        <w:shd w:val="clear" w:color="auto" w:fill="FFFFFF"/>
        <w:autoSpaceDE w:val="0"/>
        <w:autoSpaceDN w:val="0"/>
        <w:adjustRightInd w:val="0"/>
        <w:jc w:val="both"/>
      </w:pPr>
    </w:p>
    <w:p w:rsidR="000C6447" w:rsidRDefault="000C6447" w:rsidP="000C6447">
      <w:pPr>
        <w:shd w:val="clear" w:color="auto" w:fill="FFFFFF"/>
        <w:autoSpaceDE w:val="0"/>
        <w:autoSpaceDN w:val="0"/>
        <w:adjustRightInd w:val="0"/>
        <w:jc w:val="both"/>
      </w:pPr>
      <w:r>
        <w:rPr>
          <w:color w:val="000000"/>
        </w:rPr>
        <w:tab/>
        <w:t xml:space="preserve">4-Cami Alanında E:1.75, </w:t>
      </w:r>
      <w:proofErr w:type="spellStart"/>
      <w:r>
        <w:rPr>
          <w:color w:val="000000"/>
        </w:rPr>
        <w:t>Yençok</w:t>
      </w:r>
      <w:proofErr w:type="spellEnd"/>
      <w:r>
        <w:rPr>
          <w:color w:val="000000"/>
        </w:rPr>
        <w:t>: Serbest'tir.</w:t>
      </w:r>
    </w:p>
    <w:p w:rsidR="000C6447" w:rsidRDefault="000C6447" w:rsidP="000C6447">
      <w:pPr>
        <w:shd w:val="clear" w:color="auto" w:fill="FFFFFF"/>
        <w:autoSpaceDE w:val="0"/>
        <w:autoSpaceDN w:val="0"/>
        <w:adjustRightInd w:val="0"/>
        <w:jc w:val="both"/>
      </w:pPr>
      <w:r>
        <w:rPr>
          <w:color w:val="000000"/>
        </w:rPr>
        <w:tab/>
        <w:t>5-Küçük Sanayi Alanlarında en küçük parsel büyüklüğü 700 m</w:t>
      </w:r>
      <w:r w:rsidRPr="002111E7">
        <w:rPr>
          <w:color w:val="000000"/>
          <w:vertAlign w:val="superscript"/>
        </w:rPr>
        <w:t>2</w:t>
      </w:r>
      <w:r>
        <w:rPr>
          <w:color w:val="000000"/>
        </w:rPr>
        <w:t xml:space="preserve"> olacaktır.</w:t>
      </w:r>
    </w:p>
    <w:p w:rsidR="000C6447" w:rsidRDefault="000C6447" w:rsidP="000C6447">
      <w:pPr>
        <w:shd w:val="clear" w:color="auto" w:fill="FFFFFF"/>
        <w:autoSpaceDE w:val="0"/>
        <w:autoSpaceDN w:val="0"/>
        <w:adjustRightInd w:val="0"/>
        <w:jc w:val="both"/>
        <w:rPr>
          <w:color w:val="000000"/>
        </w:rPr>
      </w:pPr>
      <w:r>
        <w:rPr>
          <w:color w:val="000000"/>
        </w:rPr>
        <w:tab/>
        <w:t>6-Planda işaretli yapı yaklaşma sınırlarına uyulması koşuluyla, yapılar ayrık ya da komşu parsele bitişik yapılabilir." şeklinde 6 adet plan notu belirlendiği,</w:t>
      </w:r>
    </w:p>
    <w:p w:rsidR="000C6447" w:rsidRDefault="000C6447" w:rsidP="000C6447">
      <w:pPr>
        <w:shd w:val="clear" w:color="auto" w:fill="FFFFFF"/>
        <w:autoSpaceDE w:val="0"/>
        <w:autoSpaceDN w:val="0"/>
        <w:adjustRightInd w:val="0"/>
        <w:jc w:val="both"/>
        <w:rPr>
          <w:color w:val="000000"/>
        </w:rPr>
      </w:pPr>
    </w:p>
    <w:p w:rsidR="000C6447" w:rsidRDefault="000C6447" w:rsidP="000C6447">
      <w:pPr>
        <w:shd w:val="clear" w:color="auto" w:fill="FFFFFF"/>
        <w:autoSpaceDE w:val="0"/>
        <w:autoSpaceDN w:val="0"/>
        <w:adjustRightInd w:val="0"/>
        <w:jc w:val="both"/>
        <w:rPr>
          <w:color w:val="000000"/>
        </w:rPr>
      </w:pPr>
      <w:r>
        <w:rPr>
          <w:color w:val="000000"/>
        </w:rPr>
        <w:tab/>
      </w:r>
      <w:r w:rsidRPr="002111E7">
        <w:rPr>
          <w:color w:val="000000"/>
        </w:rPr>
        <w:t xml:space="preserve">Önerinin uygun görülmesi halinde; 161 ada 1 </w:t>
      </w:r>
      <w:proofErr w:type="spellStart"/>
      <w:r w:rsidRPr="002111E7">
        <w:rPr>
          <w:color w:val="000000"/>
        </w:rPr>
        <w:t>no'lu</w:t>
      </w:r>
      <w:proofErr w:type="spellEnd"/>
      <w:r w:rsidRPr="002111E7">
        <w:rPr>
          <w:color w:val="000000"/>
        </w:rPr>
        <w:t xml:space="preserve"> parselin DOP oranının yasal orana çekilmesi gerektiği, "Mera kapsamından çıkmadan parselasyon planı onaylanamaz ve Planlama alanı için altyapı kurumlarında uygun görüş alınmadan parselasyon planı onaylanamaz." şeklinde 2 adet plan notu ilave edilmesi gerektiği,</w:t>
      </w:r>
    </w:p>
    <w:p w:rsidR="000C6447" w:rsidRDefault="000C6447" w:rsidP="000C6447">
      <w:pPr>
        <w:shd w:val="clear" w:color="auto" w:fill="FFFFFF"/>
        <w:autoSpaceDE w:val="0"/>
        <w:autoSpaceDN w:val="0"/>
        <w:adjustRightInd w:val="0"/>
        <w:jc w:val="both"/>
        <w:rPr>
          <w:color w:val="000000"/>
        </w:rPr>
      </w:pPr>
    </w:p>
    <w:p w:rsidR="000C6447" w:rsidRDefault="000C6447" w:rsidP="000C6447">
      <w:pPr>
        <w:jc w:val="both"/>
      </w:pPr>
      <w:r>
        <w:lastRenderedPageBreak/>
        <w:t xml:space="preserve">                              T.C.</w:t>
      </w:r>
    </w:p>
    <w:p w:rsidR="000C6447" w:rsidRDefault="000C6447" w:rsidP="000C6447">
      <w:pPr>
        <w:jc w:val="both"/>
      </w:pPr>
      <w:r>
        <w:t>ANKARA BÜYÜKŞEHİR BELEDİYESİ</w:t>
      </w:r>
    </w:p>
    <w:p w:rsidR="000C6447" w:rsidRDefault="000C6447" w:rsidP="000C6447">
      <w:pPr>
        <w:jc w:val="both"/>
      </w:pPr>
      <w:r>
        <w:t xml:space="preserve">                BELEDİYE MECLİSİ</w:t>
      </w:r>
    </w:p>
    <w:p w:rsidR="000C6447" w:rsidRDefault="000C6447" w:rsidP="000C6447">
      <w:pPr>
        <w:jc w:val="both"/>
      </w:pPr>
    </w:p>
    <w:p w:rsidR="000C6447" w:rsidRDefault="000C6447" w:rsidP="000C6447">
      <w:pPr>
        <w:tabs>
          <w:tab w:val="left" w:pos="1935"/>
        </w:tabs>
        <w:jc w:val="both"/>
      </w:pPr>
    </w:p>
    <w:p w:rsidR="000C6447" w:rsidRDefault="000C6447" w:rsidP="000C6447">
      <w:pPr>
        <w:jc w:val="both"/>
      </w:pPr>
      <w:r>
        <w:t xml:space="preserve">Karar No: 149      </w:t>
      </w:r>
      <w:r>
        <w:tab/>
        <w:t xml:space="preserve"> </w:t>
      </w:r>
      <w:r>
        <w:tab/>
      </w:r>
      <w:r>
        <w:tab/>
        <w:t xml:space="preserve">     </w:t>
      </w:r>
      <w:r>
        <w:tab/>
      </w:r>
      <w:r>
        <w:tab/>
      </w:r>
      <w:r>
        <w:tab/>
        <w:t xml:space="preserve">   </w:t>
      </w:r>
      <w:r>
        <w:tab/>
        <w:t xml:space="preserve">                               11.02.2019   </w:t>
      </w:r>
    </w:p>
    <w:p w:rsidR="000C6447" w:rsidRDefault="000C6447" w:rsidP="000C6447">
      <w:pPr>
        <w:shd w:val="clear" w:color="auto" w:fill="FFFFFF"/>
        <w:autoSpaceDE w:val="0"/>
        <w:autoSpaceDN w:val="0"/>
        <w:adjustRightInd w:val="0"/>
        <w:jc w:val="center"/>
        <w:rPr>
          <w:color w:val="000000"/>
        </w:rPr>
      </w:pPr>
    </w:p>
    <w:p w:rsidR="000C6447" w:rsidRDefault="000C6447" w:rsidP="000C6447">
      <w:pPr>
        <w:shd w:val="clear" w:color="auto" w:fill="FFFFFF"/>
        <w:autoSpaceDE w:val="0"/>
        <w:autoSpaceDN w:val="0"/>
        <w:adjustRightInd w:val="0"/>
        <w:jc w:val="center"/>
        <w:rPr>
          <w:color w:val="000000"/>
        </w:rPr>
      </w:pPr>
    </w:p>
    <w:p w:rsidR="000C6447" w:rsidRDefault="000C6447" w:rsidP="000C6447">
      <w:pPr>
        <w:shd w:val="clear" w:color="auto" w:fill="FFFFFF"/>
        <w:autoSpaceDE w:val="0"/>
        <w:autoSpaceDN w:val="0"/>
        <w:adjustRightInd w:val="0"/>
        <w:jc w:val="center"/>
        <w:rPr>
          <w:color w:val="000000"/>
        </w:rPr>
      </w:pPr>
    </w:p>
    <w:p w:rsidR="000C6447" w:rsidRDefault="000C6447" w:rsidP="000C6447">
      <w:pPr>
        <w:shd w:val="clear" w:color="auto" w:fill="FFFFFF"/>
        <w:autoSpaceDE w:val="0"/>
        <w:autoSpaceDN w:val="0"/>
        <w:adjustRightInd w:val="0"/>
        <w:jc w:val="center"/>
        <w:rPr>
          <w:color w:val="000000"/>
        </w:rPr>
      </w:pPr>
      <w:r>
        <w:rPr>
          <w:color w:val="000000"/>
        </w:rPr>
        <w:t>-3-</w:t>
      </w:r>
    </w:p>
    <w:p w:rsidR="000C6447" w:rsidRDefault="000C6447" w:rsidP="000C6447">
      <w:pPr>
        <w:shd w:val="clear" w:color="auto" w:fill="FFFFFF"/>
        <w:autoSpaceDE w:val="0"/>
        <w:autoSpaceDN w:val="0"/>
        <w:adjustRightInd w:val="0"/>
        <w:jc w:val="both"/>
        <w:rPr>
          <w:color w:val="000000"/>
        </w:rPr>
      </w:pPr>
    </w:p>
    <w:p w:rsidR="001C59AB" w:rsidRDefault="001C59AB" w:rsidP="000C6447">
      <w:pPr>
        <w:shd w:val="clear" w:color="auto" w:fill="FFFFFF"/>
        <w:autoSpaceDE w:val="0"/>
        <w:autoSpaceDN w:val="0"/>
        <w:adjustRightInd w:val="0"/>
        <w:jc w:val="both"/>
        <w:rPr>
          <w:color w:val="000000"/>
        </w:rPr>
      </w:pPr>
    </w:p>
    <w:p w:rsidR="000C6447" w:rsidRDefault="000C6447" w:rsidP="000C6447">
      <w:pPr>
        <w:shd w:val="clear" w:color="auto" w:fill="FFFFFF"/>
        <w:autoSpaceDE w:val="0"/>
        <w:autoSpaceDN w:val="0"/>
        <w:adjustRightInd w:val="0"/>
        <w:jc w:val="both"/>
        <w:rPr>
          <w:color w:val="000000"/>
        </w:rPr>
      </w:pPr>
    </w:p>
    <w:p w:rsidR="00EF1BBF" w:rsidRDefault="000C6447" w:rsidP="000C6447">
      <w:pPr>
        <w:shd w:val="clear" w:color="auto" w:fill="FFFFFF"/>
        <w:autoSpaceDE w:val="0"/>
        <w:autoSpaceDN w:val="0"/>
        <w:adjustRightInd w:val="0"/>
        <w:ind w:firstLine="708"/>
        <w:jc w:val="both"/>
        <w:rPr>
          <w:rStyle w:val="FontStyle15"/>
          <w:b w:val="0"/>
          <w:sz w:val="24"/>
          <w:szCs w:val="24"/>
        </w:rPr>
      </w:pPr>
      <w:proofErr w:type="gramStart"/>
      <w:r w:rsidRPr="002111E7">
        <w:rPr>
          <w:color w:val="000000"/>
        </w:rPr>
        <w:t xml:space="preserve">Hususları tespit edilmiş olup, </w:t>
      </w:r>
      <w:proofErr w:type="spellStart"/>
      <w:r w:rsidRPr="002111E7">
        <w:rPr>
          <w:color w:val="000000"/>
        </w:rPr>
        <w:t>Kahramankazan</w:t>
      </w:r>
      <w:proofErr w:type="spellEnd"/>
      <w:r w:rsidRPr="002111E7">
        <w:rPr>
          <w:color w:val="000000"/>
        </w:rPr>
        <w:t xml:space="preserve"> Belediye Meclisi 06.01.2019 gün ve 2019/17 sayılı kara</w:t>
      </w:r>
      <w:r>
        <w:rPr>
          <w:color w:val="000000"/>
        </w:rPr>
        <w:t>rı</w:t>
      </w:r>
      <w:r w:rsidRPr="002111E7">
        <w:rPr>
          <w:color w:val="000000"/>
        </w:rPr>
        <w:t xml:space="preserve"> ile uygun görülen </w:t>
      </w:r>
      <w:proofErr w:type="spellStart"/>
      <w:r w:rsidRPr="002111E7">
        <w:rPr>
          <w:color w:val="000000"/>
        </w:rPr>
        <w:t>Kahramankazan</w:t>
      </w:r>
      <w:proofErr w:type="spellEnd"/>
      <w:r w:rsidRPr="002111E7">
        <w:rPr>
          <w:color w:val="000000"/>
        </w:rPr>
        <w:t xml:space="preserve"> İlçesi </w:t>
      </w:r>
      <w:proofErr w:type="spellStart"/>
      <w:r w:rsidRPr="002111E7">
        <w:rPr>
          <w:color w:val="000000"/>
        </w:rPr>
        <w:t>Çiğir</w:t>
      </w:r>
      <w:proofErr w:type="spellEnd"/>
      <w:r w:rsidRPr="002111E7">
        <w:rPr>
          <w:color w:val="000000"/>
        </w:rPr>
        <w:t xml:space="preserve"> Mahallesi 161 ada 1 </w:t>
      </w:r>
      <w:proofErr w:type="spellStart"/>
      <w:r w:rsidRPr="002111E7">
        <w:rPr>
          <w:color w:val="000000"/>
        </w:rPr>
        <w:t>no'lu</w:t>
      </w:r>
      <w:proofErr w:type="spellEnd"/>
      <w:r w:rsidRPr="002111E7">
        <w:rPr>
          <w:color w:val="000000"/>
        </w:rPr>
        <w:t xml:space="preserve"> parsel ve çevresine ilişkin 1/1000 ölçekli uygulama imar planı ve 1/5000 ölçekli nazım imar planı teklifin</w:t>
      </w:r>
      <w:r>
        <w:rPr>
          <w:color w:val="000000"/>
        </w:rPr>
        <w:t>in 2 adet plan notu ilavesi yapılmak suretiyle “</w:t>
      </w:r>
      <w:proofErr w:type="spellStart"/>
      <w:r>
        <w:rPr>
          <w:color w:val="000000"/>
        </w:rPr>
        <w:t>tadilen</w:t>
      </w:r>
      <w:proofErr w:type="spellEnd"/>
      <w:r>
        <w:rPr>
          <w:color w:val="000000"/>
        </w:rPr>
        <w:t xml:space="preserve"> onayı”</w:t>
      </w:r>
      <w:r w:rsidR="00F17B93">
        <w:rPr>
          <w:color w:val="000000"/>
        </w:rPr>
        <w:t xml:space="preserve"> </w:t>
      </w:r>
      <w:proofErr w:type="spellStart"/>
      <w:r>
        <w:t>na</w:t>
      </w:r>
      <w:proofErr w:type="spellEnd"/>
      <w:r w:rsidR="00DF4761" w:rsidRPr="006B2136">
        <w:rPr>
          <w:color w:val="000000"/>
        </w:rPr>
        <w:t xml:space="preserve"> ilişkin </w:t>
      </w:r>
      <w:r w:rsidR="001C59AB">
        <w:rPr>
          <w:color w:val="000000"/>
        </w:rPr>
        <w:t xml:space="preserve">İmar ve Bayındırlık Komisyonu Raporu </w:t>
      </w:r>
      <w:r w:rsidR="00281CD0" w:rsidRPr="006B2136">
        <w:rPr>
          <w:color w:val="000000"/>
        </w:rPr>
        <w:t xml:space="preserve">oylanarak </w:t>
      </w:r>
      <w:r w:rsidR="005B5A3B" w:rsidRPr="006B2136">
        <w:rPr>
          <w:color w:val="000000"/>
        </w:rPr>
        <w:t>oy</w:t>
      </w:r>
      <w:r w:rsidR="005D6388">
        <w:rPr>
          <w:color w:val="000000"/>
        </w:rPr>
        <w:t>birliği</w:t>
      </w:r>
      <w:r w:rsidR="00281CD0" w:rsidRPr="006B2136">
        <w:rPr>
          <w:color w:val="000000"/>
        </w:rPr>
        <w:t xml:space="preserve"> ile kabul edildi.</w:t>
      </w:r>
      <w:r w:rsidR="0006220F">
        <w:rPr>
          <w:rStyle w:val="FontStyle15"/>
          <w:b w:val="0"/>
          <w:sz w:val="24"/>
          <w:szCs w:val="24"/>
        </w:rPr>
        <w:t xml:space="preserve"> </w:t>
      </w:r>
      <w:proofErr w:type="gramEnd"/>
    </w:p>
    <w:p w:rsidR="005D6388" w:rsidRDefault="005D6388" w:rsidP="00EF1BBF">
      <w:pPr>
        <w:shd w:val="clear" w:color="auto" w:fill="FFFFFF"/>
        <w:autoSpaceDE w:val="0"/>
        <w:autoSpaceDN w:val="0"/>
        <w:adjustRightInd w:val="0"/>
        <w:jc w:val="both"/>
        <w:rPr>
          <w:rStyle w:val="FontStyle15"/>
          <w:b w:val="0"/>
          <w:sz w:val="24"/>
          <w:szCs w:val="24"/>
        </w:rPr>
      </w:pPr>
    </w:p>
    <w:p w:rsidR="00F17B93" w:rsidRDefault="00F17B93" w:rsidP="00EF1BBF">
      <w:pPr>
        <w:shd w:val="clear" w:color="auto" w:fill="FFFFFF"/>
        <w:autoSpaceDE w:val="0"/>
        <w:autoSpaceDN w:val="0"/>
        <w:adjustRightInd w:val="0"/>
        <w:jc w:val="both"/>
        <w:rPr>
          <w:rStyle w:val="FontStyle15"/>
          <w:b w:val="0"/>
          <w:sz w:val="24"/>
          <w:szCs w:val="24"/>
        </w:rPr>
      </w:pPr>
    </w:p>
    <w:p w:rsidR="00F17B93" w:rsidRDefault="00F17B93" w:rsidP="00EF1BBF">
      <w:pPr>
        <w:shd w:val="clear" w:color="auto" w:fill="FFFFFF"/>
        <w:autoSpaceDE w:val="0"/>
        <w:autoSpaceDN w:val="0"/>
        <w:adjustRightInd w:val="0"/>
        <w:jc w:val="both"/>
        <w:rPr>
          <w:rStyle w:val="FontStyle15"/>
          <w:b w:val="0"/>
          <w:sz w:val="24"/>
          <w:szCs w:val="24"/>
        </w:rPr>
      </w:pPr>
    </w:p>
    <w:p w:rsidR="00EF1BBF" w:rsidRDefault="00EF1BBF" w:rsidP="00EF1BBF">
      <w:pPr>
        <w:shd w:val="clear" w:color="auto" w:fill="FFFFFF"/>
        <w:autoSpaceDE w:val="0"/>
        <w:autoSpaceDN w:val="0"/>
        <w:adjustRightInd w:val="0"/>
        <w:jc w:val="both"/>
        <w:rPr>
          <w:rStyle w:val="FontStyle15"/>
          <w:b w:val="0"/>
          <w:sz w:val="24"/>
          <w:szCs w:val="24"/>
        </w:rPr>
      </w:pPr>
    </w:p>
    <w:p w:rsidR="00EF1BBF" w:rsidRDefault="00EF1BBF" w:rsidP="00EF1BBF">
      <w:pPr>
        <w:shd w:val="clear" w:color="auto" w:fill="FFFFFF"/>
        <w:autoSpaceDE w:val="0"/>
        <w:autoSpaceDN w:val="0"/>
        <w:adjustRightInd w:val="0"/>
        <w:jc w:val="both"/>
        <w:rPr>
          <w:rStyle w:val="FontStyle15"/>
          <w:b w:val="0"/>
          <w:sz w:val="24"/>
          <w:szCs w:val="24"/>
        </w:rPr>
      </w:pPr>
    </w:p>
    <w:p w:rsidR="00A34D5E" w:rsidRPr="00FB2448" w:rsidRDefault="00A34D5E" w:rsidP="00A34D5E">
      <w:pPr>
        <w:shd w:val="clear" w:color="auto" w:fill="FFFFFF"/>
        <w:autoSpaceDE w:val="0"/>
        <w:autoSpaceDN w:val="0"/>
        <w:adjustRightInd w:val="0"/>
        <w:ind w:firstLine="708"/>
        <w:jc w:val="both"/>
        <w:rPr>
          <w:rStyle w:val="FontStyle15"/>
          <w:b w:val="0"/>
          <w:sz w:val="24"/>
          <w:szCs w:val="24"/>
        </w:rPr>
      </w:pPr>
    </w:p>
    <w:p w:rsidR="007A142D" w:rsidRPr="00FB2448" w:rsidRDefault="007A142D" w:rsidP="007A142D">
      <w:pPr>
        <w:pStyle w:val="Style6"/>
        <w:widowControl/>
        <w:spacing w:line="274" w:lineRule="exact"/>
        <w:rPr>
          <w:rStyle w:val="FontStyle15"/>
          <w:b w:val="0"/>
          <w:sz w:val="24"/>
          <w:szCs w:val="24"/>
        </w:rPr>
      </w:pPr>
    </w:p>
    <w:tbl>
      <w:tblPr>
        <w:tblW w:w="0" w:type="auto"/>
        <w:tblLook w:val="04A0"/>
      </w:tblPr>
      <w:tblGrid>
        <w:gridCol w:w="3369"/>
        <w:gridCol w:w="3118"/>
        <w:gridCol w:w="2977"/>
      </w:tblGrid>
      <w:tr w:rsidR="007931F9" w:rsidRPr="00FB2448" w:rsidTr="00E23E25">
        <w:trPr>
          <w:trHeight w:val="305"/>
        </w:trPr>
        <w:tc>
          <w:tcPr>
            <w:tcW w:w="3369" w:type="dxa"/>
            <w:hideMark/>
          </w:tcPr>
          <w:p w:rsidR="007931F9" w:rsidRDefault="007931F9">
            <w:pPr>
              <w:autoSpaceDE w:val="0"/>
              <w:autoSpaceDN w:val="0"/>
              <w:adjustRightInd w:val="0"/>
            </w:pPr>
            <w:r>
              <w:t xml:space="preserve">   </w:t>
            </w:r>
            <w:r w:rsidR="00B75177">
              <w:t>Nail ÇİMEN</w:t>
            </w:r>
          </w:p>
          <w:p w:rsidR="007931F9" w:rsidRDefault="007931F9" w:rsidP="00B75177">
            <w:pPr>
              <w:autoSpaceDE w:val="0"/>
              <w:autoSpaceDN w:val="0"/>
              <w:adjustRightInd w:val="0"/>
            </w:pPr>
            <w:r>
              <w:t xml:space="preserve">   Meclis </w:t>
            </w:r>
            <w:r w:rsidR="00B75177">
              <w:t>2</w:t>
            </w:r>
            <w:r>
              <w:t>. Başkan V.</w:t>
            </w:r>
          </w:p>
        </w:tc>
        <w:tc>
          <w:tcPr>
            <w:tcW w:w="3118" w:type="dxa"/>
            <w:hideMark/>
          </w:tcPr>
          <w:p w:rsidR="007931F9" w:rsidRDefault="007931F9">
            <w:pPr>
              <w:autoSpaceDE w:val="0"/>
              <w:autoSpaceDN w:val="0"/>
              <w:adjustRightInd w:val="0"/>
            </w:pPr>
            <w:r>
              <w:t xml:space="preserve">        Hamdi KESGİN</w:t>
            </w:r>
          </w:p>
          <w:p w:rsidR="007931F9" w:rsidRDefault="007931F9">
            <w:pPr>
              <w:autoSpaceDE w:val="0"/>
              <w:autoSpaceDN w:val="0"/>
              <w:adjustRightInd w:val="0"/>
            </w:pPr>
            <w:r>
              <w:t xml:space="preserve">        Divan </w:t>
            </w:r>
            <w:proofErr w:type="gramStart"/>
            <w:r>
              <w:t>Katibi</w:t>
            </w:r>
            <w:proofErr w:type="gramEnd"/>
          </w:p>
        </w:tc>
        <w:tc>
          <w:tcPr>
            <w:tcW w:w="2977" w:type="dxa"/>
            <w:hideMark/>
          </w:tcPr>
          <w:p w:rsidR="007931F9" w:rsidRDefault="00B75177">
            <w:pPr>
              <w:autoSpaceDE w:val="0"/>
              <w:autoSpaceDN w:val="0"/>
              <w:adjustRightInd w:val="0"/>
              <w:ind w:left="1168" w:hanging="1451"/>
              <w:jc w:val="center"/>
            </w:pPr>
            <w:r>
              <w:t>Ahmet ÖZTÜRK</w:t>
            </w:r>
          </w:p>
          <w:p w:rsidR="007931F9" w:rsidRDefault="00B75177">
            <w:pPr>
              <w:autoSpaceDE w:val="0"/>
              <w:autoSpaceDN w:val="0"/>
              <w:adjustRightInd w:val="0"/>
              <w:ind w:left="1168" w:hanging="1451"/>
            </w:pPr>
            <w:r>
              <w:t xml:space="preserve">           </w:t>
            </w:r>
            <w:r w:rsidR="007931F9">
              <w:t xml:space="preserve">Divan </w:t>
            </w:r>
            <w:proofErr w:type="gramStart"/>
            <w:r w:rsidR="007931F9">
              <w:t>Katibi</w:t>
            </w:r>
            <w:proofErr w:type="gramEnd"/>
          </w:p>
        </w:tc>
      </w:tr>
    </w:tbl>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sectPr w:rsidR="00F578C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E41" w:rsidRDefault="00C51E41" w:rsidP="007A5AB5">
      <w:r>
        <w:separator/>
      </w:r>
    </w:p>
  </w:endnote>
  <w:endnote w:type="continuationSeparator" w:id="0">
    <w:p w:rsidR="00C51E41" w:rsidRDefault="00C51E4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E41" w:rsidRDefault="00C51E41" w:rsidP="007A5AB5">
      <w:r>
        <w:separator/>
      </w:r>
    </w:p>
  </w:footnote>
  <w:footnote w:type="continuationSeparator" w:id="0">
    <w:p w:rsidR="00C51E41" w:rsidRDefault="00C51E4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14"/>
  </w:num>
  <w:num w:numId="3">
    <w:abstractNumId w:val="13"/>
  </w:num>
  <w:num w:numId="4">
    <w:abstractNumId w:val="1"/>
  </w:num>
  <w:num w:numId="5">
    <w:abstractNumId w:val="3"/>
  </w:num>
  <w:num w:numId="6">
    <w:abstractNumId w:val="7"/>
  </w:num>
  <w:num w:numId="7">
    <w:abstractNumId w:val="4"/>
  </w:num>
  <w:num w:numId="8">
    <w:abstractNumId w:val="2"/>
  </w:num>
  <w:num w:numId="9">
    <w:abstractNumId w:val="11"/>
  </w:num>
  <w:num w:numId="10">
    <w:abstractNumId w:val="6"/>
  </w:num>
  <w:num w:numId="11">
    <w:abstractNumId w:val="8"/>
  </w:num>
  <w:num w:numId="12">
    <w:abstractNumId w:val="9"/>
  </w:num>
  <w:num w:numId="13">
    <w:abstractNumId w:val="5"/>
  </w:num>
  <w:num w:numId="14">
    <w:abstractNumId w:val="10"/>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D9C"/>
    <w:rsid w:val="000223E7"/>
    <w:rsid w:val="00024583"/>
    <w:rsid w:val="0002647B"/>
    <w:rsid w:val="00027D2F"/>
    <w:rsid w:val="00032D28"/>
    <w:rsid w:val="00034D87"/>
    <w:rsid w:val="00034F3B"/>
    <w:rsid w:val="0003541F"/>
    <w:rsid w:val="0003652C"/>
    <w:rsid w:val="000439AF"/>
    <w:rsid w:val="00043A38"/>
    <w:rsid w:val="00044E52"/>
    <w:rsid w:val="000454F2"/>
    <w:rsid w:val="00045BE0"/>
    <w:rsid w:val="00045DAB"/>
    <w:rsid w:val="000465D8"/>
    <w:rsid w:val="0005031B"/>
    <w:rsid w:val="00051248"/>
    <w:rsid w:val="0005151B"/>
    <w:rsid w:val="0005166C"/>
    <w:rsid w:val="000519E9"/>
    <w:rsid w:val="00051A4B"/>
    <w:rsid w:val="00051A7F"/>
    <w:rsid w:val="00051C99"/>
    <w:rsid w:val="00052B32"/>
    <w:rsid w:val="00053735"/>
    <w:rsid w:val="000542CD"/>
    <w:rsid w:val="00054545"/>
    <w:rsid w:val="000546FB"/>
    <w:rsid w:val="000549DF"/>
    <w:rsid w:val="00055A76"/>
    <w:rsid w:val="00061175"/>
    <w:rsid w:val="0006220F"/>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B5BA0"/>
    <w:rsid w:val="000C1563"/>
    <w:rsid w:val="000C2122"/>
    <w:rsid w:val="000C22A3"/>
    <w:rsid w:val="000C2DD2"/>
    <w:rsid w:val="000C3BCF"/>
    <w:rsid w:val="000C624F"/>
    <w:rsid w:val="000C6447"/>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755"/>
    <w:rsid w:val="000F6BC8"/>
    <w:rsid w:val="000F7E3C"/>
    <w:rsid w:val="00101B48"/>
    <w:rsid w:val="00102020"/>
    <w:rsid w:val="00102574"/>
    <w:rsid w:val="00103E33"/>
    <w:rsid w:val="00104052"/>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497"/>
    <w:rsid w:val="00143A5A"/>
    <w:rsid w:val="00143F01"/>
    <w:rsid w:val="0014473E"/>
    <w:rsid w:val="0014480A"/>
    <w:rsid w:val="00144F84"/>
    <w:rsid w:val="00145410"/>
    <w:rsid w:val="00145688"/>
    <w:rsid w:val="00146EAD"/>
    <w:rsid w:val="001500EE"/>
    <w:rsid w:val="00152AF2"/>
    <w:rsid w:val="001533EA"/>
    <w:rsid w:val="00154232"/>
    <w:rsid w:val="00155FA6"/>
    <w:rsid w:val="0015608C"/>
    <w:rsid w:val="00156375"/>
    <w:rsid w:val="00157DD8"/>
    <w:rsid w:val="00160C79"/>
    <w:rsid w:val="00161E66"/>
    <w:rsid w:val="00162339"/>
    <w:rsid w:val="00164A1D"/>
    <w:rsid w:val="00165DC6"/>
    <w:rsid w:val="0016614F"/>
    <w:rsid w:val="001700EF"/>
    <w:rsid w:val="00171626"/>
    <w:rsid w:val="001724F5"/>
    <w:rsid w:val="0017254C"/>
    <w:rsid w:val="00172690"/>
    <w:rsid w:val="00173416"/>
    <w:rsid w:val="00173728"/>
    <w:rsid w:val="0017484E"/>
    <w:rsid w:val="00175340"/>
    <w:rsid w:val="0017596F"/>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0C2"/>
    <w:rsid w:val="001A2CE5"/>
    <w:rsid w:val="001A3C98"/>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59AB"/>
    <w:rsid w:val="001C633A"/>
    <w:rsid w:val="001C6878"/>
    <w:rsid w:val="001C7425"/>
    <w:rsid w:val="001D087E"/>
    <w:rsid w:val="001D0F4C"/>
    <w:rsid w:val="001D16CD"/>
    <w:rsid w:val="001D2231"/>
    <w:rsid w:val="001D3B92"/>
    <w:rsid w:val="001D4143"/>
    <w:rsid w:val="001D4AF2"/>
    <w:rsid w:val="001D5B2C"/>
    <w:rsid w:val="001D5BF7"/>
    <w:rsid w:val="001D5EE6"/>
    <w:rsid w:val="001E07A7"/>
    <w:rsid w:val="001E0FBA"/>
    <w:rsid w:val="001E17E0"/>
    <w:rsid w:val="001E1C07"/>
    <w:rsid w:val="001E1DCA"/>
    <w:rsid w:val="001E1FC2"/>
    <w:rsid w:val="001E23CC"/>
    <w:rsid w:val="001E29A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B5E"/>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5CD1"/>
    <w:rsid w:val="002266A0"/>
    <w:rsid w:val="002307DD"/>
    <w:rsid w:val="002321FD"/>
    <w:rsid w:val="00232584"/>
    <w:rsid w:val="002327F2"/>
    <w:rsid w:val="00232E32"/>
    <w:rsid w:val="002355F5"/>
    <w:rsid w:val="002372E0"/>
    <w:rsid w:val="002376DB"/>
    <w:rsid w:val="00237B50"/>
    <w:rsid w:val="0024078A"/>
    <w:rsid w:val="00241533"/>
    <w:rsid w:val="0024330E"/>
    <w:rsid w:val="002433E3"/>
    <w:rsid w:val="00244932"/>
    <w:rsid w:val="0025250E"/>
    <w:rsid w:val="00253602"/>
    <w:rsid w:val="00253B62"/>
    <w:rsid w:val="00253B72"/>
    <w:rsid w:val="002540AA"/>
    <w:rsid w:val="00254EC3"/>
    <w:rsid w:val="00254F5F"/>
    <w:rsid w:val="00257E69"/>
    <w:rsid w:val="0026098B"/>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CD0"/>
    <w:rsid w:val="00281EA9"/>
    <w:rsid w:val="002836EE"/>
    <w:rsid w:val="00283757"/>
    <w:rsid w:val="0028381F"/>
    <w:rsid w:val="00284866"/>
    <w:rsid w:val="00284A9E"/>
    <w:rsid w:val="002856BD"/>
    <w:rsid w:val="002859A4"/>
    <w:rsid w:val="002860B9"/>
    <w:rsid w:val="00286532"/>
    <w:rsid w:val="00291727"/>
    <w:rsid w:val="00291BD1"/>
    <w:rsid w:val="00291EE4"/>
    <w:rsid w:val="00292877"/>
    <w:rsid w:val="002940A7"/>
    <w:rsid w:val="00294458"/>
    <w:rsid w:val="00295177"/>
    <w:rsid w:val="0029520F"/>
    <w:rsid w:val="00296976"/>
    <w:rsid w:val="002A0AF6"/>
    <w:rsid w:val="002A1045"/>
    <w:rsid w:val="002A305B"/>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3E80"/>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2BB"/>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0AA"/>
    <w:rsid w:val="00313F56"/>
    <w:rsid w:val="00315114"/>
    <w:rsid w:val="00315879"/>
    <w:rsid w:val="00315D55"/>
    <w:rsid w:val="00315FC9"/>
    <w:rsid w:val="003169FE"/>
    <w:rsid w:val="00317811"/>
    <w:rsid w:val="003179AE"/>
    <w:rsid w:val="00317F9F"/>
    <w:rsid w:val="0032011E"/>
    <w:rsid w:val="00320EC7"/>
    <w:rsid w:val="003211F6"/>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2137"/>
    <w:rsid w:val="003531F7"/>
    <w:rsid w:val="00353BE3"/>
    <w:rsid w:val="003547B2"/>
    <w:rsid w:val="00354C81"/>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807BA"/>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21A2"/>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0E8B"/>
    <w:rsid w:val="003D20AC"/>
    <w:rsid w:val="003D2FE5"/>
    <w:rsid w:val="003D3ABE"/>
    <w:rsid w:val="003D5D20"/>
    <w:rsid w:val="003D5FE2"/>
    <w:rsid w:val="003D7483"/>
    <w:rsid w:val="003E0286"/>
    <w:rsid w:val="003E05E7"/>
    <w:rsid w:val="003E06B0"/>
    <w:rsid w:val="003E0F48"/>
    <w:rsid w:val="003E28D6"/>
    <w:rsid w:val="003E3018"/>
    <w:rsid w:val="003E44D4"/>
    <w:rsid w:val="003E4B67"/>
    <w:rsid w:val="003E52E1"/>
    <w:rsid w:val="003E6F7E"/>
    <w:rsid w:val="003E6FC4"/>
    <w:rsid w:val="003E78DF"/>
    <w:rsid w:val="003E7D57"/>
    <w:rsid w:val="003E7EC6"/>
    <w:rsid w:val="003F018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21B"/>
    <w:rsid w:val="00470AAE"/>
    <w:rsid w:val="00471266"/>
    <w:rsid w:val="004717C9"/>
    <w:rsid w:val="00473176"/>
    <w:rsid w:val="00473C0D"/>
    <w:rsid w:val="00477BF5"/>
    <w:rsid w:val="004808C3"/>
    <w:rsid w:val="00480E06"/>
    <w:rsid w:val="00481642"/>
    <w:rsid w:val="00481780"/>
    <w:rsid w:val="00482DED"/>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779"/>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C34"/>
    <w:rsid w:val="004F21DD"/>
    <w:rsid w:val="004F30F6"/>
    <w:rsid w:val="004F35FA"/>
    <w:rsid w:val="004F49AC"/>
    <w:rsid w:val="004F4B11"/>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17956"/>
    <w:rsid w:val="0052067D"/>
    <w:rsid w:val="005213CA"/>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8AC"/>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08BC"/>
    <w:rsid w:val="0058180A"/>
    <w:rsid w:val="00581A38"/>
    <w:rsid w:val="00582F46"/>
    <w:rsid w:val="00585C37"/>
    <w:rsid w:val="00587A40"/>
    <w:rsid w:val="00587DD5"/>
    <w:rsid w:val="00590DDC"/>
    <w:rsid w:val="0059117C"/>
    <w:rsid w:val="00591399"/>
    <w:rsid w:val="005917A3"/>
    <w:rsid w:val="00591A5E"/>
    <w:rsid w:val="00593052"/>
    <w:rsid w:val="00593195"/>
    <w:rsid w:val="00593618"/>
    <w:rsid w:val="005938BF"/>
    <w:rsid w:val="00593B45"/>
    <w:rsid w:val="00593F34"/>
    <w:rsid w:val="005940CA"/>
    <w:rsid w:val="0059569E"/>
    <w:rsid w:val="00596034"/>
    <w:rsid w:val="005962B5"/>
    <w:rsid w:val="00596347"/>
    <w:rsid w:val="005973A4"/>
    <w:rsid w:val="00597906"/>
    <w:rsid w:val="00597F39"/>
    <w:rsid w:val="005A02E0"/>
    <w:rsid w:val="005A0B9F"/>
    <w:rsid w:val="005A134D"/>
    <w:rsid w:val="005A187C"/>
    <w:rsid w:val="005A2EB3"/>
    <w:rsid w:val="005A3BD4"/>
    <w:rsid w:val="005A4273"/>
    <w:rsid w:val="005A7748"/>
    <w:rsid w:val="005A7E37"/>
    <w:rsid w:val="005B377A"/>
    <w:rsid w:val="005B5A3B"/>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388"/>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A0A"/>
    <w:rsid w:val="00630759"/>
    <w:rsid w:val="006309F3"/>
    <w:rsid w:val="00630DBC"/>
    <w:rsid w:val="00631FAA"/>
    <w:rsid w:val="0063344F"/>
    <w:rsid w:val="00633657"/>
    <w:rsid w:val="00633CAA"/>
    <w:rsid w:val="0063456D"/>
    <w:rsid w:val="006350AC"/>
    <w:rsid w:val="006409DE"/>
    <w:rsid w:val="00641904"/>
    <w:rsid w:val="00641EE1"/>
    <w:rsid w:val="00643102"/>
    <w:rsid w:val="00643135"/>
    <w:rsid w:val="006434D1"/>
    <w:rsid w:val="006436FC"/>
    <w:rsid w:val="00643FDE"/>
    <w:rsid w:val="00644093"/>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50FE"/>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7F9E"/>
    <w:rsid w:val="006B0658"/>
    <w:rsid w:val="006B06CD"/>
    <w:rsid w:val="006B1F54"/>
    <w:rsid w:val="006B2136"/>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02F4"/>
    <w:rsid w:val="0070103F"/>
    <w:rsid w:val="007013CA"/>
    <w:rsid w:val="007031C5"/>
    <w:rsid w:val="0070360D"/>
    <w:rsid w:val="007043E1"/>
    <w:rsid w:val="0070533A"/>
    <w:rsid w:val="00706474"/>
    <w:rsid w:val="0070664A"/>
    <w:rsid w:val="007074C1"/>
    <w:rsid w:val="00707CCE"/>
    <w:rsid w:val="00707F24"/>
    <w:rsid w:val="0071070A"/>
    <w:rsid w:val="00710A21"/>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55"/>
    <w:rsid w:val="00727567"/>
    <w:rsid w:val="00727A12"/>
    <w:rsid w:val="00727E4D"/>
    <w:rsid w:val="007301E2"/>
    <w:rsid w:val="00730B22"/>
    <w:rsid w:val="00733EC2"/>
    <w:rsid w:val="007340E7"/>
    <w:rsid w:val="007352B2"/>
    <w:rsid w:val="007353B9"/>
    <w:rsid w:val="0073626E"/>
    <w:rsid w:val="007410A9"/>
    <w:rsid w:val="00741736"/>
    <w:rsid w:val="007418FB"/>
    <w:rsid w:val="0074214E"/>
    <w:rsid w:val="00742EC3"/>
    <w:rsid w:val="00743A67"/>
    <w:rsid w:val="0074462C"/>
    <w:rsid w:val="007456FB"/>
    <w:rsid w:val="0075101D"/>
    <w:rsid w:val="00755BD9"/>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4493"/>
    <w:rsid w:val="007750AC"/>
    <w:rsid w:val="00776A72"/>
    <w:rsid w:val="00776C43"/>
    <w:rsid w:val="00776D63"/>
    <w:rsid w:val="00780896"/>
    <w:rsid w:val="00780D50"/>
    <w:rsid w:val="007813D1"/>
    <w:rsid w:val="00783A94"/>
    <w:rsid w:val="00783E4B"/>
    <w:rsid w:val="007861F5"/>
    <w:rsid w:val="0078687F"/>
    <w:rsid w:val="007869CE"/>
    <w:rsid w:val="00787729"/>
    <w:rsid w:val="00787DE2"/>
    <w:rsid w:val="00790EED"/>
    <w:rsid w:val="00791058"/>
    <w:rsid w:val="007915B4"/>
    <w:rsid w:val="00791A9C"/>
    <w:rsid w:val="007931F9"/>
    <w:rsid w:val="00793261"/>
    <w:rsid w:val="0079346D"/>
    <w:rsid w:val="007948FE"/>
    <w:rsid w:val="00794DBD"/>
    <w:rsid w:val="00794EB2"/>
    <w:rsid w:val="00795686"/>
    <w:rsid w:val="007957C4"/>
    <w:rsid w:val="00795E1A"/>
    <w:rsid w:val="007A142D"/>
    <w:rsid w:val="007A156A"/>
    <w:rsid w:val="007A1584"/>
    <w:rsid w:val="007A29B8"/>
    <w:rsid w:val="007A348C"/>
    <w:rsid w:val="007A368C"/>
    <w:rsid w:val="007A57ED"/>
    <w:rsid w:val="007A5AB5"/>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4B"/>
    <w:rsid w:val="007C54A2"/>
    <w:rsid w:val="007C5F6F"/>
    <w:rsid w:val="007C7856"/>
    <w:rsid w:val="007C7BF9"/>
    <w:rsid w:val="007D0C0B"/>
    <w:rsid w:val="007D39BD"/>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7F645D"/>
    <w:rsid w:val="00800F07"/>
    <w:rsid w:val="008015AE"/>
    <w:rsid w:val="008020B5"/>
    <w:rsid w:val="00803D40"/>
    <w:rsid w:val="00803EC0"/>
    <w:rsid w:val="00804254"/>
    <w:rsid w:val="00806BAE"/>
    <w:rsid w:val="00813E6C"/>
    <w:rsid w:val="00814109"/>
    <w:rsid w:val="008159C0"/>
    <w:rsid w:val="008173CD"/>
    <w:rsid w:val="0081788B"/>
    <w:rsid w:val="00817A6D"/>
    <w:rsid w:val="00822217"/>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5265"/>
    <w:rsid w:val="00837942"/>
    <w:rsid w:val="00837ED5"/>
    <w:rsid w:val="00840EA2"/>
    <w:rsid w:val="00840ED0"/>
    <w:rsid w:val="00840F3D"/>
    <w:rsid w:val="00841A7B"/>
    <w:rsid w:val="00842C2A"/>
    <w:rsid w:val="00843E79"/>
    <w:rsid w:val="00845AED"/>
    <w:rsid w:val="00846E4E"/>
    <w:rsid w:val="00851113"/>
    <w:rsid w:val="00851FE8"/>
    <w:rsid w:val="00854339"/>
    <w:rsid w:val="00854746"/>
    <w:rsid w:val="0085632C"/>
    <w:rsid w:val="008575C2"/>
    <w:rsid w:val="00857FB1"/>
    <w:rsid w:val="00860C9C"/>
    <w:rsid w:val="008621E9"/>
    <w:rsid w:val="00863EDD"/>
    <w:rsid w:val="00866701"/>
    <w:rsid w:val="008673CA"/>
    <w:rsid w:val="008675D8"/>
    <w:rsid w:val="0087013B"/>
    <w:rsid w:val="008702F8"/>
    <w:rsid w:val="00870E6E"/>
    <w:rsid w:val="00871E9F"/>
    <w:rsid w:val="0087222B"/>
    <w:rsid w:val="00872DD2"/>
    <w:rsid w:val="008731D4"/>
    <w:rsid w:val="0087349A"/>
    <w:rsid w:val="00873914"/>
    <w:rsid w:val="00874A2D"/>
    <w:rsid w:val="008757B2"/>
    <w:rsid w:val="00876E57"/>
    <w:rsid w:val="0088159D"/>
    <w:rsid w:val="00885151"/>
    <w:rsid w:val="00885A6E"/>
    <w:rsid w:val="00885B04"/>
    <w:rsid w:val="0088626B"/>
    <w:rsid w:val="00887B1B"/>
    <w:rsid w:val="00887FF5"/>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1F5A"/>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4EAF"/>
    <w:rsid w:val="00906C89"/>
    <w:rsid w:val="00907B9C"/>
    <w:rsid w:val="00910FC0"/>
    <w:rsid w:val="00911B95"/>
    <w:rsid w:val="0091268B"/>
    <w:rsid w:val="00913950"/>
    <w:rsid w:val="009141F0"/>
    <w:rsid w:val="009147F8"/>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6767"/>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1B9"/>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BC9"/>
    <w:rsid w:val="00A07E03"/>
    <w:rsid w:val="00A124F4"/>
    <w:rsid w:val="00A12A62"/>
    <w:rsid w:val="00A133CE"/>
    <w:rsid w:val="00A1435C"/>
    <w:rsid w:val="00A147AA"/>
    <w:rsid w:val="00A1561C"/>
    <w:rsid w:val="00A157A9"/>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43C"/>
    <w:rsid w:val="00A3370F"/>
    <w:rsid w:val="00A34D5E"/>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C54"/>
    <w:rsid w:val="00A67FB4"/>
    <w:rsid w:val="00A703E3"/>
    <w:rsid w:val="00A7159B"/>
    <w:rsid w:val="00A71E8F"/>
    <w:rsid w:val="00A72276"/>
    <w:rsid w:val="00A72341"/>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1EE2"/>
    <w:rsid w:val="00AA3D87"/>
    <w:rsid w:val="00AA47C5"/>
    <w:rsid w:val="00AA4ECE"/>
    <w:rsid w:val="00AA4EE4"/>
    <w:rsid w:val="00AA63C4"/>
    <w:rsid w:val="00AA6F00"/>
    <w:rsid w:val="00AA705B"/>
    <w:rsid w:val="00AA7828"/>
    <w:rsid w:val="00AB0108"/>
    <w:rsid w:val="00AB0BDE"/>
    <w:rsid w:val="00AB3200"/>
    <w:rsid w:val="00AB38A2"/>
    <w:rsid w:val="00AB47E2"/>
    <w:rsid w:val="00AB6EC0"/>
    <w:rsid w:val="00AC1F7C"/>
    <w:rsid w:val="00AC2682"/>
    <w:rsid w:val="00AC403F"/>
    <w:rsid w:val="00AC42C5"/>
    <w:rsid w:val="00AC4B66"/>
    <w:rsid w:val="00AC57BE"/>
    <w:rsid w:val="00AC7397"/>
    <w:rsid w:val="00AC7833"/>
    <w:rsid w:val="00AC7DED"/>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229"/>
    <w:rsid w:val="00B11420"/>
    <w:rsid w:val="00B11697"/>
    <w:rsid w:val="00B120E6"/>
    <w:rsid w:val="00B12B70"/>
    <w:rsid w:val="00B13F60"/>
    <w:rsid w:val="00B142D9"/>
    <w:rsid w:val="00B14555"/>
    <w:rsid w:val="00B15257"/>
    <w:rsid w:val="00B15D6B"/>
    <w:rsid w:val="00B20567"/>
    <w:rsid w:val="00B2077E"/>
    <w:rsid w:val="00B21DCD"/>
    <w:rsid w:val="00B22030"/>
    <w:rsid w:val="00B2661E"/>
    <w:rsid w:val="00B272D6"/>
    <w:rsid w:val="00B3085B"/>
    <w:rsid w:val="00B30C1C"/>
    <w:rsid w:val="00B30C7A"/>
    <w:rsid w:val="00B3154E"/>
    <w:rsid w:val="00B322EC"/>
    <w:rsid w:val="00B334F1"/>
    <w:rsid w:val="00B34D79"/>
    <w:rsid w:val="00B35F85"/>
    <w:rsid w:val="00B36F69"/>
    <w:rsid w:val="00B37930"/>
    <w:rsid w:val="00B37BD8"/>
    <w:rsid w:val="00B40779"/>
    <w:rsid w:val="00B416DE"/>
    <w:rsid w:val="00B44BFF"/>
    <w:rsid w:val="00B5011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28CA"/>
    <w:rsid w:val="00B73EC9"/>
    <w:rsid w:val="00B74687"/>
    <w:rsid w:val="00B75002"/>
    <w:rsid w:val="00B75177"/>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C79"/>
    <w:rsid w:val="00B967D2"/>
    <w:rsid w:val="00B969FE"/>
    <w:rsid w:val="00B97CF2"/>
    <w:rsid w:val="00BA03F6"/>
    <w:rsid w:val="00BA0C06"/>
    <w:rsid w:val="00BA1732"/>
    <w:rsid w:val="00BA3C31"/>
    <w:rsid w:val="00BA48D9"/>
    <w:rsid w:val="00BA4D94"/>
    <w:rsid w:val="00BA6C45"/>
    <w:rsid w:val="00BA7B86"/>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A87"/>
    <w:rsid w:val="00C35F7F"/>
    <w:rsid w:val="00C36947"/>
    <w:rsid w:val="00C4000A"/>
    <w:rsid w:val="00C40A71"/>
    <w:rsid w:val="00C41090"/>
    <w:rsid w:val="00C4122C"/>
    <w:rsid w:val="00C41913"/>
    <w:rsid w:val="00C4212E"/>
    <w:rsid w:val="00C42F02"/>
    <w:rsid w:val="00C431D4"/>
    <w:rsid w:val="00C4557E"/>
    <w:rsid w:val="00C461F6"/>
    <w:rsid w:val="00C47223"/>
    <w:rsid w:val="00C47801"/>
    <w:rsid w:val="00C47B6D"/>
    <w:rsid w:val="00C47FF3"/>
    <w:rsid w:val="00C51E41"/>
    <w:rsid w:val="00C528CF"/>
    <w:rsid w:val="00C52EBE"/>
    <w:rsid w:val="00C53407"/>
    <w:rsid w:val="00C534C7"/>
    <w:rsid w:val="00C55C90"/>
    <w:rsid w:val="00C56102"/>
    <w:rsid w:val="00C5792E"/>
    <w:rsid w:val="00C60B96"/>
    <w:rsid w:val="00C6144C"/>
    <w:rsid w:val="00C64297"/>
    <w:rsid w:val="00C661C3"/>
    <w:rsid w:val="00C66517"/>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873D7"/>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52E3"/>
    <w:rsid w:val="00CC64BF"/>
    <w:rsid w:val="00CD00AA"/>
    <w:rsid w:val="00CD0401"/>
    <w:rsid w:val="00CD0C3B"/>
    <w:rsid w:val="00CD4973"/>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63ED"/>
    <w:rsid w:val="00CF6910"/>
    <w:rsid w:val="00D00430"/>
    <w:rsid w:val="00D009CF"/>
    <w:rsid w:val="00D0148B"/>
    <w:rsid w:val="00D0152E"/>
    <w:rsid w:val="00D01A40"/>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1C26"/>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283"/>
    <w:rsid w:val="00D51D64"/>
    <w:rsid w:val="00D52DBD"/>
    <w:rsid w:val="00D536C6"/>
    <w:rsid w:val="00D537B9"/>
    <w:rsid w:val="00D5422B"/>
    <w:rsid w:val="00D54807"/>
    <w:rsid w:val="00D549C7"/>
    <w:rsid w:val="00D55596"/>
    <w:rsid w:val="00D55C7A"/>
    <w:rsid w:val="00D57DA8"/>
    <w:rsid w:val="00D62B6D"/>
    <w:rsid w:val="00D639FA"/>
    <w:rsid w:val="00D63A94"/>
    <w:rsid w:val="00D64131"/>
    <w:rsid w:val="00D6435A"/>
    <w:rsid w:val="00D64816"/>
    <w:rsid w:val="00D64956"/>
    <w:rsid w:val="00D67D4C"/>
    <w:rsid w:val="00D70454"/>
    <w:rsid w:val="00D70B56"/>
    <w:rsid w:val="00D711D0"/>
    <w:rsid w:val="00D713BA"/>
    <w:rsid w:val="00D71BB8"/>
    <w:rsid w:val="00D71E5A"/>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9B0"/>
    <w:rsid w:val="00DA5DB4"/>
    <w:rsid w:val="00DA630A"/>
    <w:rsid w:val="00DA7483"/>
    <w:rsid w:val="00DB1088"/>
    <w:rsid w:val="00DB3130"/>
    <w:rsid w:val="00DB3670"/>
    <w:rsid w:val="00DB4686"/>
    <w:rsid w:val="00DB46BE"/>
    <w:rsid w:val="00DB4B23"/>
    <w:rsid w:val="00DB4E94"/>
    <w:rsid w:val="00DC0B28"/>
    <w:rsid w:val="00DC1F5B"/>
    <w:rsid w:val="00DC32E6"/>
    <w:rsid w:val="00DC3369"/>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4761"/>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3E25"/>
    <w:rsid w:val="00E24E1F"/>
    <w:rsid w:val="00E26522"/>
    <w:rsid w:val="00E301EB"/>
    <w:rsid w:val="00E32054"/>
    <w:rsid w:val="00E3311C"/>
    <w:rsid w:val="00E338B5"/>
    <w:rsid w:val="00E36349"/>
    <w:rsid w:val="00E37BBA"/>
    <w:rsid w:val="00E41CB4"/>
    <w:rsid w:val="00E42929"/>
    <w:rsid w:val="00E43054"/>
    <w:rsid w:val="00E44502"/>
    <w:rsid w:val="00E44E66"/>
    <w:rsid w:val="00E45CE3"/>
    <w:rsid w:val="00E46456"/>
    <w:rsid w:val="00E47618"/>
    <w:rsid w:val="00E508A0"/>
    <w:rsid w:val="00E52BC1"/>
    <w:rsid w:val="00E5316E"/>
    <w:rsid w:val="00E53A08"/>
    <w:rsid w:val="00E5657E"/>
    <w:rsid w:val="00E63812"/>
    <w:rsid w:val="00E64910"/>
    <w:rsid w:val="00E667EF"/>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1C9"/>
    <w:rsid w:val="00E92959"/>
    <w:rsid w:val="00E92A39"/>
    <w:rsid w:val="00E92B23"/>
    <w:rsid w:val="00E93EF1"/>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D747C"/>
    <w:rsid w:val="00EE1780"/>
    <w:rsid w:val="00EE23AA"/>
    <w:rsid w:val="00EE2F0D"/>
    <w:rsid w:val="00EE369F"/>
    <w:rsid w:val="00EE3FAC"/>
    <w:rsid w:val="00EE4A7E"/>
    <w:rsid w:val="00EE5081"/>
    <w:rsid w:val="00EE5532"/>
    <w:rsid w:val="00EE5A00"/>
    <w:rsid w:val="00EE6934"/>
    <w:rsid w:val="00EE7627"/>
    <w:rsid w:val="00EF09DD"/>
    <w:rsid w:val="00EF0B6F"/>
    <w:rsid w:val="00EF1BB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4983"/>
    <w:rsid w:val="00F150D3"/>
    <w:rsid w:val="00F151A1"/>
    <w:rsid w:val="00F153FA"/>
    <w:rsid w:val="00F157D3"/>
    <w:rsid w:val="00F16F55"/>
    <w:rsid w:val="00F172FB"/>
    <w:rsid w:val="00F17B93"/>
    <w:rsid w:val="00F212DC"/>
    <w:rsid w:val="00F221CD"/>
    <w:rsid w:val="00F22A8B"/>
    <w:rsid w:val="00F26290"/>
    <w:rsid w:val="00F27184"/>
    <w:rsid w:val="00F276CE"/>
    <w:rsid w:val="00F30A43"/>
    <w:rsid w:val="00F30A6C"/>
    <w:rsid w:val="00F31404"/>
    <w:rsid w:val="00F3294E"/>
    <w:rsid w:val="00F33DF0"/>
    <w:rsid w:val="00F357FA"/>
    <w:rsid w:val="00F3611E"/>
    <w:rsid w:val="00F36418"/>
    <w:rsid w:val="00F400B0"/>
    <w:rsid w:val="00F42997"/>
    <w:rsid w:val="00F4430C"/>
    <w:rsid w:val="00F44410"/>
    <w:rsid w:val="00F449FD"/>
    <w:rsid w:val="00F45B26"/>
    <w:rsid w:val="00F45F96"/>
    <w:rsid w:val="00F474DB"/>
    <w:rsid w:val="00F4780C"/>
    <w:rsid w:val="00F520B0"/>
    <w:rsid w:val="00F52C7A"/>
    <w:rsid w:val="00F545C3"/>
    <w:rsid w:val="00F56268"/>
    <w:rsid w:val="00F573A5"/>
    <w:rsid w:val="00F573F8"/>
    <w:rsid w:val="00F578C1"/>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2B9B"/>
    <w:rsid w:val="00F7347A"/>
    <w:rsid w:val="00F73CDF"/>
    <w:rsid w:val="00F74514"/>
    <w:rsid w:val="00F7521A"/>
    <w:rsid w:val="00F75DD6"/>
    <w:rsid w:val="00F801EF"/>
    <w:rsid w:val="00F82B80"/>
    <w:rsid w:val="00F82C26"/>
    <w:rsid w:val="00F83C25"/>
    <w:rsid w:val="00F83FE4"/>
    <w:rsid w:val="00F844F1"/>
    <w:rsid w:val="00F849EE"/>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2CC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paragraph" w:customStyle="1" w:styleId="Style7">
    <w:name w:val="Style7"/>
    <w:basedOn w:val="Normal"/>
    <w:uiPriority w:val="99"/>
    <w:rsid w:val="007002F4"/>
    <w:pPr>
      <w:widowControl w:val="0"/>
      <w:autoSpaceDE w:val="0"/>
      <w:autoSpaceDN w:val="0"/>
      <w:adjustRightInd w:val="0"/>
      <w:spacing w:line="275" w:lineRule="exact"/>
      <w:ind w:firstLine="715"/>
      <w:jc w:val="both"/>
    </w:pPr>
    <w:rPr>
      <w:rFonts w:eastAsiaTheme="minorEastAsia"/>
    </w:rPr>
  </w:style>
  <w:style w:type="paragraph" w:customStyle="1" w:styleId="Style8">
    <w:name w:val="Style8"/>
    <w:basedOn w:val="Normal"/>
    <w:uiPriority w:val="99"/>
    <w:rsid w:val="007002F4"/>
    <w:pPr>
      <w:widowControl w:val="0"/>
      <w:autoSpaceDE w:val="0"/>
      <w:autoSpaceDN w:val="0"/>
      <w:adjustRightInd w:val="0"/>
      <w:spacing w:line="276" w:lineRule="exact"/>
      <w:ind w:firstLine="706"/>
      <w:jc w:val="both"/>
    </w:pPr>
    <w:rPr>
      <w:rFonts w:eastAsiaTheme="minorEastAsia"/>
    </w:rPr>
  </w:style>
  <w:style w:type="character" w:customStyle="1" w:styleId="FontStyle15">
    <w:name w:val="Font Style15"/>
    <w:basedOn w:val="VarsaylanParagrafYazTipi"/>
    <w:uiPriority w:val="99"/>
    <w:rsid w:val="007002F4"/>
    <w:rPr>
      <w:rFonts w:ascii="Times New Roman" w:hAnsi="Times New Roman" w:cs="Times New Roman"/>
      <w:b/>
      <w:bCs/>
      <w:sz w:val="22"/>
      <w:szCs w:val="22"/>
    </w:rPr>
  </w:style>
  <w:style w:type="character" w:customStyle="1" w:styleId="FontStyle16">
    <w:name w:val="Font Style16"/>
    <w:basedOn w:val="VarsaylanParagrafYazTipi"/>
    <w:uiPriority w:val="99"/>
    <w:rsid w:val="007002F4"/>
    <w:rPr>
      <w:rFonts w:ascii="Times New Roman" w:hAnsi="Times New Roman" w:cs="Times New Roman"/>
      <w:sz w:val="22"/>
      <w:szCs w:val="22"/>
    </w:rPr>
  </w:style>
  <w:style w:type="character" w:customStyle="1" w:styleId="FontStyle17">
    <w:name w:val="Font Style17"/>
    <w:basedOn w:val="VarsaylanParagrafYazTipi"/>
    <w:uiPriority w:val="99"/>
    <w:rsid w:val="007002F4"/>
    <w:rPr>
      <w:rFonts w:ascii="Times New Roman" w:hAnsi="Times New Roman" w:cs="Times New Roman"/>
      <w:sz w:val="22"/>
      <w:szCs w:val="22"/>
    </w:rPr>
  </w:style>
  <w:style w:type="character" w:customStyle="1" w:styleId="FontStyle22">
    <w:name w:val="Font Style22"/>
    <w:basedOn w:val="VarsaylanParagrafYazTipi"/>
    <w:uiPriority w:val="99"/>
    <w:rsid w:val="00633CAA"/>
    <w:rPr>
      <w:rFonts w:ascii="Times New Roman" w:hAnsi="Times New Roman" w:cs="Times New Roman" w:hint="default"/>
      <w:sz w:val="20"/>
      <w:szCs w:val="20"/>
    </w:rPr>
  </w:style>
  <w:style w:type="paragraph" w:customStyle="1" w:styleId="Style17">
    <w:name w:val="Style17"/>
    <w:basedOn w:val="Normal"/>
    <w:uiPriority w:val="99"/>
    <w:rsid w:val="00E63812"/>
    <w:pPr>
      <w:widowControl w:val="0"/>
      <w:autoSpaceDE w:val="0"/>
      <w:autoSpaceDN w:val="0"/>
      <w:adjustRightInd w:val="0"/>
      <w:spacing w:line="446" w:lineRule="exact"/>
      <w:ind w:firstLine="859"/>
      <w:jc w:val="both"/>
    </w:pPr>
    <w:rPr>
      <w:rFonts w:eastAsiaTheme="minorEastAsia"/>
    </w:rPr>
  </w:style>
  <w:style w:type="paragraph" w:customStyle="1" w:styleId="Style18">
    <w:name w:val="Style18"/>
    <w:basedOn w:val="Normal"/>
    <w:uiPriority w:val="99"/>
    <w:rsid w:val="00E63812"/>
    <w:pPr>
      <w:widowControl w:val="0"/>
      <w:autoSpaceDE w:val="0"/>
      <w:autoSpaceDN w:val="0"/>
      <w:adjustRightInd w:val="0"/>
      <w:spacing w:line="447" w:lineRule="exact"/>
      <w:ind w:firstLine="523"/>
      <w:jc w:val="both"/>
    </w:pPr>
    <w:rPr>
      <w:rFonts w:eastAsiaTheme="minorEastAsia"/>
    </w:rPr>
  </w:style>
  <w:style w:type="character" w:customStyle="1" w:styleId="FontStyle25">
    <w:name w:val="Font Style25"/>
    <w:basedOn w:val="VarsaylanParagrafYazTipi"/>
    <w:uiPriority w:val="99"/>
    <w:rsid w:val="00E63812"/>
    <w:rPr>
      <w:rFonts w:ascii="Times New Roman" w:hAnsi="Times New Roman" w:cs="Times New Roman" w:hint="default"/>
      <w:sz w:val="22"/>
      <w:szCs w:val="22"/>
    </w:rPr>
  </w:style>
  <w:style w:type="character" w:customStyle="1" w:styleId="FontStyle26">
    <w:name w:val="Font Style26"/>
    <w:basedOn w:val="VarsaylanParagrafYazTipi"/>
    <w:uiPriority w:val="99"/>
    <w:rsid w:val="00E63812"/>
    <w:rPr>
      <w:rFonts w:ascii="Times New Roman" w:hAnsi="Times New Roman" w:cs="Times New Roman" w:hint="default"/>
      <w:i/>
      <w:iCs/>
      <w:sz w:val="22"/>
      <w:szCs w:val="22"/>
    </w:rPr>
  </w:style>
  <w:style w:type="character" w:customStyle="1" w:styleId="FontStyle37">
    <w:name w:val="Font Style37"/>
    <w:basedOn w:val="VarsaylanParagrafYazTipi"/>
    <w:uiPriority w:val="99"/>
    <w:rsid w:val="00E63812"/>
    <w:rPr>
      <w:rFonts w:ascii="Times New Roman" w:hAnsi="Times New Roman" w:cs="Times New Roman" w:hint="default"/>
      <w:sz w:val="20"/>
      <w:szCs w:val="20"/>
    </w:rPr>
  </w:style>
  <w:style w:type="paragraph" w:customStyle="1" w:styleId="Style10">
    <w:name w:val="Style10"/>
    <w:basedOn w:val="Normal"/>
    <w:uiPriority w:val="99"/>
    <w:rsid w:val="00CF6910"/>
    <w:pPr>
      <w:widowControl w:val="0"/>
      <w:autoSpaceDE w:val="0"/>
      <w:autoSpaceDN w:val="0"/>
      <w:adjustRightInd w:val="0"/>
      <w:spacing w:line="278" w:lineRule="exact"/>
      <w:jc w:val="both"/>
    </w:pPr>
    <w:rPr>
      <w:rFonts w:eastAsiaTheme="minorEastAsia"/>
    </w:rPr>
  </w:style>
  <w:style w:type="character" w:customStyle="1" w:styleId="FontStyle13">
    <w:name w:val="Font Style13"/>
    <w:basedOn w:val="VarsaylanParagrafYazTipi"/>
    <w:uiPriority w:val="99"/>
    <w:rsid w:val="00B11229"/>
    <w:rPr>
      <w:rFonts w:ascii="Times New Roman" w:hAnsi="Times New Roman" w:cs="Times New Roman"/>
      <w:b/>
      <w:bCs/>
      <w:sz w:val="22"/>
      <w:szCs w:val="22"/>
    </w:rPr>
  </w:style>
  <w:style w:type="paragraph" w:customStyle="1" w:styleId="Style12">
    <w:name w:val="Style12"/>
    <w:basedOn w:val="Normal"/>
    <w:uiPriority w:val="99"/>
    <w:rsid w:val="00B11229"/>
    <w:pPr>
      <w:widowControl w:val="0"/>
      <w:autoSpaceDE w:val="0"/>
      <w:autoSpaceDN w:val="0"/>
      <w:adjustRightInd w:val="0"/>
      <w:spacing w:line="276" w:lineRule="exact"/>
      <w:ind w:firstLine="715"/>
      <w:jc w:val="both"/>
    </w:pPr>
    <w:rPr>
      <w:rFonts w:eastAsiaTheme="minorEastAsia"/>
    </w:rPr>
  </w:style>
  <w:style w:type="character" w:customStyle="1" w:styleId="FontStyle31">
    <w:name w:val="Font Style31"/>
    <w:basedOn w:val="VarsaylanParagrafYazTipi"/>
    <w:uiPriority w:val="99"/>
    <w:rsid w:val="00B11229"/>
    <w:rPr>
      <w:rFonts w:ascii="Times New Roman" w:hAnsi="Times New Roman" w:cs="Times New Roman" w:hint="default"/>
      <w:b/>
      <w:bCs/>
      <w:sz w:val="20"/>
      <w:szCs w:val="20"/>
    </w:rPr>
  </w:style>
  <w:style w:type="paragraph" w:customStyle="1" w:styleId="Style25">
    <w:name w:val="Style25"/>
    <w:basedOn w:val="Normal"/>
    <w:uiPriority w:val="99"/>
    <w:rsid w:val="001E29A9"/>
    <w:pPr>
      <w:widowControl w:val="0"/>
      <w:autoSpaceDE w:val="0"/>
      <w:autoSpaceDN w:val="0"/>
      <w:adjustRightInd w:val="0"/>
      <w:spacing w:line="240" w:lineRule="exact"/>
      <w:ind w:firstLine="480"/>
      <w:jc w:val="both"/>
    </w:pPr>
    <w:rPr>
      <w:rFonts w:eastAsiaTheme="minorEastAsia"/>
    </w:rPr>
  </w:style>
  <w:style w:type="paragraph" w:customStyle="1" w:styleId="Style20">
    <w:name w:val="Style20"/>
    <w:basedOn w:val="Normal"/>
    <w:uiPriority w:val="99"/>
    <w:rsid w:val="0006220F"/>
    <w:pPr>
      <w:widowControl w:val="0"/>
      <w:autoSpaceDE w:val="0"/>
      <w:autoSpaceDN w:val="0"/>
      <w:adjustRightInd w:val="0"/>
      <w:spacing w:line="253" w:lineRule="exact"/>
      <w:ind w:firstLine="725"/>
      <w:jc w:val="both"/>
    </w:pPr>
    <w:rPr>
      <w:rFonts w:eastAsiaTheme="minorEastAsia"/>
    </w:rPr>
  </w:style>
  <w:style w:type="character" w:customStyle="1" w:styleId="FontStyle40">
    <w:name w:val="Font Style40"/>
    <w:basedOn w:val="VarsaylanParagrafYazTipi"/>
    <w:uiPriority w:val="99"/>
    <w:rsid w:val="0006220F"/>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62844-64F4-4D5A-95F5-8C4FB9572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830</Words>
  <Characters>5973</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3</cp:revision>
  <cp:lastPrinted>2019-02-13T08:55:00Z</cp:lastPrinted>
  <dcterms:created xsi:type="dcterms:W3CDTF">2019-02-12T07:57:00Z</dcterms:created>
  <dcterms:modified xsi:type="dcterms:W3CDTF">2019-02-13T08:55:00Z</dcterms:modified>
</cp:coreProperties>
</file>