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C3972" w:rsidRDefault="00401E09" w:rsidP="00B77A96">
      <w:pPr>
        <w:jc w:val="both"/>
      </w:pPr>
      <w:r w:rsidRPr="000C3972">
        <w:t xml:space="preserve"> </w:t>
      </w:r>
      <w:r w:rsidR="0094450D" w:rsidRPr="000C3972">
        <w:tab/>
      </w:r>
    </w:p>
    <w:p w:rsidR="009C2DA4" w:rsidRPr="000C3972" w:rsidRDefault="009C2DA4" w:rsidP="009C2DA4">
      <w:pPr>
        <w:jc w:val="both"/>
      </w:pPr>
      <w:r w:rsidRPr="000C3972">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C2DA4" w:rsidRPr="000C3972" w:rsidTr="00E94425">
        <w:trPr>
          <w:trHeight w:val="1008"/>
        </w:trPr>
        <w:tc>
          <w:tcPr>
            <w:tcW w:w="3510" w:type="dxa"/>
          </w:tcPr>
          <w:p w:rsidR="009C2DA4" w:rsidRPr="000C3972" w:rsidRDefault="009C2DA4" w:rsidP="00E94425">
            <w:pPr>
              <w:jc w:val="center"/>
            </w:pPr>
            <w:r w:rsidRPr="000C3972">
              <w:t>T.C.</w:t>
            </w:r>
          </w:p>
          <w:p w:rsidR="009C2DA4" w:rsidRPr="000C3972" w:rsidRDefault="009C2DA4" w:rsidP="00E94425">
            <w:pPr>
              <w:jc w:val="center"/>
            </w:pPr>
            <w:r w:rsidRPr="000C3972">
              <w:t>ANKARA BÜYÜKŞEHİR</w:t>
            </w:r>
          </w:p>
          <w:p w:rsidR="009C2DA4" w:rsidRPr="000C3972" w:rsidRDefault="009C2DA4" w:rsidP="00E94425">
            <w:pPr>
              <w:jc w:val="center"/>
            </w:pPr>
            <w:r w:rsidRPr="000C3972">
              <w:t>BELEDİYE MECLİSİ</w:t>
            </w:r>
          </w:p>
        </w:tc>
      </w:tr>
    </w:tbl>
    <w:p w:rsidR="009C2DA4" w:rsidRPr="000C3972" w:rsidRDefault="009C2DA4" w:rsidP="009C2DA4">
      <w:pPr>
        <w:tabs>
          <w:tab w:val="left" w:pos="1935"/>
        </w:tabs>
        <w:jc w:val="both"/>
      </w:pPr>
    </w:p>
    <w:p w:rsidR="009C2DA4" w:rsidRPr="000C3972" w:rsidRDefault="009C2DA4" w:rsidP="009C2DA4">
      <w:pPr>
        <w:tabs>
          <w:tab w:val="left" w:pos="1935"/>
        </w:tabs>
        <w:jc w:val="both"/>
      </w:pPr>
    </w:p>
    <w:p w:rsidR="009C2DA4" w:rsidRPr="000C3972" w:rsidRDefault="009C2DA4" w:rsidP="009C2DA4">
      <w:pPr>
        <w:tabs>
          <w:tab w:val="left" w:pos="1935"/>
        </w:tabs>
        <w:jc w:val="both"/>
      </w:pPr>
    </w:p>
    <w:p w:rsidR="009C2DA4" w:rsidRPr="000C3972" w:rsidRDefault="009C2DA4" w:rsidP="009C2DA4">
      <w:pPr>
        <w:ind w:right="-1"/>
        <w:jc w:val="both"/>
      </w:pPr>
      <w:r w:rsidRPr="000C3972">
        <w:t xml:space="preserve">Karar No: 1609 </w:t>
      </w:r>
      <w:r w:rsidRPr="000C3972">
        <w:tab/>
      </w:r>
      <w:r w:rsidRPr="000C3972">
        <w:tab/>
        <w:t xml:space="preserve">  </w:t>
      </w:r>
      <w:r w:rsidRPr="000C3972">
        <w:tab/>
      </w:r>
      <w:r w:rsidRPr="000C3972">
        <w:tab/>
      </w:r>
      <w:r w:rsidRPr="000C3972">
        <w:tab/>
        <w:t xml:space="preserve">                                                       11.08.2021</w:t>
      </w:r>
    </w:p>
    <w:p w:rsidR="009C2DA4" w:rsidRPr="000C3972" w:rsidRDefault="009C2DA4" w:rsidP="009C2DA4">
      <w:pPr>
        <w:ind w:right="543"/>
      </w:pPr>
    </w:p>
    <w:p w:rsidR="009C2DA4" w:rsidRPr="000C3972" w:rsidRDefault="009C2DA4" w:rsidP="009C2DA4">
      <w:pPr>
        <w:ind w:left="2844" w:right="543" w:firstLine="696"/>
      </w:pPr>
    </w:p>
    <w:p w:rsidR="009C2DA4" w:rsidRPr="000C3972" w:rsidRDefault="009C2DA4" w:rsidP="009C2DA4">
      <w:pPr>
        <w:ind w:left="2844" w:right="543" w:firstLine="696"/>
      </w:pPr>
      <w:r w:rsidRPr="000C3972">
        <w:t xml:space="preserve">        K A R A R</w:t>
      </w:r>
    </w:p>
    <w:p w:rsidR="009C2DA4" w:rsidRPr="000C3972" w:rsidRDefault="009C2DA4" w:rsidP="009C2DA4">
      <w:pPr>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tabs>
          <w:tab w:val="left" w:pos="8789"/>
          <w:tab w:val="left" w:pos="8931"/>
        </w:tabs>
        <w:ind w:firstLine="708"/>
        <w:jc w:val="both"/>
      </w:pPr>
      <w:r w:rsidRPr="000C3972">
        <w:t>Sincan İlçesi’nde bulunan Harikalar Diyarı’nın daha verimli ve fonksiyonel hale getirilmesine ilişkin Çevre ve Sağlık Komisyonunun 16.07.2021 gün ve 16 sayılı raporu Büyükşehir Belediye Meclisimizin 11.08.2021 tarihli toplantısında okundu.</w:t>
      </w:r>
    </w:p>
    <w:p w:rsidR="009C2DA4" w:rsidRPr="000C3972" w:rsidRDefault="009C2DA4" w:rsidP="009C2DA4">
      <w:pPr>
        <w:tabs>
          <w:tab w:val="left" w:pos="8789"/>
          <w:tab w:val="left" w:pos="8931"/>
        </w:tabs>
        <w:jc w:val="both"/>
      </w:pPr>
    </w:p>
    <w:p w:rsidR="009C2DA4" w:rsidRPr="000C3972" w:rsidRDefault="009C2DA4" w:rsidP="009C2DA4">
      <w:pPr>
        <w:tabs>
          <w:tab w:val="left" w:pos="0"/>
        </w:tabs>
        <w:jc w:val="both"/>
      </w:pPr>
      <w:r w:rsidRPr="000C3972">
        <w:tab/>
      </w:r>
      <w:proofErr w:type="gramStart"/>
      <w:r w:rsidRPr="000C3972">
        <w:t>Konu üzerinde yapılan görüşmelerden sonra;</w:t>
      </w:r>
      <w:r w:rsidR="00125F9A" w:rsidRPr="000C3972">
        <w:t xml:space="preserve"> </w:t>
      </w:r>
      <w:r w:rsidRPr="000C3972">
        <w:t>Sincan İlçesine bağlı Fatih semtinde bulunan ve 1 milyon 300 bin m</w:t>
      </w:r>
      <w:r w:rsidRPr="000C3972">
        <w:rPr>
          <w:vertAlign w:val="superscript"/>
        </w:rPr>
        <w:t xml:space="preserve">2 </w:t>
      </w:r>
      <w:r w:rsidRPr="000C3972">
        <w:t>alanıyla Avrupa’nın büyük parklarından olan Harikalar Diyarı, 17 yılı aşkın süredir hizmet veren bu parkın biraz daha güncellenerek vatandaşımıza daha güzel hizmet verebilmesi için bir takım revizelere ihtiyaç duyulduğu, etüt ve proje eksiklikleri ile bazı peyzaj hataları bulunduğu, bu eksiklik ve hatalar alanın etkin kullanımı zorlaştırdığı gerekirse yeniden inceleme yapılıp Harikalar Diyarını daha verimli ve fonksiyonel hale getirilmesine ilişkin Çevre ve Sağlık Komisyonu Raporu oylanarak oybirliği ile kabul edildi.</w:t>
      </w:r>
      <w:proofErr w:type="gramEnd"/>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p w:rsidR="009C2DA4" w:rsidRPr="000C3972" w:rsidRDefault="009C2DA4" w:rsidP="009C2DA4">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C2DA4" w:rsidRPr="000C3972" w:rsidTr="00E94425">
        <w:trPr>
          <w:trHeight w:val="594"/>
          <w:jc w:val="center"/>
        </w:trPr>
        <w:tc>
          <w:tcPr>
            <w:tcW w:w="3147" w:type="dxa"/>
          </w:tcPr>
          <w:p w:rsidR="009C2DA4" w:rsidRPr="000C3972" w:rsidRDefault="009C2DA4" w:rsidP="00E94425">
            <w:pPr>
              <w:autoSpaceDE w:val="0"/>
              <w:autoSpaceDN w:val="0"/>
              <w:adjustRightInd w:val="0"/>
              <w:jc w:val="center"/>
              <w:rPr>
                <w:color w:val="000000"/>
              </w:rPr>
            </w:pPr>
            <w:r w:rsidRPr="000C3972">
              <w:rPr>
                <w:color w:val="000000"/>
              </w:rPr>
              <w:t>Fatih ÜNAL</w:t>
            </w:r>
          </w:p>
          <w:p w:rsidR="009C2DA4" w:rsidRPr="000C3972" w:rsidRDefault="009C2DA4" w:rsidP="00E94425">
            <w:pPr>
              <w:autoSpaceDE w:val="0"/>
              <w:autoSpaceDN w:val="0"/>
              <w:adjustRightInd w:val="0"/>
              <w:jc w:val="center"/>
              <w:rPr>
                <w:color w:val="000000"/>
              </w:rPr>
            </w:pPr>
            <w:r w:rsidRPr="000C3972">
              <w:rPr>
                <w:color w:val="000000"/>
              </w:rPr>
              <w:t>Meclis 1.Başkan V.</w:t>
            </w:r>
          </w:p>
        </w:tc>
        <w:tc>
          <w:tcPr>
            <w:tcW w:w="3147" w:type="dxa"/>
            <w:vAlign w:val="center"/>
          </w:tcPr>
          <w:p w:rsidR="009C2DA4" w:rsidRPr="000C3972" w:rsidRDefault="009C2DA4" w:rsidP="00E94425">
            <w:pPr>
              <w:autoSpaceDE w:val="0"/>
              <w:autoSpaceDN w:val="0"/>
              <w:adjustRightInd w:val="0"/>
              <w:jc w:val="center"/>
              <w:rPr>
                <w:color w:val="000000"/>
              </w:rPr>
            </w:pPr>
            <w:r w:rsidRPr="000C3972">
              <w:rPr>
                <w:color w:val="000000"/>
              </w:rPr>
              <w:t>Tuğba AYDOS</w:t>
            </w:r>
          </w:p>
          <w:p w:rsidR="009C2DA4" w:rsidRPr="000C3972" w:rsidRDefault="009C2DA4" w:rsidP="00E94425">
            <w:pPr>
              <w:tabs>
                <w:tab w:val="left" w:pos="3268"/>
              </w:tabs>
              <w:jc w:val="center"/>
              <w:rPr>
                <w:color w:val="000000"/>
              </w:rPr>
            </w:pPr>
            <w:r w:rsidRPr="000C3972">
              <w:rPr>
                <w:color w:val="000000"/>
              </w:rPr>
              <w:t xml:space="preserve">Divan </w:t>
            </w:r>
            <w:proofErr w:type="gramStart"/>
            <w:r w:rsidRPr="000C3972">
              <w:rPr>
                <w:color w:val="000000"/>
              </w:rPr>
              <w:t>Katibi</w:t>
            </w:r>
            <w:proofErr w:type="gramEnd"/>
          </w:p>
        </w:tc>
        <w:tc>
          <w:tcPr>
            <w:tcW w:w="3062" w:type="dxa"/>
            <w:vAlign w:val="center"/>
          </w:tcPr>
          <w:p w:rsidR="009C2DA4" w:rsidRPr="000C3972" w:rsidRDefault="009C2DA4" w:rsidP="00E94425">
            <w:pPr>
              <w:autoSpaceDE w:val="0"/>
              <w:autoSpaceDN w:val="0"/>
              <w:adjustRightInd w:val="0"/>
              <w:jc w:val="center"/>
              <w:rPr>
                <w:color w:val="000000"/>
              </w:rPr>
            </w:pPr>
            <w:r w:rsidRPr="000C3972">
              <w:rPr>
                <w:color w:val="000000"/>
              </w:rPr>
              <w:t>Naci BAYANLI</w:t>
            </w:r>
          </w:p>
          <w:p w:rsidR="009C2DA4" w:rsidRPr="000C3972" w:rsidRDefault="009C2DA4" w:rsidP="00E94425">
            <w:pPr>
              <w:autoSpaceDE w:val="0"/>
              <w:autoSpaceDN w:val="0"/>
              <w:adjustRightInd w:val="0"/>
              <w:jc w:val="center"/>
              <w:rPr>
                <w:color w:val="000000"/>
              </w:rPr>
            </w:pPr>
            <w:r w:rsidRPr="000C3972">
              <w:rPr>
                <w:color w:val="000000"/>
              </w:rPr>
              <w:t xml:space="preserve">Divan </w:t>
            </w:r>
            <w:proofErr w:type="gramStart"/>
            <w:r w:rsidRPr="000C3972">
              <w:rPr>
                <w:color w:val="000000"/>
              </w:rPr>
              <w:t>Katibi</w:t>
            </w:r>
            <w:proofErr w:type="gramEnd"/>
          </w:p>
        </w:tc>
      </w:tr>
    </w:tbl>
    <w:p w:rsidR="009C2DA4" w:rsidRPr="000C3972" w:rsidRDefault="009C2DA4" w:rsidP="009C2DA4">
      <w:pPr>
        <w:ind w:firstLine="708"/>
        <w:jc w:val="both"/>
      </w:pPr>
    </w:p>
    <w:p w:rsidR="009C2DA4" w:rsidRPr="000C3972" w:rsidRDefault="009C2DA4" w:rsidP="009C2DA4"/>
    <w:p w:rsidR="009C2DA4" w:rsidRPr="000C3972" w:rsidRDefault="009C2DA4" w:rsidP="009C2DA4"/>
    <w:p w:rsidR="009C2DA4" w:rsidRPr="000C3972" w:rsidRDefault="009C2DA4" w:rsidP="009C2DA4"/>
    <w:p w:rsidR="009C2DA4" w:rsidRPr="000C3972" w:rsidRDefault="009C2DA4" w:rsidP="009C2DA4"/>
    <w:p w:rsidR="009C2DA4" w:rsidRPr="000C3972" w:rsidRDefault="009C2DA4" w:rsidP="009C2DA4"/>
    <w:p w:rsidR="009C2DA4" w:rsidRPr="000C3972" w:rsidRDefault="009C2DA4" w:rsidP="009C2DA4"/>
    <w:p w:rsidR="009C2DA4" w:rsidRPr="000C3972" w:rsidRDefault="009C2DA4" w:rsidP="009C2DA4"/>
    <w:p w:rsidR="009C2DA4" w:rsidRPr="000C3972" w:rsidRDefault="009C2DA4" w:rsidP="009C2DA4">
      <w:pPr>
        <w:autoSpaceDE w:val="0"/>
        <w:autoSpaceDN w:val="0"/>
        <w:adjustRightInd w:val="0"/>
        <w:jc w:val="center"/>
      </w:pPr>
      <w:r w:rsidRPr="000C3972">
        <w:tab/>
      </w:r>
    </w:p>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F056A8"/>
    <w:p w:rsidR="00980D2C" w:rsidRPr="000C3972" w:rsidRDefault="00980D2C" w:rsidP="00980D2C">
      <w:pPr>
        <w:jc w:val="center"/>
      </w:pPr>
      <w:r w:rsidRPr="000C3972">
        <w:t>T.C.</w:t>
      </w:r>
    </w:p>
    <w:p w:rsidR="00980D2C" w:rsidRPr="000C3972" w:rsidRDefault="00980D2C" w:rsidP="00980D2C">
      <w:pPr>
        <w:jc w:val="center"/>
      </w:pPr>
      <w:r w:rsidRPr="000C3972">
        <w:t>ANKARA BÜYÜKŞEHİR BELEDİYE MECLİSİ</w:t>
      </w:r>
    </w:p>
    <w:p w:rsidR="00980D2C" w:rsidRPr="000C3972" w:rsidRDefault="00980D2C" w:rsidP="00980D2C">
      <w:pPr>
        <w:jc w:val="center"/>
      </w:pPr>
      <w:r w:rsidRPr="000C3972">
        <w:t>Çevre ve Sağlık Komisyonu Raporu</w:t>
      </w:r>
    </w:p>
    <w:p w:rsidR="00980D2C" w:rsidRPr="000C3972" w:rsidRDefault="00980D2C" w:rsidP="00980D2C">
      <w:pPr>
        <w:jc w:val="center"/>
      </w:pPr>
    </w:p>
    <w:p w:rsidR="00980D2C" w:rsidRPr="000C3972" w:rsidRDefault="00980D2C" w:rsidP="00980D2C">
      <w:pPr>
        <w:jc w:val="center"/>
      </w:pPr>
    </w:p>
    <w:p w:rsidR="00980D2C" w:rsidRPr="000C3972" w:rsidRDefault="00980D2C" w:rsidP="00980D2C">
      <w:pPr>
        <w:ind w:right="284"/>
      </w:pPr>
      <w:r w:rsidRPr="000C3972">
        <w:t xml:space="preserve">  Rapor No: 16</w:t>
      </w:r>
      <w:r w:rsidRPr="000C3972">
        <w:tab/>
      </w:r>
      <w:r w:rsidRPr="000C3972">
        <w:tab/>
      </w:r>
      <w:r w:rsidRPr="000C3972">
        <w:tab/>
      </w:r>
      <w:r w:rsidRPr="000C3972">
        <w:tab/>
      </w:r>
      <w:r w:rsidRPr="000C3972">
        <w:tab/>
      </w:r>
      <w:r w:rsidRPr="000C3972">
        <w:tab/>
      </w:r>
      <w:r w:rsidRPr="000C3972">
        <w:tab/>
        <w:t xml:space="preserve">                16.07.2021</w:t>
      </w:r>
    </w:p>
    <w:p w:rsidR="00980D2C" w:rsidRPr="000C3972" w:rsidRDefault="00980D2C" w:rsidP="00980D2C"/>
    <w:p w:rsidR="00980D2C" w:rsidRPr="000C3972" w:rsidRDefault="00980D2C" w:rsidP="00980D2C"/>
    <w:p w:rsidR="00980D2C" w:rsidRPr="000C3972" w:rsidRDefault="00980D2C" w:rsidP="00980D2C">
      <w:pPr>
        <w:jc w:val="center"/>
      </w:pPr>
      <w:r w:rsidRPr="000C3972">
        <w:t>BÜYÜKŞEHİR BELEDİYE MECLİSİ BAŞKANLIĞINA</w:t>
      </w:r>
    </w:p>
    <w:p w:rsidR="00980D2C" w:rsidRPr="000C3972" w:rsidRDefault="00980D2C" w:rsidP="00980D2C">
      <w:pPr>
        <w:jc w:val="center"/>
      </w:pPr>
    </w:p>
    <w:p w:rsidR="00980D2C" w:rsidRPr="000C3972" w:rsidRDefault="00980D2C" w:rsidP="00980D2C">
      <w:pPr>
        <w:jc w:val="center"/>
      </w:pPr>
      <w:r w:rsidRPr="000C3972">
        <w:tab/>
      </w:r>
    </w:p>
    <w:p w:rsidR="00980D2C" w:rsidRPr="000C3972" w:rsidRDefault="00980D2C" w:rsidP="00980D2C">
      <w:pPr>
        <w:overflowPunct w:val="0"/>
        <w:autoSpaceDE w:val="0"/>
        <w:autoSpaceDN w:val="0"/>
        <w:adjustRightInd w:val="0"/>
        <w:ind w:firstLine="708"/>
        <w:jc w:val="both"/>
      </w:pPr>
    </w:p>
    <w:p w:rsidR="00980D2C" w:rsidRPr="000C3972" w:rsidRDefault="00980D2C" w:rsidP="00980D2C">
      <w:pPr>
        <w:pStyle w:val="GvdeMetniGirintisi"/>
        <w:ind w:right="284"/>
      </w:pPr>
      <w:r w:rsidRPr="000C3972">
        <w:t>Sincan İlçesinde bulunan Harikalar Diyarının daha verimli ve fonksiyonel hale getirilmesine ilişkin Büyükşehir Belediye Meclisimizin 07.07.2021 tarih ve 93. gündem maddesi olarak komisyonumuza havale edilen dosya incelendi.</w:t>
      </w:r>
    </w:p>
    <w:p w:rsidR="00980D2C" w:rsidRPr="000C3972" w:rsidRDefault="00980D2C" w:rsidP="00980D2C">
      <w:pPr>
        <w:pStyle w:val="GvdeMetniGirintisi"/>
        <w:ind w:right="284"/>
      </w:pPr>
    </w:p>
    <w:p w:rsidR="00980D2C" w:rsidRPr="000C3972" w:rsidRDefault="00980D2C" w:rsidP="00980D2C">
      <w:pPr>
        <w:pStyle w:val="GvdeMetniGirintisi"/>
        <w:ind w:right="284"/>
      </w:pPr>
      <w:r w:rsidRPr="000C3972">
        <w:t xml:space="preserve">Üye Mustafa </w:t>
      </w:r>
      <w:proofErr w:type="spellStart"/>
      <w:r w:rsidRPr="000C3972">
        <w:t>ÜNVER’in</w:t>
      </w:r>
      <w:proofErr w:type="spellEnd"/>
      <w:r w:rsidRPr="000C3972">
        <w:t xml:space="preserve"> verdiği önergede; Sincan İlçesinde bulunan Harikalar Diyarının daha verimli ve fonksiyonel hale getirilmesinin istenildiği;</w:t>
      </w:r>
    </w:p>
    <w:p w:rsidR="00980D2C" w:rsidRPr="000C3972" w:rsidRDefault="00980D2C" w:rsidP="00980D2C">
      <w:pPr>
        <w:pStyle w:val="GvdeMetniGirintisi"/>
        <w:ind w:right="284"/>
      </w:pPr>
    </w:p>
    <w:p w:rsidR="00980D2C" w:rsidRPr="000C3972" w:rsidRDefault="00980D2C" w:rsidP="00980D2C">
      <w:pPr>
        <w:pStyle w:val="GvdeMetniGirintisi"/>
        <w:ind w:right="284"/>
      </w:pPr>
      <w:proofErr w:type="gramStart"/>
      <w:r w:rsidRPr="000C3972">
        <w:t>Komisyonumuzca yapılan incelemeler neticesinde; Sincan İlçesine bağlı Fatih semtinde bulunan ve 1 milyon 300 bin m</w:t>
      </w:r>
      <w:r w:rsidRPr="000C3972">
        <w:rPr>
          <w:vertAlign w:val="superscript"/>
        </w:rPr>
        <w:t xml:space="preserve">2 </w:t>
      </w:r>
      <w:r w:rsidRPr="000C3972">
        <w:t>alanıyla Avrupa’nın büyük parklarından olan Harikalar Diyarı, 17 yılı aşkın süredir hizmet veren bu parkın biraz daha güncellenerek vatandaşımıza daha güzel hizmet verebilmesi için bir takım revizelere ihtiyaç duyulduğu, etüt ve proje eksiklikleri ile bazı peyzaj hataları bulunduğu, bu eksiklik ve hatalar alanın etkin kullanımı zorlaştırdığı gerekirse yeniden inceleme yapılıp Harikalar Diyarını daha verimli ve fonksiyonel hale getirilmesi komisyonumuzca uygun görülmüştür.</w:t>
      </w:r>
      <w:proofErr w:type="gramEnd"/>
    </w:p>
    <w:p w:rsidR="00980D2C" w:rsidRPr="000C3972" w:rsidRDefault="00980D2C" w:rsidP="00980D2C">
      <w:pPr>
        <w:pStyle w:val="GvdeMetniGirintisi"/>
        <w:ind w:right="284"/>
      </w:pPr>
    </w:p>
    <w:p w:rsidR="00980D2C" w:rsidRPr="000C3972" w:rsidRDefault="00980D2C" w:rsidP="00980D2C">
      <w:pPr>
        <w:pStyle w:val="GvdeMetniGirintisi"/>
        <w:ind w:right="284"/>
      </w:pPr>
      <w:r w:rsidRPr="000C3972">
        <w:t>Raporumuz Büyükşehir Belediye Meclisinin onayına arz olunur.</w:t>
      </w:r>
    </w:p>
    <w:p w:rsidR="00980D2C" w:rsidRPr="000C3972" w:rsidRDefault="00980D2C" w:rsidP="00980D2C">
      <w:pPr>
        <w:ind w:firstLine="708"/>
        <w:jc w:val="both"/>
      </w:pPr>
    </w:p>
    <w:p w:rsidR="00980D2C" w:rsidRPr="000C3972" w:rsidRDefault="00980D2C" w:rsidP="00980D2C">
      <w:pPr>
        <w:ind w:firstLine="708"/>
        <w:jc w:val="both"/>
      </w:pPr>
    </w:p>
    <w:p w:rsidR="00980D2C" w:rsidRPr="000C3972" w:rsidRDefault="00980D2C" w:rsidP="00980D2C">
      <w:pPr>
        <w:pStyle w:val="GvdeMetniGirintisi"/>
        <w:ind w:firstLine="0"/>
      </w:pPr>
    </w:p>
    <w:p w:rsidR="00980D2C" w:rsidRPr="000C3972" w:rsidRDefault="00980D2C" w:rsidP="00980D2C">
      <w:pPr>
        <w:jc w:val="both"/>
      </w:pPr>
    </w:p>
    <w:tbl>
      <w:tblPr>
        <w:tblStyle w:val="TabloKlavuzu"/>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4"/>
        <w:gridCol w:w="3144"/>
        <w:gridCol w:w="3144"/>
      </w:tblGrid>
      <w:tr w:rsidR="00980D2C" w:rsidRPr="000C3972" w:rsidTr="00F52C3F">
        <w:trPr>
          <w:trHeight w:val="1555"/>
        </w:trPr>
        <w:tc>
          <w:tcPr>
            <w:tcW w:w="3144" w:type="dxa"/>
          </w:tcPr>
          <w:p w:rsidR="00980D2C" w:rsidRPr="000C3972" w:rsidRDefault="00980D2C" w:rsidP="00F52C3F">
            <w:pPr>
              <w:jc w:val="center"/>
            </w:pPr>
            <w:r w:rsidRPr="000C3972">
              <w:t>Serkan ATASOY</w:t>
            </w:r>
          </w:p>
          <w:p w:rsidR="00980D2C" w:rsidRPr="000C3972" w:rsidRDefault="00980D2C" w:rsidP="00F52C3F">
            <w:pPr>
              <w:jc w:val="center"/>
            </w:pPr>
            <w:r w:rsidRPr="000C3972">
              <w:t>Komisyon Başkanı</w:t>
            </w:r>
          </w:p>
        </w:tc>
        <w:tc>
          <w:tcPr>
            <w:tcW w:w="3144" w:type="dxa"/>
          </w:tcPr>
          <w:p w:rsidR="00980D2C" w:rsidRPr="000C3972" w:rsidRDefault="00980D2C" w:rsidP="00F52C3F">
            <w:pPr>
              <w:jc w:val="center"/>
            </w:pPr>
            <w:r w:rsidRPr="000C3972">
              <w:t>Ali DEMİRDAĞ</w:t>
            </w:r>
          </w:p>
          <w:p w:rsidR="00980D2C" w:rsidRPr="000C3972" w:rsidRDefault="00980D2C" w:rsidP="00F52C3F">
            <w:pPr>
              <w:jc w:val="center"/>
            </w:pPr>
            <w:r w:rsidRPr="000C3972">
              <w:t>Başkan Vekili</w:t>
            </w:r>
          </w:p>
        </w:tc>
        <w:tc>
          <w:tcPr>
            <w:tcW w:w="3144" w:type="dxa"/>
          </w:tcPr>
          <w:p w:rsidR="00980D2C" w:rsidRPr="000C3972" w:rsidRDefault="00980D2C" w:rsidP="00F52C3F">
            <w:pPr>
              <w:jc w:val="center"/>
            </w:pPr>
            <w:r w:rsidRPr="000C3972">
              <w:t>Baki DEMİRBAŞ</w:t>
            </w:r>
          </w:p>
          <w:p w:rsidR="00980D2C" w:rsidRPr="000C3972" w:rsidRDefault="00980D2C" w:rsidP="00F52C3F">
            <w:pPr>
              <w:jc w:val="center"/>
            </w:pPr>
            <w:r w:rsidRPr="000C3972">
              <w:t>Üye</w:t>
            </w:r>
          </w:p>
        </w:tc>
      </w:tr>
      <w:tr w:rsidR="00980D2C" w:rsidRPr="000C3972" w:rsidTr="00F52C3F">
        <w:trPr>
          <w:trHeight w:val="1555"/>
        </w:trPr>
        <w:tc>
          <w:tcPr>
            <w:tcW w:w="3144" w:type="dxa"/>
            <w:vAlign w:val="center"/>
          </w:tcPr>
          <w:p w:rsidR="00980D2C" w:rsidRPr="000C3972" w:rsidRDefault="00980D2C" w:rsidP="00F52C3F">
            <w:pPr>
              <w:jc w:val="center"/>
            </w:pPr>
            <w:r w:rsidRPr="000C3972">
              <w:t>Hüseyin CİVELEK</w:t>
            </w:r>
          </w:p>
          <w:p w:rsidR="00980D2C" w:rsidRPr="000C3972" w:rsidRDefault="00980D2C" w:rsidP="00F52C3F">
            <w:pPr>
              <w:jc w:val="center"/>
            </w:pPr>
            <w:r w:rsidRPr="000C3972">
              <w:t>Üye</w:t>
            </w:r>
          </w:p>
        </w:tc>
        <w:tc>
          <w:tcPr>
            <w:tcW w:w="3144" w:type="dxa"/>
            <w:vAlign w:val="center"/>
          </w:tcPr>
          <w:p w:rsidR="00980D2C" w:rsidRPr="000C3972" w:rsidRDefault="00980D2C" w:rsidP="00F52C3F">
            <w:pPr>
              <w:jc w:val="center"/>
            </w:pPr>
            <w:r w:rsidRPr="000C3972">
              <w:t>Murat ERCAN</w:t>
            </w:r>
          </w:p>
          <w:p w:rsidR="00980D2C" w:rsidRPr="000C3972" w:rsidRDefault="00980D2C" w:rsidP="00F52C3F">
            <w:pPr>
              <w:jc w:val="center"/>
            </w:pPr>
            <w:r w:rsidRPr="000C3972">
              <w:t>Üye</w:t>
            </w:r>
          </w:p>
        </w:tc>
        <w:tc>
          <w:tcPr>
            <w:tcW w:w="3144" w:type="dxa"/>
            <w:vAlign w:val="center"/>
          </w:tcPr>
          <w:p w:rsidR="00980D2C" w:rsidRPr="000C3972" w:rsidRDefault="00980D2C" w:rsidP="00F52C3F">
            <w:pPr>
              <w:jc w:val="center"/>
            </w:pPr>
            <w:r w:rsidRPr="000C3972">
              <w:t>Yüce Atilla DEMİRCİ</w:t>
            </w:r>
          </w:p>
          <w:p w:rsidR="00980D2C" w:rsidRPr="000C3972" w:rsidRDefault="00980D2C" w:rsidP="00F52C3F">
            <w:pPr>
              <w:jc w:val="center"/>
            </w:pPr>
            <w:r w:rsidRPr="000C3972">
              <w:t>Üye</w:t>
            </w:r>
          </w:p>
        </w:tc>
      </w:tr>
      <w:tr w:rsidR="00980D2C" w:rsidRPr="000C3972" w:rsidTr="00F52C3F">
        <w:trPr>
          <w:trHeight w:val="1555"/>
        </w:trPr>
        <w:tc>
          <w:tcPr>
            <w:tcW w:w="3144" w:type="dxa"/>
            <w:vAlign w:val="bottom"/>
          </w:tcPr>
          <w:p w:rsidR="00980D2C" w:rsidRPr="000C3972" w:rsidRDefault="00980D2C" w:rsidP="00F52C3F">
            <w:pPr>
              <w:jc w:val="center"/>
            </w:pPr>
            <w:r w:rsidRPr="000C3972">
              <w:t>Hüseyin ÖZCAN</w:t>
            </w:r>
          </w:p>
          <w:p w:rsidR="00980D2C" w:rsidRPr="000C3972" w:rsidRDefault="00980D2C" w:rsidP="00F52C3F">
            <w:pPr>
              <w:jc w:val="center"/>
            </w:pPr>
            <w:r w:rsidRPr="000C3972">
              <w:t>Üye</w:t>
            </w:r>
          </w:p>
        </w:tc>
        <w:tc>
          <w:tcPr>
            <w:tcW w:w="3144" w:type="dxa"/>
            <w:vAlign w:val="bottom"/>
          </w:tcPr>
          <w:p w:rsidR="00980D2C" w:rsidRPr="000C3972" w:rsidRDefault="00980D2C" w:rsidP="00F52C3F">
            <w:pPr>
              <w:jc w:val="center"/>
            </w:pPr>
            <w:r w:rsidRPr="000C3972">
              <w:t>Selim KAPTANOĞLU</w:t>
            </w:r>
          </w:p>
          <w:p w:rsidR="00980D2C" w:rsidRPr="000C3972" w:rsidRDefault="00980D2C" w:rsidP="00F52C3F">
            <w:pPr>
              <w:jc w:val="center"/>
            </w:pPr>
            <w:r w:rsidRPr="000C3972">
              <w:t>Üye</w:t>
            </w:r>
          </w:p>
        </w:tc>
        <w:tc>
          <w:tcPr>
            <w:tcW w:w="3144" w:type="dxa"/>
            <w:vAlign w:val="bottom"/>
          </w:tcPr>
          <w:p w:rsidR="00980D2C" w:rsidRPr="000C3972" w:rsidRDefault="00980D2C" w:rsidP="00F52C3F">
            <w:pPr>
              <w:jc w:val="center"/>
            </w:pPr>
            <w:proofErr w:type="spellStart"/>
            <w:r w:rsidRPr="000C3972">
              <w:t>Atila</w:t>
            </w:r>
            <w:proofErr w:type="spellEnd"/>
            <w:r w:rsidRPr="000C3972">
              <w:t xml:space="preserve"> ATALAY</w:t>
            </w:r>
          </w:p>
          <w:p w:rsidR="00980D2C" w:rsidRPr="000C3972" w:rsidRDefault="00980D2C" w:rsidP="00F52C3F">
            <w:pPr>
              <w:jc w:val="center"/>
            </w:pPr>
            <w:r w:rsidRPr="000C3972">
              <w:t>Üye</w:t>
            </w:r>
          </w:p>
        </w:tc>
      </w:tr>
    </w:tbl>
    <w:p w:rsidR="00980D2C" w:rsidRPr="000C3972" w:rsidRDefault="00980D2C" w:rsidP="00980D2C">
      <w:pPr>
        <w:jc w:val="both"/>
      </w:pPr>
    </w:p>
    <w:p w:rsidR="00980D2C" w:rsidRPr="000C3972" w:rsidRDefault="00980D2C" w:rsidP="00F056A8"/>
    <w:p w:rsidR="00F45719" w:rsidRPr="000C3972" w:rsidRDefault="00F056A8" w:rsidP="00F056A8">
      <w:pPr>
        <w:autoSpaceDE w:val="0"/>
        <w:autoSpaceDN w:val="0"/>
        <w:adjustRightInd w:val="0"/>
        <w:jc w:val="center"/>
      </w:pPr>
      <w:r w:rsidRPr="000C3972">
        <w:tab/>
      </w:r>
    </w:p>
    <w:sectPr w:rsidR="00F45719" w:rsidRPr="000C397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97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5F9A"/>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2CFA"/>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8C7"/>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307C"/>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0D2C"/>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DA4"/>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3787"/>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2B3A"/>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195F-AC5B-4A44-BEFB-E98E2E4B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8</cp:revision>
  <cp:lastPrinted>2021-08-11T04:58:00Z</cp:lastPrinted>
  <dcterms:created xsi:type="dcterms:W3CDTF">2021-08-12T07:00:00Z</dcterms:created>
  <dcterms:modified xsi:type="dcterms:W3CDTF">2021-08-16T10:31:00Z</dcterms:modified>
</cp:coreProperties>
</file>