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w:t>
      </w:r>
      <w:r w:rsidR="00317DAC">
        <w:t>30</w:t>
      </w:r>
      <w:r w:rsidR="00594C16">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5E3DF0" w:rsidRPr="006D00CC" w:rsidRDefault="005E3DF0" w:rsidP="00317DAC">
      <w:pPr>
        <w:ind w:right="-1"/>
      </w:pPr>
    </w:p>
    <w:p w:rsidR="00E46E3B" w:rsidRPr="006D00CC" w:rsidRDefault="00594C16" w:rsidP="009307A8">
      <w:pPr>
        <w:tabs>
          <w:tab w:val="left" w:pos="8789"/>
          <w:tab w:val="left" w:pos="8931"/>
        </w:tabs>
        <w:ind w:firstLine="708"/>
        <w:jc w:val="both"/>
      </w:pPr>
      <w:r>
        <w:t xml:space="preserve">Çubuk İlçesi Tuğla Mahallesi 102 ada 6 parsele (Eski 243 parsel) ait 1/5000 ve 1/1000 ölçekli imar planı değişikliğine </w:t>
      </w:r>
      <w:r w:rsidR="009422A6">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21</w:t>
      </w:r>
      <w:r w:rsidR="00FB09B0" w:rsidRPr="006D00CC">
        <w:t>.0</w:t>
      </w:r>
      <w:r w:rsidR="00593EAE">
        <w:t>6</w:t>
      </w:r>
      <w:r w:rsidR="00FB09B0" w:rsidRPr="006D00CC">
        <w:t>.2</w:t>
      </w:r>
      <w:r w:rsidR="0097596B" w:rsidRPr="006D00CC">
        <w:t xml:space="preserve">021 gün ve </w:t>
      </w:r>
      <w:r w:rsidR="00593EAE">
        <w:t>2</w:t>
      </w:r>
      <w:r w:rsidR="00317DAC">
        <w:t>4</w:t>
      </w:r>
      <w:r>
        <w:t>7</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594C16" w:rsidRDefault="006E608D" w:rsidP="00594C16">
      <w:pPr>
        <w:ind w:firstLine="709"/>
        <w:jc w:val="both"/>
      </w:pPr>
      <w:proofErr w:type="gramStart"/>
      <w:r w:rsidRPr="006D00CC">
        <w:t>Konu üzerin</w:t>
      </w:r>
      <w:r w:rsidR="003831F7" w:rsidRPr="006D00CC">
        <w:t xml:space="preserve">de yapılan görüşmelerden sonra; </w:t>
      </w:r>
      <w:r w:rsidR="00594C16" w:rsidRPr="00373ED7">
        <w:t>Çubuk Belediye Başkanlığı, İmar ve Şehircilik Müdürlüğü'nün 07.04.2021 gün ve E.3237 sayılı yazısı eki; Çubuk Belediye Meclisinin 03.03.2021 tarih ve 2021/51 sayılı kararı ile uygun görülen, Başkanlığımız evrakına 27</w:t>
      </w:r>
      <w:r w:rsidR="00594C16">
        <w:t>.</w:t>
      </w:r>
      <w:r w:rsidR="00594C16" w:rsidRPr="00373ED7">
        <w:t>05</w:t>
      </w:r>
      <w:r w:rsidR="00594C16">
        <w:t>.</w:t>
      </w:r>
      <w:r w:rsidR="00594C16" w:rsidRPr="00373ED7">
        <w:t>2021 tarih E.73427 evrak sayı ile girişli Çubuk Belediye Başkanlığının 27.04.2021 tarih E.3816 sayılı yazısı ile eksikleri tamamlanan,</w:t>
      </w:r>
      <w:r w:rsidR="00594C16">
        <w:t xml:space="preserve"> "Çubuk İ</w:t>
      </w:r>
      <w:r w:rsidR="00594C16" w:rsidRPr="00373ED7">
        <w:t>lçesi Tuğla Mahallesi 1</w:t>
      </w:r>
      <w:r w:rsidR="00594C16">
        <w:t>0</w:t>
      </w:r>
      <w:r w:rsidR="00594C16" w:rsidRPr="00373ED7">
        <w:t xml:space="preserve">2 ada 6 </w:t>
      </w:r>
      <w:proofErr w:type="spellStart"/>
      <w:r w:rsidR="00594C16" w:rsidRPr="00373ED7">
        <w:t>nolu</w:t>
      </w:r>
      <w:proofErr w:type="spellEnd"/>
      <w:r w:rsidR="00594C16" w:rsidRPr="00373ED7">
        <w:t xml:space="preserve"> parsele (eski 243 parsel) ait 1/1000 ölçekli uygulama imar planı ve tavsiye 1/5000 ölçekli nazım imar planı"</w:t>
      </w:r>
      <w:r w:rsidR="00594C16">
        <w:t xml:space="preserve"> teklifinin </w:t>
      </w:r>
      <w:r w:rsidR="00594C16" w:rsidRPr="00373ED7">
        <w:t xml:space="preserve">5216 sayılı Kanun gereği bir karar alınmak üzere </w:t>
      </w:r>
      <w:r w:rsidR="00594C16">
        <w:t xml:space="preserve">İmar ve Şehircilik Dairesi </w:t>
      </w:r>
      <w:r w:rsidR="00594C16" w:rsidRPr="00373ED7">
        <w:t>Başkanlığı</w:t>
      </w:r>
      <w:r w:rsidR="00594C16">
        <w:t>na sunulduğu,</w:t>
      </w:r>
      <w:proofErr w:type="gramEnd"/>
    </w:p>
    <w:p w:rsidR="00594C16" w:rsidRPr="00373ED7" w:rsidRDefault="00594C16" w:rsidP="00594C16">
      <w:pPr>
        <w:ind w:firstLine="709"/>
        <w:jc w:val="both"/>
      </w:pPr>
    </w:p>
    <w:p w:rsidR="00594C16" w:rsidRPr="00373ED7" w:rsidRDefault="00594C16" w:rsidP="00594C16">
      <w:pPr>
        <w:ind w:firstLine="709"/>
        <w:jc w:val="both"/>
        <w:rPr>
          <w:u w:val="single"/>
        </w:rPr>
      </w:pPr>
      <w:r w:rsidRPr="00373ED7">
        <w:rPr>
          <w:u w:val="single"/>
        </w:rPr>
        <w:t>Yapılan incelemede:</w:t>
      </w:r>
    </w:p>
    <w:p w:rsidR="00594C16" w:rsidRPr="00373ED7" w:rsidRDefault="00594C16" w:rsidP="00594C16">
      <w:pPr>
        <w:ind w:firstLine="709"/>
        <w:jc w:val="both"/>
      </w:pPr>
    </w:p>
    <w:p w:rsidR="00594C16" w:rsidRDefault="00594C16" w:rsidP="00594C16">
      <w:pPr>
        <w:ind w:firstLine="709"/>
        <w:jc w:val="both"/>
      </w:pPr>
      <w:r>
        <w:t xml:space="preserve">- </w:t>
      </w:r>
      <w:r w:rsidRPr="00373ED7">
        <w:t xml:space="preserve">2019 tarihinde edinilen Çubuk İlçesi, Tuğla Mahallesi 102 ada 6 </w:t>
      </w:r>
      <w:proofErr w:type="spellStart"/>
      <w:r w:rsidRPr="00373ED7">
        <w:t>nolu</w:t>
      </w:r>
      <w:proofErr w:type="spellEnd"/>
      <w:r w:rsidRPr="00373ED7">
        <w:t xml:space="preserve"> parselin "ARİAM Elektrik Elektronik İnşaat Turizm </w:t>
      </w:r>
      <w:r>
        <w:t>D</w:t>
      </w:r>
      <w:r w:rsidRPr="00373ED7">
        <w:t>anışmanlık Sanayi ve Ticaret A.Ş." ait olduğu,</w:t>
      </w:r>
    </w:p>
    <w:p w:rsidR="00594C16" w:rsidRPr="00373ED7" w:rsidRDefault="00594C16" w:rsidP="00594C16">
      <w:pPr>
        <w:ind w:firstLine="709"/>
        <w:jc w:val="both"/>
      </w:pPr>
    </w:p>
    <w:p w:rsidR="00594C16" w:rsidRDefault="00594C16" w:rsidP="00594C16">
      <w:pPr>
        <w:ind w:firstLine="709"/>
        <w:jc w:val="both"/>
      </w:pPr>
      <w:r>
        <w:t xml:space="preserve">- </w:t>
      </w:r>
      <w:r w:rsidRPr="00373ED7">
        <w:t xml:space="preserve">Çubuk İlçesi Tuğla Mahallesi Eski 243 </w:t>
      </w:r>
      <w:proofErr w:type="spellStart"/>
      <w:r w:rsidRPr="00373ED7">
        <w:t>nolu</w:t>
      </w:r>
      <w:proofErr w:type="spellEnd"/>
      <w:r w:rsidRPr="00373ED7">
        <w:t xml:space="preserve"> parselin (102 ada 6 </w:t>
      </w:r>
      <w:proofErr w:type="spellStart"/>
      <w:r w:rsidRPr="00373ED7">
        <w:t>nolu</w:t>
      </w:r>
      <w:proofErr w:type="spellEnd"/>
      <w:r w:rsidRPr="00373ED7">
        <w:t xml:space="preserve"> parsel) 16740 m</w:t>
      </w:r>
      <w:r w:rsidRPr="00373ED7">
        <w:rPr>
          <w:vertAlign w:val="superscript"/>
        </w:rPr>
        <w:t>2</w:t>
      </w:r>
      <w:r w:rsidRPr="00373ED7">
        <w:t xml:space="preserve">, yeni 102 ada 6 </w:t>
      </w:r>
      <w:proofErr w:type="spellStart"/>
      <w:r w:rsidRPr="00373ED7">
        <w:t>nolu</w:t>
      </w:r>
      <w:proofErr w:type="spellEnd"/>
      <w:r w:rsidRPr="00373ED7">
        <w:t xml:space="preserve"> parselin ise 18079,86 m</w:t>
      </w:r>
      <w:r w:rsidRPr="00373ED7">
        <w:rPr>
          <w:vertAlign w:val="superscript"/>
        </w:rPr>
        <w:t>2</w:t>
      </w:r>
      <w:r w:rsidRPr="00373ED7">
        <w:t xml:space="preserve"> yüzölçümüne sahip olduğu, kadastro yenilemesi sonucu söz konusu parselin 1340 m</w:t>
      </w:r>
      <w:r w:rsidRPr="00373ED7">
        <w:rPr>
          <w:vertAlign w:val="superscript"/>
        </w:rPr>
        <w:t>2</w:t>
      </w:r>
      <w:r w:rsidRPr="00373ED7">
        <w:t xml:space="preserve"> büyüdüğü,</w:t>
      </w:r>
    </w:p>
    <w:p w:rsidR="00594C16" w:rsidRPr="00373ED7" w:rsidRDefault="00594C16" w:rsidP="00594C16">
      <w:pPr>
        <w:ind w:firstLine="709"/>
        <w:jc w:val="both"/>
      </w:pPr>
    </w:p>
    <w:p w:rsidR="00594C16" w:rsidRDefault="00594C16" w:rsidP="00594C16">
      <w:pPr>
        <w:ind w:firstLine="709"/>
        <w:jc w:val="both"/>
      </w:pPr>
      <w:r>
        <w:t xml:space="preserve">- </w:t>
      </w:r>
      <w:r w:rsidRPr="00373ED7">
        <w:t xml:space="preserve">Söz konusu parselin kadastro yoluna direkt cephesinin bulunmadığı, 102 ada 6 </w:t>
      </w:r>
      <w:proofErr w:type="spellStart"/>
      <w:r w:rsidRPr="00373ED7">
        <w:t>nolu</w:t>
      </w:r>
      <w:proofErr w:type="spellEnd"/>
      <w:r w:rsidRPr="00373ED7">
        <w:t xml:space="preserve"> parselin tapu kaydı incelendiğinde; 102 ada 6 </w:t>
      </w:r>
      <w:proofErr w:type="spellStart"/>
      <w:r w:rsidRPr="00373ED7">
        <w:t>nolu</w:t>
      </w:r>
      <w:proofErr w:type="spellEnd"/>
      <w:r w:rsidRPr="00373ED7">
        <w:t xml:space="preserve"> parsel lehine; 102 ada 7, 46,</w:t>
      </w:r>
      <w:r>
        <w:t xml:space="preserve"> </w:t>
      </w:r>
      <w:r w:rsidRPr="00373ED7">
        <w:t>47,</w:t>
      </w:r>
      <w:r>
        <w:t xml:space="preserve"> </w:t>
      </w:r>
      <w:r w:rsidRPr="00373ED7">
        <w:t xml:space="preserve">48 </w:t>
      </w:r>
      <w:proofErr w:type="spellStart"/>
      <w:r w:rsidRPr="00373ED7">
        <w:t>nolu</w:t>
      </w:r>
      <w:proofErr w:type="spellEnd"/>
      <w:r w:rsidRPr="00373ED7">
        <w:t xml:space="preserve"> parseller aleyhine yol geçiş irtifak hakkı tesis edilerek kadastro yol bağlan</w:t>
      </w:r>
      <w:r>
        <w:t>tı</w:t>
      </w:r>
      <w:r w:rsidRPr="00373ED7">
        <w:t>sının sağlandığı,</w:t>
      </w:r>
    </w:p>
    <w:p w:rsidR="00594C16" w:rsidRPr="00373ED7" w:rsidRDefault="00594C16" w:rsidP="00594C16">
      <w:pPr>
        <w:ind w:firstLine="709"/>
        <w:jc w:val="both"/>
      </w:pPr>
    </w:p>
    <w:p w:rsidR="00594C16" w:rsidRDefault="00594C16" w:rsidP="00594C16">
      <w:pPr>
        <w:ind w:firstLine="709"/>
        <w:jc w:val="both"/>
      </w:pPr>
      <w:r w:rsidRPr="00373ED7">
        <w:t xml:space="preserve">-102 ada 6 </w:t>
      </w:r>
      <w:proofErr w:type="spellStart"/>
      <w:r w:rsidRPr="00373ED7">
        <w:t>nolu</w:t>
      </w:r>
      <w:proofErr w:type="spellEnd"/>
      <w:r w:rsidRPr="00373ED7">
        <w:t xml:space="preserve"> parsele ilişkin, Çevre ve Şehircilik İl Müdürlüğünce 08.12.2020 tarihinde onaylanan Jeolojik- </w:t>
      </w:r>
      <w:proofErr w:type="spellStart"/>
      <w:r w:rsidRPr="00373ED7">
        <w:t>Jeoteknik</w:t>
      </w:r>
      <w:proofErr w:type="spellEnd"/>
      <w:r w:rsidRPr="00373ED7">
        <w:t xml:space="preserve"> Etüt Raporunun bulunduğu ve bu raporda; yerleşime uygunluk açısından; söz konusu parselin Önlemli Alan (ÖA-</w:t>
      </w:r>
      <w:proofErr w:type="gramStart"/>
      <w:r w:rsidRPr="00373ED7">
        <w:t>2.1</w:t>
      </w:r>
      <w:proofErr w:type="gramEnd"/>
      <w:r w:rsidRPr="00373ED7">
        <w:t>) olarak sı</w:t>
      </w:r>
      <w:r>
        <w:t>nı</w:t>
      </w:r>
      <w:r w:rsidRPr="00373ED7">
        <w:t>flandı</w:t>
      </w:r>
      <w:r>
        <w:t>rı</w:t>
      </w:r>
      <w:r w:rsidRPr="00373ED7">
        <w:t>ldığı,</w:t>
      </w:r>
    </w:p>
    <w:p w:rsidR="00594C16" w:rsidRPr="00373ED7" w:rsidRDefault="00594C16" w:rsidP="00594C16">
      <w:pPr>
        <w:ind w:firstLine="709"/>
        <w:jc w:val="both"/>
      </w:pPr>
    </w:p>
    <w:p w:rsidR="00594C16" w:rsidRPr="00373ED7" w:rsidRDefault="00594C16" w:rsidP="00594C16">
      <w:pPr>
        <w:ind w:firstLine="709"/>
        <w:jc w:val="both"/>
        <w:rPr>
          <w:u w:val="single"/>
        </w:rPr>
      </w:pPr>
      <w:r w:rsidRPr="00373ED7">
        <w:rPr>
          <w:u w:val="single"/>
        </w:rPr>
        <w:t>Plan teklifiyle:</w:t>
      </w:r>
    </w:p>
    <w:p w:rsidR="00594C16" w:rsidRPr="00373ED7" w:rsidRDefault="00594C16" w:rsidP="00594C16">
      <w:pPr>
        <w:ind w:firstLine="709"/>
        <w:jc w:val="both"/>
      </w:pPr>
    </w:p>
    <w:p w:rsidR="00594C16" w:rsidRDefault="00594C16" w:rsidP="00594C16">
      <w:pPr>
        <w:ind w:firstLine="709"/>
        <w:jc w:val="both"/>
      </w:pPr>
      <w:r>
        <w:t xml:space="preserve">- </w:t>
      </w:r>
      <w:r w:rsidRPr="00373ED7">
        <w:t>18079,86 m</w:t>
      </w:r>
      <w:r w:rsidRPr="00373ED7">
        <w:rPr>
          <w:vertAlign w:val="superscript"/>
        </w:rPr>
        <w:t>2</w:t>
      </w:r>
      <w:r w:rsidRPr="00373ED7">
        <w:t xml:space="preserve"> yüzölçümlü 102 ada 6 </w:t>
      </w:r>
      <w:proofErr w:type="spellStart"/>
      <w:r w:rsidRPr="00373ED7">
        <w:t>nolu</w:t>
      </w:r>
      <w:proofErr w:type="spellEnd"/>
      <w:r w:rsidRPr="00373ED7">
        <w:t xml:space="preserve"> parselde; 15097 m</w:t>
      </w:r>
      <w:r w:rsidRPr="00373ED7">
        <w:rPr>
          <w:vertAlign w:val="superscript"/>
        </w:rPr>
        <w:t>2</w:t>
      </w:r>
      <w:r w:rsidRPr="00373ED7">
        <w:t xml:space="preserve">'si </w:t>
      </w:r>
      <w:proofErr w:type="gramStart"/>
      <w:r w:rsidRPr="00373ED7">
        <w:t>Yenilenebilir</w:t>
      </w:r>
      <w:proofErr w:type="gramEnd"/>
      <w:r w:rsidRPr="00373ED7">
        <w:t xml:space="preserve"> Enerji Kaynaklarına Daya</w:t>
      </w:r>
      <w:r>
        <w:t>lı</w:t>
      </w:r>
      <w:r w:rsidRPr="00373ED7">
        <w:t xml:space="preserve"> Üretim Tesis Ala</w:t>
      </w:r>
      <w:r>
        <w:t>nı</w:t>
      </w:r>
      <w:r w:rsidRPr="00373ED7">
        <w:t>, 920 m</w:t>
      </w:r>
      <w:r w:rsidRPr="00373ED7">
        <w:rPr>
          <w:vertAlign w:val="superscript"/>
        </w:rPr>
        <w:t>2</w:t>
      </w:r>
      <w:r w:rsidRPr="00373ED7">
        <w:t>'si Park Ala</w:t>
      </w:r>
      <w:r>
        <w:t>nı</w:t>
      </w:r>
      <w:r w:rsidRPr="00373ED7">
        <w:t>, 2063 m</w:t>
      </w:r>
      <w:r w:rsidRPr="00373ED7">
        <w:rPr>
          <w:vertAlign w:val="superscript"/>
        </w:rPr>
        <w:t>2</w:t>
      </w:r>
      <w:r>
        <w:t>’</w:t>
      </w:r>
      <w:r w:rsidRPr="00373ED7">
        <w:t>isinde ise Otopark Ala</w:t>
      </w:r>
      <w:r>
        <w:t>nı</w:t>
      </w:r>
      <w:r w:rsidRPr="00373ED7">
        <w:t xml:space="preserve"> ve Taşıt Yolu kullanımlarının önerildiği,</w:t>
      </w:r>
    </w:p>
    <w:p w:rsidR="00594C16" w:rsidRPr="00373ED7" w:rsidRDefault="00594C16" w:rsidP="00594C16">
      <w:pPr>
        <w:ind w:firstLine="709"/>
        <w:jc w:val="both"/>
      </w:pPr>
    </w:p>
    <w:p w:rsidR="00594C16" w:rsidRDefault="00594C16" w:rsidP="00594C16">
      <w:pPr>
        <w:ind w:firstLine="709"/>
        <w:jc w:val="both"/>
      </w:pPr>
      <w:r>
        <w:t xml:space="preserve">- </w:t>
      </w:r>
      <w:r w:rsidRPr="00373ED7">
        <w:t>Yenilenebilir Enerji Kaynaklarına Dayalı Üretim Tesis Alanında (Güneş Enerjisine Daya</w:t>
      </w:r>
      <w:r>
        <w:t>lı</w:t>
      </w:r>
      <w:r w:rsidRPr="00373ED7">
        <w:t xml:space="preserve"> Elektrik Üretim ve İletim) E:0.05 ve </w:t>
      </w:r>
      <w:proofErr w:type="spellStart"/>
      <w:r w:rsidRPr="00373ED7">
        <w:t>Yençok</w:t>
      </w:r>
      <w:proofErr w:type="spellEnd"/>
      <w:r w:rsidRPr="00373ED7">
        <w:t>:6.50 metre yapılaşma koşullarının önerildiği,</w:t>
      </w:r>
    </w:p>
    <w:p w:rsidR="00594C16" w:rsidRDefault="00594C16" w:rsidP="00594C16">
      <w:pPr>
        <w:ind w:firstLine="709"/>
        <w:jc w:val="both"/>
      </w:pPr>
    </w:p>
    <w:p w:rsidR="00594C16" w:rsidRDefault="00594C16" w:rsidP="00594C16">
      <w:pPr>
        <w:ind w:firstLine="709"/>
        <w:jc w:val="both"/>
      </w:pPr>
    </w:p>
    <w:p w:rsidR="00594C16" w:rsidRDefault="00594C16" w:rsidP="00594C1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C16" w:rsidRPr="006D00CC" w:rsidTr="008E1DB0">
        <w:trPr>
          <w:trHeight w:val="1008"/>
        </w:trPr>
        <w:tc>
          <w:tcPr>
            <w:tcW w:w="3510" w:type="dxa"/>
          </w:tcPr>
          <w:p w:rsidR="00594C16" w:rsidRDefault="00594C16" w:rsidP="008E1DB0">
            <w:pPr>
              <w:ind w:left="708" w:firstLine="708"/>
            </w:pPr>
            <w:r w:rsidRPr="006D00CC">
              <w:lastRenderedPageBreak/>
              <w:t xml:space="preserve"> </w:t>
            </w:r>
            <w:r>
              <w:t xml:space="preserve"> </w:t>
            </w:r>
          </w:p>
          <w:p w:rsidR="00594C16" w:rsidRDefault="00594C16" w:rsidP="008E1DB0">
            <w:pPr>
              <w:ind w:left="708" w:firstLine="708"/>
            </w:pPr>
          </w:p>
          <w:p w:rsidR="00594C16" w:rsidRPr="006D00CC" w:rsidRDefault="00594C16" w:rsidP="008E1DB0">
            <w:r>
              <w:t xml:space="preserve">                           </w:t>
            </w:r>
            <w:r w:rsidRPr="006D00CC">
              <w:t>T.C.</w:t>
            </w:r>
          </w:p>
          <w:p w:rsidR="00594C16" w:rsidRPr="006D00CC" w:rsidRDefault="00594C16" w:rsidP="008E1DB0">
            <w:pPr>
              <w:jc w:val="center"/>
            </w:pPr>
            <w:r w:rsidRPr="006D00CC">
              <w:t>ANKARA BÜYÜKŞEHİR</w:t>
            </w:r>
          </w:p>
          <w:p w:rsidR="00594C16" w:rsidRPr="006D00CC" w:rsidRDefault="00594C16" w:rsidP="008E1DB0">
            <w:pPr>
              <w:jc w:val="center"/>
            </w:pPr>
            <w:r w:rsidRPr="006D00CC">
              <w:t>BELEDİYE MECLİSİ</w:t>
            </w:r>
          </w:p>
        </w:tc>
      </w:tr>
    </w:tbl>
    <w:p w:rsidR="00594C16" w:rsidRDefault="00594C16" w:rsidP="00594C16">
      <w:pPr>
        <w:tabs>
          <w:tab w:val="left" w:pos="1935"/>
        </w:tabs>
        <w:jc w:val="both"/>
      </w:pPr>
    </w:p>
    <w:p w:rsidR="00594C16" w:rsidRPr="006D00CC" w:rsidRDefault="00594C16" w:rsidP="00594C16">
      <w:pPr>
        <w:tabs>
          <w:tab w:val="left" w:pos="1935"/>
        </w:tabs>
        <w:jc w:val="both"/>
      </w:pPr>
    </w:p>
    <w:p w:rsidR="00594C16" w:rsidRPr="006D00CC" w:rsidRDefault="00594C16" w:rsidP="00594C16">
      <w:pPr>
        <w:ind w:right="-1"/>
        <w:jc w:val="both"/>
      </w:pPr>
      <w:r w:rsidRPr="006D00CC">
        <w:t xml:space="preserve">Karar No: </w:t>
      </w:r>
      <w:r>
        <w:t>1306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594C16" w:rsidRDefault="00594C16" w:rsidP="00594C16">
      <w:pPr>
        <w:ind w:right="-1"/>
        <w:jc w:val="both"/>
      </w:pPr>
    </w:p>
    <w:p w:rsidR="00594C16" w:rsidRDefault="00594C16" w:rsidP="00594C16">
      <w:pPr>
        <w:ind w:right="-1"/>
        <w:jc w:val="center"/>
      </w:pPr>
      <w:r>
        <w:t>-2-</w:t>
      </w:r>
    </w:p>
    <w:p w:rsidR="00594C16" w:rsidRDefault="00594C16" w:rsidP="00594C16">
      <w:pPr>
        <w:ind w:right="-1"/>
      </w:pPr>
    </w:p>
    <w:p w:rsidR="00594C16" w:rsidRPr="00373ED7" w:rsidRDefault="00594C16" w:rsidP="00594C16">
      <w:pPr>
        <w:jc w:val="both"/>
      </w:pPr>
    </w:p>
    <w:p w:rsidR="00594C16" w:rsidRDefault="00594C16" w:rsidP="00594C16">
      <w:pPr>
        <w:ind w:firstLine="709"/>
        <w:jc w:val="both"/>
      </w:pPr>
      <w:r>
        <w:t xml:space="preserve">- </w:t>
      </w:r>
      <w:r w:rsidRPr="00373ED7">
        <w:t>İmar planına esas; İl Tarım ve O</w:t>
      </w:r>
      <w:r>
        <w:t>rm</w:t>
      </w:r>
      <w:r w:rsidRPr="00373ED7">
        <w:t>an Müdürlüğü, DSİ Genel Müdürlüğü 5. Bölge Müdürlüğü, O</w:t>
      </w:r>
      <w:r>
        <w:t>rm</w:t>
      </w:r>
      <w:r w:rsidRPr="00373ED7">
        <w:t>an ve Su İşleri Bakanlığı 4.Bölge Müdürlüğü (milli park, tabia</w:t>
      </w:r>
      <w:r>
        <w:t>t</w:t>
      </w:r>
      <w:r w:rsidRPr="00373ED7">
        <w:t xml:space="preserve"> parkı, sula</w:t>
      </w:r>
      <w:r>
        <w:t>rı</w:t>
      </w:r>
      <w:r w:rsidRPr="00373ED7">
        <w:t xml:space="preserve"> v.b. </w:t>
      </w:r>
      <w:proofErr w:type="spellStart"/>
      <w:r w:rsidRPr="00373ED7">
        <w:t>hk</w:t>
      </w:r>
      <w:proofErr w:type="spellEnd"/>
      <w:r w:rsidRPr="00373ED7">
        <w:t>), BOTAŞ, TED AŞ, Başkent Elektrik Dağıtım A.Ş</w:t>
      </w:r>
      <w:proofErr w:type="gramStart"/>
      <w:r w:rsidRPr="00373ED7">
        <w:t>.,</w:t>
      </w:r>
      <w:proofErr w:type="gramEnd"/>
      <w:r w:rsidRPr="00373ED7">
        <w:t xml:space="preserve"> </w:t>
      </w:r>
      <w:proofErr w:type="spellStart"/>
      <w:r w:rsidRPr="00373ED7">
        <w:t>Başkentgaz</w:t>
      </w:r>
      <w:proofErr w:type="spellEnd"/>
      <w:r w:rsidRPr="00373ED7">
        <w:t>, ASKİ Genel Müdürlüğü, Karayolları Genel Müdürlüğü 4.Bölge Müdürlüğü, Milli Savunma Bakanlığı, Çevre ve Şehircilik Bakanlığı Tabiat Varlıkları</w:t>
      </w:r>
      <w:r>
        <w:t>nı</w:t>
      </w:r>
      <w:r w:rsidRPr="00373ED7">
        <w:t xml:space="preserve"> Koruma Genel Müdürlüğü, Ankara 1 Numaralı Kültür Varlıklarını Koruma Bölge Kurulu Müdürlüğü, Ankara Valiliği Çevre ve Şehircilik İl Müdürlüğü (ÇED Yönetmeliği İle İlgili), Ene</w:t>
      </w:r>
      <w:r>
        <w:t>r</w:t>
      </w:r>
      <w:r w:rsidRPr="00373ED7">
        <w:t>ji ve Tabii Kaynaklar Bakanlığı Yenilenebilir Ene</w:t>
      </w:r>
      <w:r>
        <w:t>r</w:t>
      </w:r>
      <w:r w:rsidRPr="00373ED7">
        <w:t>ji Genel Müdürlüğü, Ene</w:t>
      </w:r>
      <w:r>
        <w:t>r</w:t>
      </w:r>
      <w:r w:rsidRPr="00373ED7">
        <w:t>ji ve Tabii Kaynaklar Bakanlığı Maden İşleri Genel Müdürlüğü, Ankara Valiliği İl Sağlık Müdürlüğü kurumlarından görüş alındığı,</w:t>
      </w:r>
    </w:p>
    <w:p w:rsidR="00594C16" w:rsidRPr="00373ED7" w:rsidRDefault="00594C16" w:rsidP="00594C16">
      <w:pPr>
        <w:ind w:firstLine="709"/>
        <w:jc w:val="both"/>
      </w:pPr>
    </w:p>
    <w:p w:rsidR="00594C16" w:rsidRDefault="00594C16" w:rsidP="00594C16">
      <w:pPr>
        <w:ind w:firstLine="709"/>
        <w:jc w:val="both"/>
      </w:pPr>
      <w:r>
        <w:t xml:space="preserve">- </w:t>
      </w:r>
      <w:r w:rsidRPr="00373ED7">
        <w:t>Plan inceleme süresi içe</w:t>
      </w:r>
      <w:r>
        <w:t>ri</w:t>
      </w:r>
      <w:r w:rsidRPr="00373ED7">
        <w:t xml:space="preserve">sinde Başkanlığımıza, Orman Genel Müdürlüğü Ankara Orman İşletme Müdürlüğünün 01.06.2021 tarih E.1244726 sayılı yazısının iletildiği, söz konusu görüş ile 102 ada 6 </w:t>
      </w:r>
      <w:proofErr w:type="spellStart"/>
      <w:r w:rsidRPr="00373ED7">
        <w:t>nolu</w:t>
      </w:r>
      <w:proofErr w:type="spellEnd"/>
      <w:r w:rsidRPr="00373ED7">
        <w:t xml:space="preserve"> parselin o</w:t>
      </w:r>
      <w:r>
        <w:t>rm</w:t>
      </w:r>
      <w:r w:rsidRPr="00373ED7">
        <w:t>an sayılmayan alan isabet ettiğinin belirtildiği,</w:t>
      </w:r>
    </w:p>
    <w:p w:rsidR="00594C16" w:rsidRPr="00373ED7" w:rsidRDefault="00594C16" w:rsidP="00594C16">
      <w:pPr>
        <w:ind w:firstLine="709"/>
        <w:jc w:val="both"/>
      </w:pPr>
    </w:p>
    <w:p w:rsidR="00594C16" w:rsidRPr="00373ED7" w:rsidRDefault="00594C16" w:rsidP="00594C16">
      <w:pPr>
        <w:ind w:firstLine="709"/>
        <w:jc w:val="both"/>
      </w:pPr>
      <w:r>
        <w:t xml:space="preserve">- </w:t>
      </w:r>
      <w:r w:rsidRPr="00373ED7">
        <w:t>Öneri 1/5000 ölçekli nazım imar planı ve öneri 1/1000 ölçekli uygulama imar planı notlarında;</w:t>
      </w:r>
    </w:p>
    <w:p w:rsidR="00594C16" w:rsidRDefault="00594C16" w:rsidP="00594C16">
      <w:pPr>
        <w:pStyle w:val="ListeParagraf"/>
        <w:numPr>
          <w:ilvl w:val="0"/>
          <w:numId w:val="42"/>
        </w:numPr>
        <w:ind w:left="0" w:firstLine="709"/>
        <w:jc w:val="both"/>
      </w:pPr>
      <w:r w:rsidRPr="00373ED7">
        <w:t xml:space="preserve">YENİLENEBİLİR ENERJİ ÜRETİM TESİS ALANLARINDA; EMSAL:0.05 VE </w:t>
      </w:r>
      <w:proofErr w:type="spellStart"/>
      <w:r w:rsidRPr="00373ED7">
        <w:t>Yençok</w:t>
      </w:r>
      <w:proofErr w:type="spellEnd"/>
      <w:r w:rsidRPr="00373ED7">
        <w:t>: 6.50 METREDİR.</w:t>
      </w:r>
    </w:p>
    <w:p w:rsidR="00594C16" w:rsidRDefault="00594C16" w:rsidP="00594C16">
      <w:pPr>
        <w:pStyle w:val="ListeParagraf"/>
        <w:numPr>
          <w:ilvl w:val="0"/>
          <w:numId w:val="42"/>
        </w:numPr>
        <w:ind w:left="0" w:firstLine="709"/>
        <w:jc w:val="both"/>
      </w:pPr>
      <w:r>
        <w:t xml:space="preserve">ŞALT KONTROL </w:t>
      </w:r>
      <w:r w:rsidRPr="00373ED7">
        <w:t>BİNASINDAKİ YÜKSEKLİK, TEKNOLOJİK GEREKLİLİKLERİNE GÖRE MİMARİ PROJESİNDE BELİRTİLECEKTİR. KONTROL BİNASI DIŞINDAKİ TÜM YAPILARDA YÜKSEKLİK AZAMİ 6.50 METREYİ GEÇMEYECEKTİR</w:t>
      </w:r>
    </w:p>
    <w:p w:rsidR="00594C16" w:rsidRDefault="00594C16" w:rsidP="00594C16">
      <w:pPr>
        <w:pStyle w:val="ListeParagraf"/>
        <w:numPr>
          <w:ilvl w:val="0"/>
          <w:numId w:val="42"/>
        </w:numPr>
        <w:ind w:left="0" w:firstLine="709"/>
        <w:jc w:val="both"/>
      </w:pPr>
      <w:r w:rsidRPr="00373ED7">
        <w:t xml:space="preserve">GÜNEŞ ENERJİ PANELLERİ, YAPI SINIFINA DÂHİL OLMAYIP EMSAL HESABINA </w:t>
      </w:r>
      <w:proofErr w:type="gramStart"/>
      <w:r w:rsidRPr="00373ED7">
        <w:t>DAHİL</w:t>
      </w:r>
      <w:proofErr w:type="gramEnd"/>
      <w:r w:rsidRPr="00373ED7">
        <w:t xml:space="preserve"> DEĞİLDİR.</w:t>
      </w:r>
    </w:p>
    <w:p w:rsidR="00594C16" w:rsidRDefault="00594C16" w:rsidP="00594C16">
      <w:pPr>
        <w:pStyle w:val="ListeParagraf"/>
        <w:numPr>
          <w:ilvl w:val="0"/>
          <w:numId w:val="42"/>
        </w:numPr>
        <w:ind w:left="0" w:firstLine="709"/>
        <w:jc w:val="both"/>
      </w:pPr>
      <w:r w:rsidRPr="00373ED7">
        <w:t>2872 SAYILI ÇEVRE KANUNU İLE 5491 SAYILI ÇEVRE KANUNUNDA DEĞİŞİKLİK YAPILMASINA DAİR KANUNA İSTİNADEN ÇIKARILAN YÖNETMELİKLERİN İLGİLİ HÜKÜMLERİNE UYULACAK VE MERİ MEVZUAT ÇERÇEVESİNDE ÖNGÖRÜLEN GEREKLİ İZİNLER ALINACAK</w:t>
      </w:r>
      <w:r>
        <w:t>,</w:t>
      </w:r>
      <w:r w:rsidRPr="00373ED7">
        <w:t xml:space="preserve"> </w:t>
      </w:r>
      <w:r>
        <w:t>EKOLOJİK DENGENİN BOZULMAMA</w:t>
      </w:r>
      <w:r w:rsidRPr="00373ED7">
        <w:t>S</w:t>
      </w:r>
      <w:r>
        <w:t>IN</w:t>
      </w:r>
      <w:r w:rsidRPr="00373ED7">
        <w:t>A</w:t>
      </w:r>
      <w:r>
        <w:t xml:space="preserve">, </w:t>
      </w:r>
      <w:r w:rsidRPr="00373ED7">
        <w:t>ÇEVRENİN KORUNMASINA VE GELİŞTİRİLMESİNE YÖNELİK TEDBİRLERE RİAYET EDİLECEKTİR.</w:t>
      </w:r>
    </w:p>
    <w:p w:rsidR="00594C16" w:rsidRDefault="00594C16" w:rsidP="00594C16">
      <w:pPr>
        <w:pStyle w:val="ListeParagraf"/>
        <w:numPr>
          <w:ilvl w:val="0"/>
          <w:numId w:val="42"/>
        </w:numPr>
        <w:ind w:left="0" w:firstLine="709"/>
        <w:jc w:val="both"/>
      </w:pPr>
      <w:r w:rsidRPr="00373ED7">
        <w:t>14.03.1991 TARİH VE 20814 SAYILI RESMİ GAZETEDE YAYINLANAN KATI ATIKLARIN KONTROLÜ YÖNETMELİĞİNİN İLGİLİ HÜKÜMLERİNE UYULACAKTIR.</w:t>
      </w:r>
    </w:p>
    <w:p w:rsidR="00594C16" w:rsidRDefault="00594C16" w:rsidP="00594C16">
      <w:pPr>
        <w:pStyle w:val="ListeParagraf"/>
        <w:numPr>
          <w:ilvl w:val="0"/>
          <w:numId w:val="42"/>
        </w:numPr>
        <w:ind w:left="0" w:firstLine="709"/>
        <w:jc w:val="both"/>
      </w:pPr>
      <w:r w:rsidRPr="00373ED7">
        <w:t>31.12.2014 TARİH VE 25687 SAYILI RESMİ GAZETEDE YAYINLANAN SU KİRLİLİĞİ KONTROL YÖNETMELİĞİNİN 21.MADDESİNDEKİ HÜKÜMLERE UYULACAKTIR.</w:t>
      </w:r>
    </w:p>
    <w:p w:rsidR="00594C16" w:rsidRDefault="00594C16" w:rsidP="00594C16">
      <w:pPr>
        <w:pStyle w:val="ListeParagraf"/>
        <w:numPr>
          <w:ilvl w:val="0"/>
          <w:numId w:val="42"/>
        </w:numPr>
        <w:ind w:left="0" w:firstLine="709"/>
        <w:jc w:val="both"/>
      </w:pPr>
      <w:r w:rsidRPr="00373ED7">
        <w:t>02.11.1986 TARİH VE 19269 SAYILI RESMİ GAZET</w:t>
      </w:r>
      <w:r>
        <w:t xml:space="preserve">EDE YAYINLANAN HAVA KALİTESİNİN </w:t>
      </w:r>
      <w:r w:rsidRPr="00373ED7">
        <w:t>KORUNMASI YÖNETMELİĞİNİN İLGİLİ HÜKÜMLERİNE UYULACAKTIR.</w:t>
      </w:r>
    </w:p>
    <w:p w:rsidR="00594C16" w:rsidRDefault="00594C16" w:rsidP="00594C16">
      <w:pPr>
        <w:pStyle w:val="ListeParagraf"/>
        <w:numPr>
          <w:ilvl w:val="0"/>
          <w:numId w:val="42"/>
        </w:numPr>
        <w:ind w:left="0" w:firstLine="709"/>
        <w:jc w:val="both"/>
      </w:pPr>
      <w:r w:rsidRPr="00373ED7">
        <w:t>BU ALANDA GERÇEKLEŞTİRİLECEK FAALİYETLERİN, 07.04.2012 TARİH VE 28257 SAYILI RESMİ GAZETEDE YAYINLANAN "YER ALTI SULARININ KİRLENMEYE VE BOZULMAYA KARŞI KORUNMASI HAKKINDA YÖNETMELİK"İN 5.MADDESİNDEKİ HÜKÜMLERE UYULMASI ÖNCELİKLİ ŞARTTIR.</w:t>
      </w:r>
    </w:p>
    <w:p w:rsidR="00594C16" w:rsidRDefault="00594C16" w:rsidP="00594C1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C16" w:rsidRPr="006D00CC" w:rsidTr="008E1DB0">
        <w:trPr>
          <w:trHeight w:val="1008"/>
        </w:trPr>
        <w:tc>
          <w:tcPr>
            <w:tcW w:w="3510" w:type="dxa"/>
          </w:tcPr>
          <w:p w:rsidR="00594C16" w:rsidRDefault="00594C16" w:rsidP="008E1DB0">
            <w:pPr>
              <w:ind w:left="708" w:firstLine="708"/>
            </w:pPr>
            <w:r w:rsidRPr="006D00CC">
              <w:lastRenderedPageBreak/>
              <w:t xml:space="preserve"> </w:t>
            </w:r>
            <w:r>
              <w:t xml:space="preserve"> </w:t>
            </w:r>
          </w:p>
          <w:p w:rsidR="00594C16" w:rsidRDefault="00594C16" w:rsidP="008E1DB0">
            <w:pPr>
              <w:ind w:left="708" w:firstLine="708"/>
            </w:pPr>
          </w:p>
          <w:p w:rsidR="00594C16" w:rsidRPr="006D00CC" w:rsidRDefault="00594C16" w:rsidP="008E1DB0">
            <w:r>
              <w:t xml:space="preserve">                           </w:t>
            </w:r>
            <w:r w:rsidRPr="006D00CC">
              <w:t>T.C.</w:t>
            </w:r>
          </w:p>
          <w:p w:rsidR="00594C16" w:rsidRPr="006D00CC" w:rsidRDefault="00594C16" w:rsidP="008E1DB0">
            <w:pPr>
              <w:jc w:val="center"/>
            </w:pPr>
            <w:r w:rsidRPr="006D00CC">
              <w:t>ANKARA BÜYÜKŞEHİR</w:t>
            </w:r>
          </w:p>
          <w:p w:rsidR="00594C16" w:rsidRPr="006D00CC" w:rsidRDefault="00594C16" w:rsidP="008E1DB0">
            <w:pPr>
              <w:jc w:val="center"/>
            </w:pPr>
            <w:r w:rsidRPr="006D00CC">
              <w:t>BELEDİYE MECLİSİ</w:t>
            </w:r>
          </w:p>
        </w:tc>
      </w:tr>
    </w:tbl>
    <w:p w:rsidR="00594C16" w:rsidRDefault="00594C16" w:rsidP="00594C16">
      <w:pPr>
        <w:tabs>
          <w:tab w:val="left" w:pos="1935"/>
        </w:tabs>
        <w:jc w:val="both"/>
      </w:pPr>
    </w:p>
    <w:p w:rsidR="00594C16" w:rsidRPr="006D00CC" w:rsidRDefault="00594C16" w:rsidP="00594C16">
      <w:pPr>
        <w:tabs>
          <w:tab w:val="left" w:pos="1935"/>
        </w:tabs>
        <w:jc w:val="both"/>
      </w:pPr>
    </w:p>
    <w:p w:rsidR="00594C16" w:rsidRPr="006D00CC" w:rsidRDefault="00594C16" w:rsidP="00594C16">
      <w:pPr>
        <w:ind w:right="-1"/>
        <w:jc w:val="both"/>
      </w:pPr>
      <w:r w:rsidRPr="006D00CC">
        <w:t xml:space="preserve">Karar No: </w:t>
      </w:r>
      <w:r>
        <w:t>1306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594C16" w:rsidRDefault="00594C16" w:rsidP="00594C16">
      <w:pPr>
        <w:ind w:right="-1"/>
        <w:jc w:val="both"/>
      </w:pPr>
    </w:p>
    <w:p w:rsidR="00594C16" w:rsidRDefault="00594C16" w:rsidP="00594C16">
      <w:pPr>
        <w:ind w:right="-1"/>
        <w:jc w:val="center"/>
      </w:pPr>
      <w:r>
        <w:t>-3-</w:t>
      </w:r>
    </w:p>
    <w:p w:rsidR="00594C16" w:rsidRDefault="00594C16" w:rsidP="00594C16">
      <w:pPr>
        <w:ind w:right="-1"/>
      </w:pPr>
    </w:p>
    <w:p w:rsidR="00594C16" w:rsidRDefault="00594C16" w:rsidP="00594C16">
      <w:pPr>
        <w:jc w:val="both"/>
      </w:pPr>
    </w:p>
    <w:p w:rsidR="00594C16" w:rsidRDefault="00594C16" w:rsidP="00594C16">
      <w:pPr>
        <w:pStyle w:val="ListeParagraf"/>
        <w:numPr>
          <w:ilvl w:val="0"/>
          <w:numId w:val="42"/>
        </w:numPr>
        <w:ind w:left="0" w:firstLine="709"/>
        <w:jc w:val="both"/>
      </w:pPr>
      <w:r w:rsidRPr="00373ED7">
        <w:t>BU ALANDA 26.11.2005 TARİH VE 260005 SAYILI RESMİ GAZETEDE YAYINLANAN "TEHLİKELİ MADDELERİN SU VE ÇEVRESİNDE NEDEN OLDUĞU KİRLİLİ</w:t>
      </w:r>
      <w:r>
        <w:t>ĞİN KONTROLÜ YÖNETMELİĞİ"</w:t>
      </w:r>
      <w:r w:rsidRPr="00373ED7">
        <w:t>NİN EK-1 VE EK-2 LİSTELERİNDE YER ALAN MADDELERİ İHTİVA EDEN FAALİYETLERE İZİN VERİLEMEZ.</w:t>
      </w:r>
    </w:p>
    <w:p w:rsidR="00594C16" w:rsidRDefault="00594C16" w:rsidP="00594C16">
      <w:pPr>
        <w:pStyle w:val="ListeParagraf"/>
        <w:numPr>
          <w:ilvl w:val="0"/>
          <w:numId w:val="42"/>
        </w:numPr>
        <w:ind w:left="0" w:firstLine="709"/>
        <w:jc w:val="both"/>
      </w:pPr>
      <w:r w:rsidRPr="00373ED7">
        <w:t>KANALİZASYON ATIKLARI KAPALI SİSTEM FOSSEPTİK ÇUKURUNA BAĞLANACAKTIR. TESİSTEN ÇIKABİLECEK KATI YA DA SIVI ATIKLAR HİÇBİR ŞEKİLDE AKARSULARA BIRAKILAMAZ.</w:t>
      </w:r>
    </w:p>
    <w:p w:rsidR="00594C16" w:rsidRDefault="00594C16" w:rsidP="00594C16">
      <w:pPr>
        <w:pStyle w:val="ListeParagraf"/>
        <w:numPr>
          <w:ilvl w:val="0"/>
          <w:numId w:val="42"/>
        </w:numPr>
        <w:ind w:left="0" w:firstLine="709"/>
        <w:jc w:val="both"/>
      </w:pPr>
      <w:r w:rsidRPr="00373ED7">
        <w:t>19.06.2011 TARİH VE 27969 SAYILI RESMİ GAZETEDE YAYINLANAN GÜNEŞ ENERJİSİNE DAYALI ELEKTRİK ÜRETİM TESİSLERİ HAKKINDA YÖNETMELİK HÜKÜMLERİNE UYULACAKTIR.</w:t>
      </w:r>
    </w:p>
    <w:p w:rsidR="00594C16" w:rsidRDefault="00594C16" w:rsidP="00594C16">
      <w:pPr>
        <w:pStyle w:val="ListeParagraf"/>
        <w:numPr>
          <w:ilvl w:val="0"/>
          <w:numId w:val="42"/>
        </w:numPr>
        <w:ind w:left="0" w:firstLine="709"/>
        <w:jc w:val="both"/>
      </w:pPr>
      <w:r w:rsidRPr="00373ED7">
        <w:t>10.05.2005 TARİH VE 5346 SAYI İLE KABUL EDİLEN YENİLENEBİLİR ENERJİ KAYNAKLARININ ELEKTRİK ENERJİSİ ÜRETİM AMAÇLI KULLANIMINA İLİŞKİN KANUN 02.10.2013 TARİH VE 28783 SAYILI RESMİ GAZETEDE YAYINLANAN ELEKTRİK PİYASASINDA LİSANSSIZ ELEKTRİK ÜRETİMİNE İLİŞKİN YÖNETMELİK HÜKÜMLERİNE UYULACAKTIR.</w:t>
      </w:r>
    </w:p>
    <w:p w:rsidR="00594C16" w:rsidRDefault="00594C16" w:rsidP="00594C16">
      <w:pPr>
        <w:pStyle w:val="ListeParagraf"/>
        <w:numPr>
          <w:ilvl w:val="0"/>
          <w:numId w:val="42"/>
        </w:numPr>
        <w:ind w:left="0" w:firstLine="709"/>
        <w:jc w:val="both"/>
      </w:pPr>
      <w:r w:rsidRPr="00373ED7">
        <w:t>PLANLAMA ALANI 3.DERECE DEPREM BÖLGESİ İÇERİSİNDE BULUNMAKTA OLUP DEPREM YÖNETMELİĞİNE UYULACAKTIR.</w:t>
      </w:r>
    </w:p>
    <w:p w:rsidR="00594C16" w:rsidRDefault="00594C16" w:rsidP="00594C16">
      <w:pPr>
        <w:pStyle w:val="ListeParagraf"/>
        <w:numPr>
          <w:ilvl w:val="0"/>
          <w:numId w:val="42"/>
        </w:numPr>
        <w:ind w:left="0" w:firstLine="709"/>
        <w:jc w:val="both"/>
      </w:pPr>
      <w:r w:rsidRPr="00373ED7">
        <w:t>30.11.2000 GÜN VE 24246 SAYILI RESMİ GAZETEDE YAYIMLANAN ELEKTRİK KUVVETLİ AKIM TESİSLERİ YÖNETMELİĞ</w:t>
      </w:r>
      <w:r>
        <w:t>İ</w:t>
      </w:r>
      <w:r w:rsidRPr="00373ED7">
        <w:t>NE UYULACAKTIR.</w:t>
      </w:r>
    </w:p>
    <w:p w:rsidR="00594C16" w:rsidRDefault="00594C16" w:rsidP="00594C16">
      <w:pPr>
        <w:pStyle w:val="ListeParagraf"/>
        <w:numPr>
          <w:ilvl w:val="0"/>
          <w:numId w:val="42"/>
        </w:numPr>
        <w:ind w:left="0" w:firstLine="709"/>
        <w:jc w:val="both"/>
      </w:pPr>
      <w:r w:rsidRPr="00373ED7">
        <w:t xml:space="preserve">ANKARA VALİLİĞİ, İL GIDA, TARIM VE HAYVANCILIK MÜDÜRLÜĞÜ'NÜN </w:t>
      </w:r>
      <w:proofErr w:type="gramStart"/>
      <w:r w:rsidRPr="00373ED7">
        <w:t>11/06/2018</w:t>
      </w:r>
      <w:proofErr w:type="gramEnd"/>
      <w:r w:rsidRPr="00373ED7">
        <w:t xml:space="preserve"> TARİH VE 1751850 SAYILI KURUM GÖRÜŞÜNDE BELİRTİLEN HUSUSLARA UYULACAKTIR.</w:t>
      </w:r>
    </w:p>
    <w:p w:rsidR="00594C16" w:rsidRDefault="00594C16" w:rsidP="00594C16">
      <w:pPr>
        <w:pStyle w:val="ListeParagraf"/>
        <w:numPr>
          <w:ilvl w:val="0"/>
          <w:numId w:val="42"/>
        </w:numPr>
        <w:ind w:left="0" w:firstLine="709"/>
        <w:jc w:val="both"/>
      </w:pPr>
      <w:r w:rsidRPr="00373ED7">
        <w:t xml:space="preserve">ASKİ GENEL MÜDÜRLÜĞÜ'NÜN </w:t>
      </w:r>
      <w:proofErr w:type="gramStart"/>
      <w:r w:rsidRPr="00373ED7">
        <w:t>01/02/2018</w:t>
      </w:r>
      <w:proofErr w:type="gramEnd"/>
      <w:r w:rsidRPr="00373ED7">
        <w:t xml:space="preserve"> TARİH VE 4438 SAYILI KURUM GÖRÜŞÜNDE BELİRTİLEN HUSUSLARA UYULACAKTIR.</w:t>
      </w:r>
    </w:p>
    <w:p w:rsidR="00594C16" w:rsidRDefault="00594C16" w:rsidP="00594C16">
      <w:pPr>
        <w:pStyle w:val="ListeParagraf"/>
        <w:numPr>
          <w:ilvl w:val="0"/>
          <w:numId w:val="42"/>
        </w:numPr>
        <w:ind w:left="0" w:firstLine="709"/>
        <w:jc w:val="both"/>
      </w:pPr>
      <w:r w:rsidRPr="00373ED7">
        <w:t xml:space="preserve">BAŞKENT ELEKTRİK DAĞITIM A.Ş.'NİN </w:t>
      </w:r>
      <w:proofErr w:type="gramStart"/>
      <w:r w:rsidRPr="00373ED7">
        <w:t>19/01/2018</w:t>
      </w:r>
      <w:proofErr w:type="gramEnd"/>
      <w:r w:rsidRPr="00373ED7">
        <w:t xml:space="preserve"> TARİH VE 193 SAYILI KURUM GÖRÜŞÜNDE BELİRTİLEN HUSUSLARA UYULACAKTIR.</w:t>
      </w:r>
    </w:p>
    <w:p w:rsidR="00594C16" w:rsidRDefault="00594C16" w:rsidP="00594C16">
      <w:pPr>
        <w:pStyle w:val="ListeParagraf"/>
        <w:numPr>
          <w:ilvl w:val="0"/>
          <w:numId w:val="42"/>
        </w:numPr>
        <w:ind w:left="0" w:firstLine="709"/>
        <w:jc w:val="both"/>
      </w:pPr>
      <w:r w:rsidRPr="00373ED7">
        <w:t xml:space="preserve">DEVLET SU İŞLERİ GENEL MÜDÜRLÜĞÜ'NÜN </w:t>
      </w:r>
      <w:proofErr w:type="gramStart"/>
      <w:r w:rsidRPr="00373ED7">
        <w:t>16/02/2018</w:t>
      </w:r>
      <w:proofErr w:type="gramEnd"/>
      <w:r w:rsidRPr="00373ED7">
        <w:t xml:space="preserve"> TARİH VE 121653 SAYILI KURUM GÖRÜŞÜNDE BELİRTİLEN HUSUSLARA UYULACAKTIR.</w:t>
      </w:r>
    </w:p>
    <w:p w:rsidR="00594C16" w:rsidRDefault="00594C16" w:rsidP="00594C16">
      <w:pPr>
        <w:pStyle w:val="ListeParagraf"/>
        <w:numPr>
          <w:ilvl w:val="0"/>
          <w:numId w:val="42"/>
        </w:numPr>
        <w:ind w:left="0" w:firstLine="709"/>
        <w:jc w:val="both"/>
      </w:pPr>
      <w:r w:rsidRPr="00373ED7">
        <w:t xml:space="preserve">ANKARA VALİLİĞİ İL SAĞLIK MÜDÜRLÜĞÜ'NÜN </w:t>
      </w:r>
      <w:proofErr w:type="gramStart"/>
      <w:r w:rsidRPr="00373ED7">
        <w:t>15/01/2018</w:t>
      </w:r>
      <w:proofErr w:type="gramEnd"/>
      <w:r w:rsidRPr="00373ED7">
        <w:t xml:space="preserve"> TARİH VE 1267 SAYILI KURUM GÖRÜŞÜNDE BELİRTİLEN HUSUSLARA UYULACAKTIR.</w:t>
      </w:r>
    </w:p>
    <w:p w:rsidR="00594C16" w:rsidRDefault="00594C16" w:rsidP="00594C16">
      <w:pPr>
        <w:pStyle w:val="ListeParagraf"/>
        <w:numPr>
          <w:ilvl w:val="0"/>
          <w:numId w:val="42"/>
        </w:numPr>
        <w:ind w:left="0" w:firstLine="709"/>
        <w:jc w:val="both"/>
      </w:pPr>
      <w:r w:rsidRPr="00373ED7">
        <w:t xml:space="preserve">ÇEVRE VE ŞEHİRCİLİK BAKANLIĞI, TABİAT VARLIKLARINI KORUMA GENEL MÜDÜRLÜĞÜ'NÜN </w:t>
      </w:r>
      <w:proofErr w:type="gramStart"/>
      <w:r w:rsidRPr="00373ED7">
        <w:t>30/01/2018</w:t>
      </w:r>
      <w:proofErr w:type="gramEnd"/>
      <w:r w:rsidRPr="00373ED7">
        <w:t xml:space="preserve"> TARİH VE 18181 SAYILI KURUM GÖRÜŞÜNDE BELİRTİLEN HUSUSLARA UYULACAKTIR.</w:t>
      </w:r>
    </w:p>
    <w:p w:rsidR="00594C16" w:rsidRDefault="00594C16" w:rsidP="00594C16">
      <w:pPr>
        <w:pStyle w:val="ListeParagraf"/>
        <w:numPr>
          <w:ilvl w:val="0"/>
          <w:numId w:val="42"/>
        </w:numPr>
        <w:ind w:left="0" w:firstLine="709"/>
        <w:jc w:val="both"/>
      </w:pPr>
      <w:r w:rsidRPr="00373ED7">
        <w:t xml:space="preserve">ANKARA VALİLİĞİ ÇEVRE VE ŞEHİRCİLİK İL MÜDÜRLÜĞÜ TARAFINDAN </w:t>
      </w:r>
      <w:proofErr w:type="gramStart"/>
      <w:r w:rsidRPr="00373ED7">
        <w:t>08/12/2020</w:t>
      </w:r>
      <w:proofErr w:type="gramEnd"/>
      <w:r w:rsidRPr="00373ED7">
        <w:t xml:space="preserve"> TARİHİNDE ONAYLANAN JEOLOJİK-JEOTEKNİK ETÜT RAPORUNDA BELİRTİLEN HUSUSLARA UYULACAKTIR.</w:t>
      </w:r>
    </w:p>
    <w:p w:rsidR="00594C16" w:rsidRDefault="00594C16" w:rsidP="00594C16">
      <w:pPr>
        <w:pStyle w:val="ListeParagraf"/>
        <w:numPr>
          <w:ilvl w:val="0"/>
          <w:numId w:val="42"/>
        </w:numPr>
        <w:ind w:left="0" w:firstLine="709"/>
        <w:jc w:val="both"/>
      </w:pPr>
      <w:r w:rsidRPr="00373ED7">
        <w:t xml:space="preserve">BOTAŞ ETÜT VE PROJE DAİRE BAŞKANLIĞI'NIN </w:t>
      </w:r>
      <w:proofErr w:type="gramStart"/>
      <w:r w:rsidRPr="00373ED7">
        <w:t>12/01/2018</w:t>
      </w:r>
      <w:proofErr w:type="gramEnd"/>
      <w:r w:rsidRPr="00373ED7">
        <w:t xml:space="preserve"> TARİH VE 2067 SAYILI KURUM GÖRÜŞÜNDE BELİRTİLEN HUSUSLARA UYULACAKTIR.</w:t>
      </w:r>
    </w:p>
    <w:p w:rsidR="00594C16" w:rsidRDefault="00594C16" w:rsidP="00594C16">
      <w:pPr>
        <w:pStyle w:val="ListeParagraf"/>
        <w:numPr>
          <w:ilvl w:val="0"/>
          <w:numId w:val="42"/>
        </w:numPr>
        <w:ind w:left="0" w:firstLine="709"/>
        <w:jc w:val="both"/>
      </w:pPr>
      <w:r w:rsidRPr="00373ED7">
        <w:t>BU PLANDA BELİRTİLMEYEN HUSUSLARDA 3194 SAYILI İMAR KANUNU VE İLGİLİ YÖNETMELİK HÜKÜMLERİ GEÇERLİDİR.</w:t>
      </w:r>
    </w:p>
    <w:p w:rsidR="00594C16" w:rsidRDefault="00594C16" w:rsidP="00594C16">
      <w:pPr>
        <w:jc w:val="both"/>
      </w:pPr>
    </w:p>
    <w:p w:rsidR="00594C16" w:rsidRDefault="00594C16" w:rsidP="00594C16">
      <w:pPr>
        <w:jc w:val="both"/>
      </w:pPr>
    </w:p>
    <w:p w:rsidR="00594C16" w:rsidRPr="00373ED7" w:rsidRDefault="00594C16" w:rsidP="00594C1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C16" w:rsidRPr="006D00CC" w:rsidTr="008E1DB0">
        <w:trPr>
          <w:trHeight w:val="1008"/>
        </w:trPr>
        <w:tc>
          <w:tcPr>
            <w:tcW w:w="3510" w:type="dxa"/>
          </w:tcPr>
          <w:p w:rsidR="00594C16" w:rsidRDefault="00594C16" w:rsidP="008E1DB0">
            <w:pPr>
              <w:ind w:left="708" w:firstLine="708"/>
            </w:pPr>
            <w:r w:rsidRPr="006D00CC">
              <w:lastRenderedPageBreak/>
              <w:t xml:space="preserve"> </w:t>
            </w:r>
            <w:r>
              <w:t xml:space="preserve"> </w:t>
            </w:r>
          </w:p>
          <w:p w:rsidR="00594C16" w:rsidRDefault="00594C16" w:rsidP="008E1DB0">
            <w:pPr>
              <w:ind w:left="708" w:firstLine="708"/>
            </w:pPr>
          </w:p>
          <w:p w:rsidR="00594C16" w:rsidRPr="006D00CC" w:rsidRDefault="00594C16" w:rsidP="008E1DB0">
            <w:r>
              <w:t xml:space="preserve">                           </w:t>
            </w:r>
            <w:r w:rsidRPr="006D00CC">
              <w:t>T.C.</w:t>
            </w:r>
          </w:p>
          <w:p w:rsidR="00594C16" w:rsidRPr="006D00CC" w:rsidRDefault="00594C16" w:rsidP="008E1DB0">
            <w:pPr>
              <w:jc w:val="center"/>
            </w:pPr>
            <w:r w:rsidRPr="006D00CC">
              <w:t>ANKARA BÜYÜKŞEHİR</w:t>
            </w:r>
          </w:p>
          <w:p w:rsidR="00594C16" w:rsidRPr="006D00CC" w:rsidRDefault="00594C16" w:rsidP="008E1DB0">
            <w:pPr>
              <w:jc w:val="center"/>
            </w:pPr>
            <w:r w:rsidRPr="006D00CC">
              <w:t>BELEDİYE MECLİSİ</w:t>
            </w:r>
          </w:p>
        </w:tc>
      </w:tr>
    </w:tbl>
    <w:p w:rsidR="00594C16" w:rsidRDefault="00594C16" w:rsidP="00594C16">
      <w:pPr>
        <w:tabs>
          <w:tab w:val="left" w:pos="1935"/>
        </w:tabs>
        <w:jc w:val="both"/>
      </w:pPr>
    </w:p>
    <w:p w:rsidR="00594C16" w:rsidRPr="006D00CC" w:rsidRDefault="00594C16" w:rsidP="00594C16">
      <w:pPr>
        <w:tabs>
          <w:tab w:val="left" w:pos="1935"/>
        </w:tabs>
        <w:jc w:val="both"/>
      </w:pPr>
    </w:p>
    <w:p w:rsidR="00594C16" w:rsidRPr="006D00CC" w:rsidRDefault="00594C16" w:rsidP="00594C16">
      <w:pPr>
        <w:ind w:right="-1"/>
        <w:jc w:val="both"/>
      </w:pPr>
      <w:r w:rsidRPr="006D00CC">
        <w:t xml:space="preserve">Karar No: </w:t>
      </w:r>
      <w:r>
        <w:t>1306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594C16" w:rsidRDefault="00594C16" w:rsidP="00594C16">
      <w:pPr>
        <w:ind w:right="-1"/>
        <w:jc w:val="both"/>
      </w:pPr>
    </w:p>
    <w:p w:rsidR="00594C16" w:rsidRDefault="00594C16" w:rsidP="00594C16">
      <w:pPr>
        <w:ind w:right="-1"/>
        <w:jc w:val="center"/>
      </w:pPr>
      <w:r>
        <w:t>-4-</w:t>
      </w:r>
    </w:p>
    <w:p w:rsidR="00594C16" w:rsidRDefault="00594C16" w:rsidP="00594C16">
      <w:pPr>
        <w:ind w:right="-1"/>
      </w:pPr>
    </w:p>
    <w:p w:rsidR="00594C16" w:rsidRDefault="00594C16" w:rsidP="00594C16">
      <w:pPr>
        <w:ind w:firstLine="709"/>
        <w:jc w:val="both"/>
      </w:pPr>
    </w:p>
    <w:p w:rsidR="00594C16" w:rsidRPr="00373ED7" w:rsidRDefault="00594C16" w:rsidP="00594C16">
      <w:pPr>
        <w:ind w:firstLine="709"/>
        <w:jc w:val="both"/>
      </w:pPr>
      <w:r w:rsidRPr="00373ED7">
        <w:t>Şeklinde 23 adet plan notu önerildiği,</w:t>
      </w:r>
    </w:p>
    <w:p w:rsidR="00594C16" w:rsidRDefault="00594C16" w:rsidP="00594C16">
      <w:pPr>
        <w:jc w:val="both"/>
      </w:pPr>
    </w:p>
    <w:p w:rsidR="00594C16" w:rsidRDefault="00594C16" w:rsidP="00594C16">
      <w:pPr>
        <w:ind w:firstLine="709"/>
        <w:jc w:val="both"/>
      </w:pPr>
      <w:proofErr w:type="gramStart"/>
      <w:r w:rsidRPr="00373ED7">
        <w:t xml:space="preserve">-İl Tarım ve Orman Müdürlüğünün eski 243 </w:t>
      </w:r>
      <w:proofErr w:type="spellStart"/>
      <w:r w:rsidRPr="00373ED7">
        <w:t>nolu</w:t>
      </w:r>
      <w:proofErr w:type="spellEnd"/>
      <w:r w:rsidRPr="00373ED7">
        <w:t xml:space="preserve"> pars</w:t>
      </w:r>
      <w:r>
        <w:t>ele yönelik 11.06.2018 tarih E.</w:t>
      </w:r>
      <w:r w:rsidRPr="00373ED7">
        <w:t xml:space="preserve">1751850 sayılı yazısı ile 2 yıl içerisinde planların onaylanması şartı ile verilen uygun kurum görüşü </w:t>
      </w:r>
      <w:r>
        <w:t>sonrasında, 05.04.2021 tarih E.</w:t>
      </w:r>
      <w:r w:rsidRPr="00373ED7">
        <w:t xml:space="preserve">1073302 sayılı yazı ile söz konusu görüşün yeni 102 ada 6 </w:t>
      </w:r>
      <w:proofErr w:type="spellStart"/>
      <w:r w:rsidRPr="00373ED7">
        <w:t>nolu</w:t>
      </w:r>
      <w:proofErr w:type="spellEnd"/>
      <w:r w:rsidRPr="00373ED7">
        <w:t xml:space="preserve"> parsele yönelik alındığı ve Orman Genel Müdürlüğü Ankara Orman işletme M</w:t>
      </w:r>
      <w:r>
        <w:t>üdürlüğünün 01.06.2021 tarih E.1</w:t>
      </w:r>
      <w:r w:rsidRPr="00373ED7">
        <w:t>244726 sayılı yazı ile kurum görüşü alındığı, haricinde alınan tüm</w:t>
      </w:r>
      <w:r>
        <w:t xml:space="preserve"> kurum görüşlerinin eski 243 </w:t>
      </w:r>
      <w:proofErr w:type="spellStart"/>
      <w:r>
        <w:t>nolu</w:t>
      </w:r>
      <w:proofErr w:type="spellEnd"/>
      <w:r>
        <w:t xml:space="preserve"> parsel üzerinden 2018 yılında alındığı, </w:t>
      </w:r>
      <w:proofErr w:type="gramEnd"/>
    </w:p>
    <w:p w:rsidR="00594C16" w:rsidRPr="00373ED7" w:rsidRDefault="00594C16" w:rsidP="00594C16">
      <w:pPr>
        <w:ind w:firstLine="709"/>
        <w:jc w:val="both"/>
      </w:pPr>
    </w:p>
    <w:p w:rsidR="00594C16" w:rsidRDefault="00594C16" w:rsidP="00594C16">
      <w:pPr>
        <w:ind w:firstLine="709"/>
        <w:jc w:val="both"/>
        <w:rPr>
          <w:u w:val="single"/>
        </w:rPr>
      </w:pPr>
      <w:r w:rsidRPr="00C65F55">
        <w:rPr>
          <w:u w:val="single"/>
        </w:rPr>
        <w:t>Yapılan değerlendirmede:</w:t>
      </w:r>
    </w:p>
    <w:p w:rsidR="00594C16" w:rsidRPr="00C65F55" w:rsidRDefault="00594C16" w:rsidP="00594C16">
      <w:pPr>
        <w:ind w:firstLine="709"/>
        <w:jc w:val="both"/>
        <w:rPr>
          <w:u w:val="single"/>
        </w:rPr>
      </w:pPr>
    </w:p>
    <w:p w:rsidR="00594C16" w:rsidRDefault="00594C16" w:rsidP="00594C16">
      <w:pPr>
        <w:ind w:firstLine="709"/>
        <w:jc w:val="both"/>
      </w:pPr>
      <w:proofErr w:type="gramStart"/>
      <w:r w:rsidRPr="00373ED7">
        <w:t>30.09.2019 tarihinde ARİAM Elektrik Elektronik İnşaat Turizm danışmanlık Sanayi ve Ticaret A.Ş. tarafından verilen taahhütnamenin plan notlarına işlenmesi gerektiği, Tabiat Varlığı ya da Doğal Sit Statüsü Buluna</w:t>
      </w:r>
      <w:r>
        <w:t xml:space="preserve">n Alanlardan olup </w:t>
      </w:r>
      <w:r w:rsidRPr="00373ED7">
        <w:t>olmadığına ilişkin Ankara Valiliği Çevre ve Şehircilik Müdürlüğü ile TEİAŞ Genel Müdürlüğünden alınmayan görüşlerin tamamlanması ve plan notlarında belirtilen yürürlükten kalkan (mülga) yönetmeliklerin güncellenmesi gerektiği değerlendirilmekle beraber karar merciinin Belediye Meclisi olduğu</w:t>
      </w:r>
      <w:r>
        <w:t xml:space="preserve"> görüş ve kanaatine varıldığı,</w:t>
      </w:r>
      <w:proofErr w:type="gramEnd"/>
    </w:p>
    <w:p w:rsidR="00594C16" w:rsidRPr="00373ED7" w:rsidRDefault="00594C16" w:rsidP="00594C16">
      <w:pPr>
        <w:ind w:firstLine="709"/>
        <w:jc w:val="both"/>
      </w:pPr>
    </w:p>
    <w:p w:rsidR="00FC4DA7" w:rsidRDefault="00594C16" w:rsidP="00594C16">
      <w:pPr>
        <w:ind w:firstLine="709"/>
        <w:jc w:val="both"/>
      </w:pPr>
      <w:r>
        <w:t xml:space="preserve">Hususları tespit edilmiş olup, </w:t>
      </w:r>
      <w:r w:rsidRPr="00373ED7">
        <w:t xml:space="preserve">Çubuk İlçesi Tuğla Mahallesi 102 ada 6 </w:t>
      </w:r>
      <w:proofErr w:type="spellStart"/>
      <w:r w:rsidRPr="00373ED7">
        <w:t>nolu</w:t>
      </w:r>
      <w:proofErr w:type="spellEnd"/>
      <w:r w:rsidRPr="00373ED7">
        <w:t xml:space="preserve"> parsele (eski 243 parsel) ait 1/1000 ölçekli uygulama imar planı ve tavsiye 1/5000 ölç</w:t>
      </w:r>
      <w:r>
        <w:t>ekli nazım imar planı teklifinin “</w:t>
      </w:r>
      <w:proofErr w:type="spellStart"/>
      <w:r>
        <w:t>tadilen</w:t>
      </w:r>
      <w:proofErr w:type="spellEnd"/>
      <w:r>
        <w:t xml:space="preserve"> </w:t>
      </w:r>
      <w:proofErr w:type="spellStart"/>
      <w:r>
        <w:t>onayı”na</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9422A6" w:rsidRDefault="009422A6" w:rsidP="0096650B">
      <w:pPr>
        <w:ind w:firstLine="709"/>
        <w:jc w:val="both"/>
      </w:pPr>
    </w:p>
    <w:p w:rsidR="0096650B" w:rsidRDefault="0096650B"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Pr="003B0AF0" w:rsidRDefault="00011B21" w:rsidP="00011B21">
      <w:pPr>
        <w:tabs>
          <w:tab w:val="center" w:pos="4748"/>
          <w:tab w:val="left" w:pos="5430"/>
        </w:tabs>
        <w:jc w:val="center"/>
      </w:pPr>
      <w:r w:rsidRPr="003B0AF0">
        <w:lastRenderedPageBreak/>
        <w:t>T.C.</w:t>
      </w:r>
    </w:p>
    <w:p w:rsidR="00011B21" w:rsidRPr="003B0AF0" w:rsidRDefault="00011B21" w:rsidP="00011B21">
      <w:pPr>
        <w:jc w:val="center"/>
      </w:pPr>
      <w:r w:rsidRPr="003B0AF0">
        <w:t>ANKARA BÜYÜKŞEHİR BELEDİYE MECLİSİ</w:t>
      </w:r>
    </w:p>
    <w:p w:rsidR="00011B21" w:rsidRDefault="00011B21" w:rsidP="00011B21">
      <w:pPr>
        <w:jc w:val="center"/>
      </w:pPr>
      <w:r w:rsidRPr="003B0AF0">
        <w:t>İmar ve Bayındırlık Komisyonu Raporu</w:t>
      </w:r>
    </w:p>
    <w:p w:rsidR="00011B21" w:rsidRDefault="00011B21" w:rsidP="00011B21">
      <w:pPr>
        <w:jc w:val="center"/>
      </w:pPr>
    </w:p>
    <w:p w:rsidR="00011B21" w:rsidRPr="00BD14B1" w:rsidRDefault="00011B21" w:rsidP="00011B21">
      <w:pPr>
        <w:jc w:val="center"/>
      </w:pPr>
      <w:r w:rsidRPr="003B0AF0">
        <w:t xml:space="preserve">Rapor No: </w:t>
      </w:r>
      <w:r>
        <w:t>247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011B21" w:rsidRDefault="00011B21" w:rsidP="00011B21">
      <w:pPr>
        <w:jc w:val="center"/>
      </w:pPr>
    </w:p>
    <w:p w:rsidR="00011B21" w:rsidRPr="009578D8" w:rsidRDefault="00011B21" w:rsidP="00011B21"/>
    <w:p w:rsidR="00011B21" w:rsidRDefault="00011B21" w:rsidP="00011B21">
      <w:pPr>
        <w:pStyle w:val="Balk7"/>
        <w:jc w:val="center"/>
        <w:rPr>
          <w:b/>
          <w:bCs/>
        </w:rPr>
      </w:pPr>
      <w:r w:rsidRPr="003B0AF0">
        <w:t>BÜYÜKŞEHİR BELEDİYE MECLİSİ BAŞKANLIĞINA</w:t>
      </w:r>
    </w:p>
    <w:p w:rsidR="00011B21" w:rsidRDefault="00011B21" w:rsidP="00011B21">
      <w:pPr>
        <w:jc w:val="both"/>
      </w:pPr>
    </w:p>
    <w:p w:rsidR="00011B21" w:rsidRPr="00282494" w:rsidRDefault="00011B21" w:rsidP="00011B21">
      <w:pPr>
        <w:jc w:val="both"/>
      </w:pPr>
    </w:p>
    <w:p w:rsidR="00011B21" w:rsidRPr="00373ED7" w:rsidRDefault="00011B21" w:rsidP="00011B21">
      <w:pPr>
        <w:ind w:firstLine="709"/>
        <w:jc w:val="both"/>
      </w:pPr>
      <w:r w:rsidRPr="00373ED7">
        <w:t>Çubuk İlçesi Tuğla Mahallesi 102 ada 6 parsele (Eski 243 parsel) ait 1/5000 ve 1/1000 ölçekli imar planı değişikliğine ilişkin Büyükşehir Belediye Meclisinin 09.06.2021 tarih ve 22. gündem maddesi olarak komisyonumuza havale edilen dosya incelendi.</w:t>
      </w:r>
    </w:p>
    <w:p w:rsidR="00011B21" w:rsidRPr="00373ED7" w:rsidRDefault="00011B21" w:rsidP="00011B21">
      <w:pPr>
        <w:ind w:firstLine="709"/>
        <w:jc w:val="both"/>
      </w:pPr>
    </w:p>
    <w:p w:rsidR="00011B21" w:rsidRDefault="00011B21" w:rsidP="00011B21">
      <w:pPr>
        <w:ind w:firstLine="709"/>
        <w:jc w:val="both"/>
      </w:pPr>
      <w:proofErr w:type="gramStart"/>
      <w:r w:rsidRPr="00373ED7">
        <w:t>Komisyonumuzca yapılan incelemeler neticesinde; Çubuk Belediye Başkanlığı, İmar ve Şehircilik Müdürlüğü'nün 07.04.2021 gün ve E.3237 sayılı yazısı eki; Çubuk Belediye Meclisinin 03.03.2021 tarih ve 2021/51 sayılı kararı ile uygun görülen, Başkanlığımız evrakına 27</w:t>
      </w:r>
      <w:r>
        <w:t>.</w:t>
      </w:r>
      <w:r w:rsidRPr="00373ED7">
        <w:t>05</w:t>
      </w:r>
      <w:r>
        <w:t>.</w:t>
      </w:r>
      <w:r w:rsidRPr="00373ED7">
        <w:t>2021 tarih E.73427 evrak sayı ile girişli Çubuk Belediye Başkanlığının 27.04.2021 tarih E.3816 sayılı yazısı ile eksikleri tamamlanan,</w:t>
      </w:r>
      <w:r>
        <w:t xml:space="preserve"> "Çubuk İ</w:t>
      </w:r>
      <w:r w:rsidRPr="00373ED7">
        <w:t>lçesi Tuğla Mahallesi 1</w:t>
      </w:r>
      <w:r>
        <w:t>0</w:t>
      </w:r>
      <w:r w:rsidRPr="00373ED7">
        <w:t xml:space="preserve">2 ada 6 </w:t>
      </w:r>
      <w:proofErr w:type="spellStart"/>
      <w:r w:rsidRPr="00373ED7">
        <w:t>nolu</w:t>
      </w:r>
      <w:proofErr w:type="spellEnd"/>
      <w:r w:rsidRPr="00373ED7">
        <w:t xml:space="preserve"> parsele (eski 243 parsel) ait 1/1000 ölçekli uygulama imar planı ve tavsiye 1/5000 ölçekli nazım imar planı"</w:t>
      </w:r>
      <w:r>
        <w:t xml:space="preserve"> teklifinin </w:t>
      </w:r>
      <w:r w:rsidRPr="00373ED7">
        <w:t xml:space="preserve">5216 sayılı Kanun gereği bir karar alınmak üzere </w:t>
      </w:r>
      <w:r>
        <w:t xml:space="preserve">İmar ve Şehircilik Dairesi </w:t>
      </w:r>
      <w:r w:rsidRPr="00373ED7">
        <w:t>Başkanlığı</w:t>
      </w:r>
      <w:r>
        <w:t>na sunulduğu,</w:t>
      </w:r>
      <w:proofErr w:type="gramEnd"/>
    </w:p>
    <w:p w:rsidR="00011B21" w:rsidRPr="00373ED7" w:rsidRDefault="00011B21" w:rsidP="00011B21">
      <w:pPr>
        <w:ind w:firstLine="709"/>
        <w:jc w:val="both"/>
      </w:pPr>
    </w:p>
    <w:p w:rsidR="00011B21" w:rsidRPr="00373ED7" w:rsidRDefault="00011B21" w:rsidP="00011B21">
      <w:pPr>
        <w:ind w:firstLine="709"/>
        <w:jc w:val="both"/>
        <w:rPr>
          <w:u w:val="single"/>
        </w:rPr>
      </w:pPr>
      <w:r w:rsidRPr="00373ED7">
        <w:rPr>
          <w:u w:val="single"/>
        </w:rPr>
        <w:t>Yapılan incelemede:</w:t>
      </w:r>
    </w:p>
    <w:p w:rsidR="00011B21" w:rsidRPr="00373ED7" w:rsidRDefault="00011B21" w:rsidP="00011B21">
      <w:pPr>
        <w:ind w:firstLine="709"/>
        <w:jc w:val="both"/>
      </w:pPr>
    </w:p>
    <w:p w:rsidR="00011B21" w:rsidRDefault="00011B21" w:rsidP="00011B21">
      <w:pPr>
        <w:ind w:firstLine="709"/>
        <w:jc w:val="both"/>
      </w:pPr>
      <w:r>
        <w:t xml:space="preserve">- </w:t>
      </w:r>
      <w:r w:rsidRPr="00373ED7">
        <w:t xml:space="preserve">2019 tarihinde edinilen Çubuk İlçesi, Tuğla Mahallesi 102 ada 6 </w:t>
      </w:r>
      <w:proofErr w:type="spellStart"/>
      <w:r w:rsidRPr="00373ED7">
        <w:t>nolu</w:t>
      </w:r>
      <w:proofErr w:type="spellEnd"/>
      <w:r w:rsidRPr="00373ED7">
        <w:t xml:space="preserve"> parselin "ARİAM Elektrik Elektronik İnşaat Turizm </w:t>
      </w:r>
      <w:r>
        <w:t>D</w:t>
      </w:r>
      <w:r w:rsidRPr="00373ED7">
        <w:t>anışmanlık Sanayi ve Ticaret A.Ş." ait olduğu,</w:t>
      </w:r>
    </w:p>
    <w:p w:rsidR="00011B21" w:rsidRPr="00373ED7" w:rsidRDefault="00011B21" w:rsidP="00011B21">
      <w:pPr>
        <w:ind w:firstLine="709"/>
        <w:jc w:val="both"/>
      </w:pPr>
    </w:p>
    <w:p w:rsidR="00011B21" w:rsidRDefault="00011B21" w:rsidP="00011B21">
      <w:pPr>
        <w:ind w:firstLine="709"/>
        <w:jc w:val="both"/>
      </w:pPr>
      <w:r>
        <w:t xml:space="preserve">- </w:t>
      </w:r>
      <w:r w:rsidRPr="00373ED7">
        <w:t xml:space="preserve">Çubuk İlçesi Tuğla Mahallesi Eski 243 </w:t>
      </w:r>
      <w:proofErr w:type="spellStart"/>
      <w:r w:rsidRPr="00373ED7">
        <w:t>nolu</w:t>
      </w:r>
      <w:proofErr w:type="spellEnd"/>
      <w:r w:rsidRPr="00373ED7">
        <w:t xml:space="preserve"> parselin (102 ada 6 </w:t>
      </w:r>
      <w:proofErr w:type="spellStart"/>
      <w:r w:rsidRPr="00373ED7">
        <w:t>nolu</w:t>
      </w:r>
      <w:proofErr w:type="spellEnd"/>
      <w:r w:rsidRPr="00373ED7">
        <w:t xml:space="preserve"> parsel) 16740 m</w:t>
      </w:r>
      <w:r w:rsidRPr="00373ED7">
        <w:rPr>
          <w:vertAlign w:val="superscript"/>
        </w:rPr>
        <w:t>2</w:t>
      </w:r>
      <w:r w:rsidRPr="00373ED7">
        <w:t xml:space="preserve">, yeni 102 ada 6 </w:t>
      </w:r>
      <w:proofErr w:type="spellStart"/>
      <w:r w:rsidRPr="00373ED7">
        <w:t>nolu</w:t>
      </w:r>
      <w:proofErr w:type="spellEnd"/>
      <w:r w:rsidRPr="00373ED7">
        <w:t xml:space="preserve"> parselin ise 18079,86 m</w:t>
      </w:r>
      <w:r w:rsidRPr="00373ED7">
        <w:rPr>
          <w:vertAlign w:val="superscript"/>
        </w:rPr>
        <w:t>2</w:t>
      </w:r>
      <w:r w:rsidRPr="00373ED7">
        <w:t xml:space="preserve"> yüzölçümüne sahip olduğu, kadastro yenilemesi sonucu söz konusu parselin 1340 m</w:t>
      </w:r>
      <w:r w:rsidRPr="00373ED7">
        <w:rPr>
          <w:vertAlign w:val="superscript"/>
        </w:rPr>
        <w:t>2</w:t>
      </w:r>
      <w:r w:rsidRPr="00373ED7">
        <w:t xml:space="preserve"> büyüdüğü,</w:t>
      </w:r>
    </w:p>
    <w:p w:rsidR="00011B21" w:rsidRPr="00373ED7" w:rsidRDefault="00011B21" w:rsidP="00011B21">
      <w:pPr>
        <w:ind w:firstLine="709"/>
        <w:jc w:val="both"/>
      </w:pPr>
    </w:p>
    <w:p w:rsidR="00011B21" w:rsidRDefault="00011B21" w:rsidP="00011B21">
      <w:pPr>
        <w:ind w:firstLine="709"/>
        <w:jc w:val="both"/>
      </w:pPr>
      <w:r>
        <w:t xml:space="preserve">- </w:t>
      </w:r>
      <w:r w:rsidRPr="00373ED7">
        <w:t xml:space="preserve">Söz konusu parselin kadastro yoluna direkt cephesinin bulunmadığı, 102 ada 6 </w:t>
      </w:r>
      <w:proofErr w:type="spellStart"/>
      <w:r w:rsidRPr="00373ED7">
        <w:t>nolu</w:t>
      </w:r>
      <w:proofErr w:type="spellEnd"/>
      <w:r w:rsidRPr="00373ED7">
        <w:t xml:space="preserve"> parselin tapu kaydı incelendiğinde; 102 ada 6 </w:t>
      </w:r>
      <w:proofErr w:type="spellStart"/>
      <w:r w:rsidRPr="00373ED7">
        <w:t>nolu</w:t>
      </w:r>
      <w:proofErr w:type="spellEnd"/>
      <w:r w:rsidRPr="00373ED7">
        <w:t xml:space="preserve"> parsel lehine; 102 ada 7, 46,</w:t>
      </w:r>
      <w:r>
        <w:t xml:space="preserve"> </w:t>
      </w:r>
      <w:r w:rsidRPr="00373ED7">
        <w:t>47,</w:t>
      </w:r>
      <w:r>
        <w:t xml:space="preserve"> </w:t>
      </w:r>
      <w:r w:rsidRPr="00373ED7">
        <w:t xml:space="preserve">48 </w:t>
      </w:r>
      <w:proofErr w:type="spellStart"/>
      <w:r w:rsidRPr="00373ED7">
        <w:t>nolu</w:t>
      </w:r>
      <w:proofErr w:type="spellEnd"/>
      <w:r w:rsidRPr="00373ED7">
        <w:t xml:space="preserve"> parseller aleyhine yol geçiş irtifak hakkı tesis edilerek kadastro yol bağlan</w:t>
      </w:r>
      <w:r>
        <w:t>tı</w:t>
      </w:r>
      <w:r w:rsidRPr="00373ED7">
        <w:t>sının sağlandığı,</w:t>
      </w:r>
    </w:p>
    <w:p w:rsidR="00011B21" w:rsidRPr="00373ED7" w:rsidRDefault="00011B21" w:rsidP="00011B21">
      <w:pPr>
        <w:ind w:firstLine="709"/>
        <w:jc w:val="both"/>
      </w:pPr>
    </w:p>
    <w:p w:rsidR="00011B21" w:rsidRDefault="00011B21" w:rsidP="00011B21">
      <w:pPr>
        <w:ind w:firstLine="709"/>
        <w:jc w:val="both"/>
      </w:pPr>
      <w:r w:rsidRPr="00373ED7">
        <w:t xml:space="preserve">-102 ada 6 </w:t>
      </w:r>
      <w:proofErr w:type="spellStart"/>
      <w:r w:rsidRPr="00373ED7">
        <w:t>nolu</w:t>
      </w:r>
      <w:proofErr w:type="spellEnd"/>
      <w:r w:rsidRPr="00373ED7">
        <w:t xml:space="preserve"> parsele ilişkin, Çevre ve Şehircilik İl Müdürlüğünce 08.12.2020 tarihinde onaylanan Jeolojik- </w:t>
      </w:r>
      <w:proofErr w:type="spellStart"/>
      <w:r w:rsidRPr="00373ED7">
        <w:t>Jeoteknik</w:t>
      </w:r>
      <w:proofErr w:type="spellEnd"/>
      <w:r w:rsidRPr="00373ED7">
        <w:t xml:space="preserve"> Etüt Raporunun bulunduğu ve bu raporda; yerleşime uygunluk açısından; söz konusu parselin Önlemli Alan (ÖA-</w:t>
      </w:r>
      <w:proofErr w:type="gramStart"/>
      <w:r w:rsidRPr="00373ED7">
        <w:t>2.1</w:t>
      </w:r>
      <w:proofErr w:type="gramEnd"/>
      <w:r w:rsidRPr="00373ED7">
        <w:t>) olarak sı</w:t>
      </w:r>
      <w:r>
        <w:t>nı</w:t>
      </w:r>
      <w:r w:rsidRPr="00373ED7">
        <w:t>flandı</w:t>
      </w:r>
      <w:r>
        <w:t>rı</w:t>
      </w:r>
      <w:r w:rsidRPr="00373ED7">
        <w:t>ldığı,</w:t>
      </w:r>
    </w:p>
    <w:p w:rsidR="00011B21" w:rsidRPr="00373ED7" w:rsidRDefault="00011B21" w:rsidP="00011B21">
      <w:pPr>
        <w:ind w:firstLine="709"/>
        <w:jc w:val="both"/>
      </w:pPr>
    </w:p>
    <w:p w:rsidR="00011B21" w:rsidRPr="00373ED7" w:rsidRDefault="00011B21" w:rsidP="00011B21">
      <w:pPr>
        <w:ind w:firstLine="709"/>
        <w:jc w:val="both"/>
        <w:rPr>
          <w:u w:val="single"/>
        </w:rPr>
      </w:pPr>
      <w:r w:rsidRPr="00373ED7">
        <w:rPr>
          <w:u w:val="single"/>
        </w:rPr>
        <w:t>Plan teklifiyle:</w:t>
      </w:r>
    </w:p>
    <w:p w:rsidR="00011B21" w:rsidRPr="00373ED7" w:rsidRDefault="00011B21" w:rsidP="00011B21">
      <w:pPr>
        <w:ind w:firstLine="709"/>
        <w:jc w:val="both"/>
      </w:pPr>
    </w:p>
    <w:p w:rsidR="00011B21" w:rsidRDefault="00011B21" w:rsidP="00011B21">
      <w:pPr>
        <w:ind w:firstLine="709"/>
        <w:jc w:val="both"/>
      </w:pPr>
      <w:r>
        <w:t xml:space="preserve">- </w:t>
      </w:r>
      <w:r w:rsidRPr="00373ED7">
        <w:t>18079,86 m</w:t>
      </w:r>
      <w:r w:rsidRPr="00373ED7">
        <w:rPr>
          <w:vertAlign w:val="superscript"/>
        </w:rPr>
        <w:t>2</w:t>
      </w:r>
      <w:r w:rsidRPr="00373ED7">
        <w:t xml:space="preserve"> yüzölçümlü 102 ada 6 </w:t>
      </w:r>
      <w:proofErr w:type="spellStart"/>
      <w:r w:rsidRPr="00373ED7">
        <w:t>nolu</w:t>
      </w:r>
      <w:proofErr w:type="spellEnd"/>
      <w:r w:rsidRPr="00373ED7">
        <w:t xml:space="preserve"> parselde; 15097 m</w:t>
      </w:r>
      <w:r w:rsidRPr="00373ED7">
        <w:rPr>
          <w:vertAlign w:val="superscript"/>
        </w:rPr>
        <w:t>2</w:t>
      </w:r>
      <w:r w:rsidRPr="00373ED7">
        <w:t xml:space="preserve">'si </w:t>
      </w:r>
      <w:proofErr w:type="gramStart"/>
      <w:r w:rsidRPr="00373ED7">
        <w:t>Yenilenebilir</w:t>
      </w:r>
      <w:proofErr w:type="gramEnd"/>
      <w:r w:rsidRPr="00373ED7">
        <w:t xml:space="preserve"> Enerji Kaynaklarına Daya</w:t>
      </w:r>
      <w:r>
        <w:t>lı</w:t>
      </w:r>
      <w:r w:rsidRPr="00373ED7">
        <w:t xml:space="preserve"> Üretim Tesis Ala</w:t>
      </w:r>
      <w:r>
        <w:t>nı</w:t>
      </w:r>
      <w:r w:rsidRPr="00373ED7">
        <w:t>, 920 m</w:t>
      </w:r>
      <w:r w:rsidRPr="00373ED7">
        <w:rPr>
          <w:vertAlign w:val="superscript"/>
        </w:rPr>
        <w:t>2</w:t>
      </w:r>
      <w:r w:rsidRPr="00373ED7">
        <w:t>'si Park Ala</w:t>
      </w:r>
      <w:r>
        <w:t>nı</w:t>
      </w:r>
      <w:r w:rsidRPr="00373ED7">
        <w:t>, 2063 m</w:t>
      </w:r>
      <w:r w:rsidRPr="00373ED7">
        <w:rPr>
          <w:vertAlign w:val="superscript"/>
        </w:rPr>
        <w:t>2</w:t>
      </w:r>
      <w:r>
        <w:t>’</w:t>
      </w:r>
      <w:r w:rsidRPr="00373ED7">
        <w:t>isinde ise Otopark Ala</w:t>
      </w:r>
      <w:r>
        <w:t>nı</w:t>
      </w:r>
      <w:r w:rsidRPr="00373ED7">
        <w:t xml:space="preserve"> ve Taşıt Yolu kullanımlarının önerildiği,</w:t>
      </w:r>
    </w:p>
    <w:p w:rsidR="00011B21" w:rsidRPr="00373ED7" w:rsidRDefault="00011B21" w:rsidP="00011B21">
      <w:pPr>
        <w:ind w:firstLine="709"/>
        <w:jc w:val="both"/>
      </w:pPr>
    </w:p>
    <w:p w:rsidR="00011B21" w:rsidRDefault="00011B21" w:rsidP="00011B21">
      <w:pPr>
        <w:ind w:firstLine="709"/>
        <w:jc w:val="both"/>
      </w:pPr>
      <w:r>
        <w:t xml:space="preserve">- </w:t>
      </w:r>
      <w:r w:rsidRPr="00373ED7">
        <w:t>Yenilenebilir Enerji Kaynaklarına Dayalı Üretim Tesis Alanında (Güneş Enerjisine Daya</w:t>
      </w:r>
      <w:r>
        <w:t>lı</w:t>
      </w:r>
      <w:r w:rsidRPr="00373ED7">
        <w:t xml:space="preserve"> Elektrik Üretim ve İletim) E:0.05 ve </w:t>
      </w:r>
      <w:proofErr w:type="spellStart"/>
      <w:r w:rsidRPr="00373ED7">
        <w:t>Yençok</w:t>
      </w:r>
      <w:proofErr w:type="spellEnd"/>
      <w:r w:rsidRPr="00373ED7">
        <w:t>:6.50 metre yapılaşma koşullarının önerildiği,</w:t>
      </w:r>
    </w:p>
    <w:p w:rsidR="00011B21" w:rsidRDefault="00011B21" w:rsidP="00011B21">
      <w:pPr>
        <w:ind w:firstLine="709"/>
        <w:jc w:val="both"/>
      </w:pPr>
    </w:p>
    <w:p w:rsidR="00011B21" w:rsidRDefault="00011B21" w:rsidP="00011B21">
      <w:pPr>
        <w:ind w:firstLine="709"/>
        <w:jc w:val="both"/>
      </w:pPr>
    </w:p>
    <w:p w:rsidR="00011B21" w:rsidRDefault="00011B21" w:rsidP="00011B21">
      <w:pPr>
        <w:ind w:firstLine="709"/>
        <w:jc w:val="both"/>
      </w:pPr>
    </w:p>
    <w:p w:rsidR="00011B21" w:rsidRDefault="00011B21" w:rsidP="00011B21">
      <w:pPr>
        <w:ind w:firstLine="709"/>
        <w:jc w:val="both"/>
      </w:pPr>
    </w:p>
    <w:p w:rsidR="00011B21" w:rsidRDefault="00011B21" w:rsidP="00011B21">
      <w:pPr>
        <w:ind w:firstLine="709"/>
        <w:jc w:val="both"/>
      </w:pPr>
    </w:p>
    <w:p w:rsidR="00011B21" w:rsidRPr="003B0AF0" w:rsidRDefault="00011B21" w:rsidP="00011B21">
      <w:pPr>
        <w:tabs>
          <w:tab w:val="center" w:pos="4748"/>
          <w:tab w:val="left" w:pos="5430"/>
        </w:tabs>
        <w:jc w:val="center"/>
      </w:pPr>
      <w:r w:rsidRPr="003B0AF0">
        <w:lastRenderedPageBreak/>
        <w:t>T.C.</w:t>
      </w:r>
    </w:p>
    <w:p w:rsidR="00011B21" w:rsidRPr="003B0AF0" w:rsidRDefault="00011B21" w:rsidP="00011B21">
      <w:pPr>
        <w:jc w:val="center"/>
      </w:pPr>
      <w:r w:rsidRPr="003B0AF0">
        <w:t>ANKARA BÜYÜKŞEHİR BELEDİYE MECLİSİ</w:t>
      </w:r>
    </w:p>
    <w:p w:rsidR="00011B21" w:rsidRDefault="00011B21" w:rsidP="00011B21">
      <w:pPr>
        <w:jc w:val="center"/>
      </w:pPr>
      <w:r w:rsidRPr="003B0AF0">
        <w:t>İmar ve Bayındırlık Komisyonu Raporu</w:t>
      </w:r>
    </w:p>
    <w:p w:rsidR="00011B21" w:rsidRDefault="00011B21" w:rsidP="00011B21">
      <w:pPr>
        <w:jc w:val="center"/>
      </w:pPr>
    </w:p>
    <w:p w:rsidR="00011B21" w:rsidRPr="00BD14B1" w:rsidRDefault="00011B21" w:rsidP="00011B21">
      <w:pPr>
        <w:jc w:val="center"/>
      </w:pPr>
      <w:r w:rsidRPr="003B0AF0">
        <w:t xml:space="preserve">Rapor No: </w:t>
      </w:r>
      <w:r>
        <w:t>247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011B21" w:rsidRDefault="00011B21" w:rsidP="00011B21">
      <w:pPr>
        <w:jc w:val="center"/>
      </w:pPr>
    </w:p>
    <w:p w:rsidR="00011B21" w:rsidRDefault="00011B21" w:rsidP="00011B21">
      <w:pPr>
        <w:jc w:val="center"/>
      </w:pPr>
      <w:r>
        <w:t>-2-</w:t>
      </w:r>
    </w:p>
    <w:p w:rsidR="00011B21" w:rsidRDefault="00011B21" w:rsidP="00011B21">
      <w:pPr>
        <w:ind w:firstLine="709"/>
        <w:jc w:val="both"/>
      </w:pPr>
    </w:p>
    <w:p w:rsidR="00011B21" w:rsidRPr="00373ED7" w:rsidRDefault="00011B21" w:rsidP="00011B21">
      <w:pPr>
        <w:ind w:firstLine="709"/>
        <w:jc w:val="both"/>
      </w:pPr>
    </w:p>
    <w:p w:rsidR="00011B21" w:rsidRDefault="00011B21" w:rsidP="00011B21">
      <w:pPr>
        <w:ind w:firstLine="709"/>
        <w:jc w:val="both"/>
      </w:pPr>
      <w:r>
        <w:t xml:space="preserve">- </w:t>
      </w:r>
      <w:r w:rsidRPr="00373ED7">
        <w:t>İmar planına esas; İl Tarım ve O</w:t>
      </w:r>
      <w:r>
        <w:t>rm</w:t>
      </w:r>
      <w:r w:rsidRPr="00373ED7">
        <w:t>an Müdürlüğü, DSİ Genel Müdürlüğü 5. Bölge Müdürlüğü, O</w:t>
      </w:r>
      <w:r>
        <w:t>rm</w:t>
      </w:r>
      <w:r w:rsidRPr="00373ED7">
        <w:t>an ve Su İşleri Bakanlığı 4.Bölge Müdürlüğü (milli park, tabia</w:t>
      </w:r>
      <w:r>
        <w:t>t</w:t>
      </w:r>
      <w:r w:rsidRPr="00373ED7">
        <w:t xml:space="preserve"> parkı, sula</w:t>
      </w:r>
      <w:r>
        <w:t>rı</w:t>
      </w:r>
      <w:r w:rsidRPr="00373ED7">
        <w:t xml:space="preserve"> v.b. </w:t>
      </w:r>
      <w:proofErr w:type="spellStart"/>
      <w:r w:rsidRPr="00373ED7">
        <w:t>hk</w:t>
      </w:r>
      <w:proofErr w:type="spellEnd"/>
      <w:r w:rsidRPr="00373ED7">
        <w:t>), BOTAŞ, TED AŞ, Başkent Elektrik Dağıtım A.Ş</w:t>
      </w:r>
      <w:proofErr w:type="gramStart"/>
      <w:r w:rsidRPr="00373ED7">
        <w:t>.,</w:t>
      </w:r>
      <w:proofErr w:type="gramEnd"/>
      <w:r w:rsidRPr="00373ED7">
        <w:t xml:space="preserve"> </w:t>
      </w:r>
      <w:proofErr w:type="spellStart"/>
      <w:r w:rsidRPr="00373ED7">
        <w:t>Başkentgaz</w:t>
      </w:r>
      <w:proofErr w:type="spellEnd"/>
      <w:r w:rsidRPr="00373ED7">
        <w:t>, ASKİ Genel Müdürlüğü, Karayolları Genel Müdürlüğü 4.Bölge Müdürlüğü, Milli Savunma Bakanlığı, Çevre ve Şehircilik Bakanlığı Tabiat Varlıkları</w:t>
      </w:r>
      <w:r>
        <w:t>nı</w:t>
      </w:r>
      <w:r w:rsidRPr="00373ED7">
        <w:t xml:space="preserve"> Koruma Genel Müdürlüğü, Ankara 1 Numaralı Kültür Varlıklarını Koruma Bölge Kurulu Müdürlüğü, Ankara Valiliği Çevre ve Şehircilik İl Müdürlüğü (ÇED Yönetmeliği İle İlgili), Ene</w:t>
      </w:r>
      <w:r>
        <w:t>r</w:t>
      </w:r>
      <w:r w:rsidRPr="00373ED7">
        <w:t>ji ve Tabii Kaynaklar Bakanlığı Yenilenebilir Ene</w:t>
      </w:r>
      <w:r>
        <w:t>r</w:t>
      </w:r>
      <w:r w:rsidRPr="00373ED7">
        <w:t>ji Genel Müdürlüğü, Ene</w:t>
      </w:r>
      <w:r>
        <w:t>r</w:t>
      </w:r>
      <w:r w:rsidRPr="00373ED7">
        <w:t>ji ve Tabii Kaynaklar Bakanlığı Maden İşleri Genel Müdürlüğü, Ankara Valiliği İl Sağlık Müdürlüğü kurumlarından görüş alındığı,</w:t>
      </w:r>
    </w:p>
    <w:p w:rsidR="00011B21" w:rsidRPr="00373ED7" w:rsidRDefault="00011B21" w:rsidP="00011B21">
      <w:pPr>
        <w:ind w:firstLine="709"/>
        <w:jc w:val="both"/>
      </w:pPr>
    </w:p>
    <w:p w:rsidR="00011B21" w:rsidRDefault="00011B21" w:rsidP="00011B21">
      <w:pPr>
        <w:ind w:firstLine="709"/>
        <w:jc w:val="both"/>
      </w:pPr>
      <w:r>
        <w:t xml:space="preserve">- </w:t>
      </w:r>
      <w:r w:rsidRPr="00373ED7">
        <w:t>Plan inceleme süresi içe</w:t>
      </w:r>
      <w:r>
        <w:t>ri</w:t>
      </w:r>
      <w:r w:rsidRPr="00373ED7">
        <w:t xml:space="preserve">sinde Başkanlığımıza, Orman Genel Müdürlüğü Ankara Orman İşletme Müdürlüğünün 01.06.2021 tarih E.1244726 sayılı yazısının iletildiği, söz konusu görüş ile 102 ada 6 </w:t>
      </w:r>
      <w:proofErr w:type="spellStart"/>
      <w:r w:rsidRPr="00373ED7">
        <w:t>nolu</w:t>
      </w:r>
      <w:proofErr w:type="spellEnd"/>
      <w:r w:rsidRPr="00373ED7">
        <w:t xml:space="preserve"> parselin o</w:t>
      </w:r>
      <w:r>
        <w:t>rm</w:t>
      </w:r>
      <w:r w:rsidRPr="00373ED7">
        <w:t>an sayılmayan alan isabet ettiğinin belirtildiği,</w:t>
      </w:r>
    </w:p>
    <w:p w:rsidR="00011B21" w:rsidRPr="00373ED7" w:rsidRDefault="00011B21" w:rsidP="00011B21">
      <w:pPr>
        <w:ind w:firstLine="709"/>
        <w:jc w:val="both"/>
      </w:pPr>
    </w:p>
    <w:p w:rsidR="00011B21" w:rsidRPr="00373ED7" w:rsidRDefault="00011B21" w:rsidP="00011B21">
      <w:pPr>
        <w:ind w:firstLine="709"/>
        <w:jc w:val="both"/>
      </w:pPr>
      <w:r>
        <w:t xml:space="preserve">- </w:t>
      </w:r>
      <w:r w:rsidRPr="00373ED7">
        <w:t>Öneri 1/5000 ölçekli nazım imar planı ve öneri 1/1000 ölçekli uygulama imar planı notlarında;</w:t>
      </w:r>
    </w:p>
    <w:p w:rsidR="00011B21" w:rsidRDefault="00011B21" w:rsidP="00011B21">
      <w:pPr>
        <w:pStyle w:val="ListeParagraf"/>
        <w:numPr>
          <w:ilvl w:val="0"/>
          <w:numId w:val="42"/>
        </w:numPr>
        <w:ind w:left="0" w:firstLine="709"/>
        <w:jc w:val="both"/>
      </w:pPr>
      <w:r w:rsidRPr="00373ED7">
        <w:t xml:space="preserve">YENİLENEBİLİR ENERJİ ÜRETİM TESİS ALANLARINDA; EMSAL:0.05 VE </w:t>
      </w:r>
      <w:proofErr w:type="spellStart"/>
      <w:r w:rsidRPr="00373ED7">
        <w:t>Yençok</w:t>
      </w:r>
      <w:proofErr w:type="spellEnd"/>
      <w:r w:rsidRPr="00373ED7">
        <w:t>: 6.50 METREDİR.</w:t>
      </w:r>
    </w:p>
    <w:p w:rsidR="00011B21" w:rsidRDefault="00011B21" w:rsidP="00011B21">
      <w:pPr>
        <w:pStyle w:val="ListeParagraf"/>
        <w:numPr>
          <w:ilvl w:val="0"/>
          <w:numId w:val="42"/>
        </w:numPr>
        <w:ind w:left="0" w:firstLine="709"/>
        <w:jc w:val="both"/>
      </w:pPr>
      <w:r>
        <w:t xml:space="preserve">ŞALT KONTROL </w:t>
      </w:r>
      <w:r w:rsidRPr="00373ED7">
        <w:t>BİNASINDAKİ YÜKSEKLİK, TEKNOLOJİK GEREKLİLİKLERİNE GÖRE MİMARİ PROJESİNDE BELİRTİLECEKTİR. KONTROL BİNASI DIŞINDAKİ TÜM YAPILARDA YÜKSEKLİK AZAMİ 6.50 METREYİ GEÇMEYECEKTİR</w:t>
      </w:r>
    </w:p>
    <w:p w:rsidR="00011B21" w:rsidRDefault="00011B21" w:rsidP="00011B21">
      <w:pPr>
        <w:pStyle w:val="ListeParagraf"/>
        <w:numPr>
          <w:ilvl w:val="0"/>
          <w:numId w:val="42"/>
        </w:numPr>
        <w:ind w:left="0" w:firstLine="709"/>
        <w:jc w:val="both"/>
      </w:pPr>
      <w:r w:rsidRPr="00373ED7">
        <w:t xml:space="preserve">GÜNEŞ ENERJİ PANELLERİ, YAPI SINIFINA DÂHİL OLMAYIP EMSAL HESABINA </w:t>
      </w:r>
      <w:proofErr w:type="gramStart"/>
      <w:r w:rsidRPr="00373ED7">
        <w:t>DAHİL</w:t>
      </w:r>
      <w:proofErr w:type="gramEnd"/>
      <w:r w:rsidRPr="00373ED7">
        <w:t xml:space="preserve"> DEĞİLDİR.</w:t>
      </w:r>
    </w:p>
    <w:p w:rsidR="00011B21" w:rsidRDefault="00011B21" w:rsidP="00011B21">
      <w:pPr>
        <w:pStyle w:val="ListeParagraf"/>
        <w:numPr>
          <w:ilvl w:val="0"/>
          <w:numId w:val="42"/>
        </w:numPr>
        <w:ind w:left="0" w:firstLine="709"/>
        <w:jc w:val="both"/>
      </w:pPr>
      <w:r w:rsidRPr="00373ED7">
        <w:t>2872 SAYILI ÇEVRE KANUNU İLE 5491 SAYILI ÇEVRE KANUNUNDA DEĞİŞİKLİK YAPILMASINA DAİR KANUNA İSTİNADEN ÇIKARILAN YÖNETMELİKLERİN İLGİLİ HÜKÜMLERİNE UYULACAK VE MERİ MEVZUAT ÇERÇEVESİNDE ÖNGÖRÜLEN GEREKLİ İZİNLER ALINACAK</w:t>
      </w:r>
      <w:r>
        <w:t>,</w:t>
      </w:r>
      <w:r w:rsidRPr="00373ED7">
        <w:t xml:space="preserve"> </w:t>
      </w:r>
      <w:r>
        <w:t>EKOLOJİK DENGENİN BOZULMAMA</w:t>
      </w:r>
      <w:r w:rsidRPr="00373ED7">
        <w:t>S</w:t>
      </w:r>
      <w:r>
        <w:t>IN</w:t>
      </w:r>
      <w:r w:rsidRPr="00373ED7">
        <w:t>A</w:t>
      </w:r>
      <w:r>
        <w:t xml:space="preserve">, </w:t>
      </w:r>
      <w:r w:rsidRPr="00373ED7">
        <w:t>ÇEVRENİN KORUNMASINA VE GELİŞTİRİLMESİNE YÖNELİK TEDBİRLERE RİAYET EDİLECEKTİR.</w:t>
      </w:r>
    </w:p>
    <w:p w:rsidR="00011B21" w:rsidRDefault="00011B21" w:rsidP="00011B21">
      <w:pPr>
        <w:pStyle w:val="ListeParagraf"/>
        <w:numPr>
          <w:ilvl w:val="0"/>
          <w:numId w:val="42"/>
        </w:numPr>
        <w:ind w:left="0" w:firstLine="709"/>
        <w:jc w:val="both"/>
      </w:pPr>
      <w:r w:rsidRPr="00373ED7">
        <w:t>14.03.1991 TARİH VE 20814 SAYILI RESMİ GAZETEDE YAYINLANAN KATI ATIKLARIN KONTROLÜ YÖNETMELİĞİNİN İLGİLİ HÜKÜMLERİNE UYULACAKTIR.</w:t>
      </w:r>
    </w:p>
    <w:p w:rsidR="00011B21" w:rsidRDefault="00011B21" w:rsidP="00011B21">
      <w:pPr>
        <w:pStyle w:val="ListeParagraf"/>
        <w:numPr>
          <w:ilvl w:val="0"/>
          <w:numId w:val="42"/>
        </w:numPr>
        <w:ind w:left="0" w:firstLine="709"/>
        <w:jc w:val="both"/>
      </w:pPr>
      <w:r w:rsidRPr="00373ED7">
        <w:t>31.12.2014 TARİH VE 25687 SAYILI RESMİ GAZETEDE YAYINLANAN SU KİRLİLİĞİ KONTROL YÖNETMELİĞİNİN 21.MADDESİNDEKİ HÜKÜMLERE UYULACAKTIR.</w:t>
      </w:r>
    </w:p>
    <w:p w:rsidR="00011B21" w:rsidRDefault="00011B21" w:rsidP="00011B21">
      <w:pPr>
        <w:pStyle w:val="ListeParagraf"/>
        <w:numPr>
          <w:ilvl w:val="0"/>
          <w:numId w:val="42"/>
        </w:numPr>
        <w:ind w:left="0" w:firstLine="709"/>
        <w:jc w:val="both"/>
      </w:pPr>
      <w:r w:rsidRPr="00373ED7">
        <w:t>02.11.1986 TARİH VE 19269 SAYILI RESMİ GAZET</w:t>
      </w:r>
      <w:r>
        <w:t xml:space="preserve">EDE YAYINLANAN HAVA KALİTESİNİN </w:t>
      </w:r>
      <w:r w:rsidRPr="00373ED7">
        <w:t>KORUNMASI YÖNETMELİĞİNİN İLGİLİ HÜKÜMLERİNE UYULACAKTIR.</w:t>
      </w:r>
    </w:p>
    <w:p w:rsidR="00011B21" w:rsidRDefault="00011B21" w:rsidP="00011B21">
      <w:pPr>
        <w:pStyle w:val="ListeParagraf"/>
        <w:numPr>
          <w:ilvl w:val="0"/>
          <w:numId w:val="42"/>
        </w:numPr>
        <w:ind w:left="0" w:firstLine="709"/>
        <w:jc w:val="both"/>
      </w:pPr>
      <w:r w:rsidRPr="00373ED7">
        <w:t>BU ALANDA GERÇEKLEŞTİRİLECEK FAALİYETLERİN, 07.04.2012 TARİH VE 28257 SAYILI RESMİ GAZETEDE YAYINLANAN "YER ALTI SULARININ KİRLENMEYE VE BOZULMAYA KARŞI KORUNMASI HAKKINDA YÖNETMELİK"İN 5.MADDESİNDEKİ HÜKÜMLERE UYULMASI ÖNCELİKLİ ŞARTTIR.</w:t>
      </w:r>
    </w:p>
    <w:p w:rsidR="00011B21" w:rsidRDefault="00011B21" w:rsidP="00011B21">
      <w:pPr>
        <w:jc w:val="both"/>
      </w:pPr>
    </w:p>
    <w:p w:rsidR="00011B21" w:rsidRDefault="00011B21" w:rsidP="00011B21">
      <w:pPr>
        <w:jc w:val="both"/>
      </w:pPr>
    </w:p>
    <w:p w:rsidR="00011B21" w:rsidRDefault="00011B21" w:rsidP="00011B21">
      <w:pPr>
        <w:jc w:val="both"/>
      </w:pPr>
    </w:p>
    <w:p w:rsidR="00011B21" w:rsidRDefault="00011B21" w:rsidP="00011B21">
      <w:pPr>
        <w:jc w:val="both"/>
      </w:pPr>
    </w:p>
    <w:p w:rsidR="00011B21" w:rsidRPr="003B0AF0" w:rsidRDefault="00011B21" w:rsidP="00011B21">
      <w:pPr>
        <w:tabs>
          <w:tab w:val="center" w:pos="4748"/>
          <w:tab w:val="left" w:pos="5430"/>
        </w:tabs>
        <w:jc w:val="center"/>
      </w:pPr>
      <w:r w:rsidRPr="003B0AF0">
        <w:lastRenderedPageBreak/>
        <w:t>T.C.</w:t>
      </w:r>
    </w:p>
    <w:p w:rsidR="00011B21" w:rsidRPr="003B0AF0" w:rsidRDefault="00011B21" w:rsidP="00011B21">
      <w:pPr>
        <w:jc w:val="center"/>
      </w:pPr>
      <w:r w:rsidRPr="003B0AF0">
        <w:t>ANKARA BÜYÜKŞEHİR BELEDİYE MECLİSİ</w:t>
      </w:r>
    </w:p>
    <w:p w:rsidR="00011B21" w:rsidRDefault="00011B21" w:rsidP="00011B21">
      <w:pPr>
        <w:jc w:val="center"/>
      </w:pPr>
      <w:r w:rsidRPr="003B0AF0">
        <w:t>İmar ve Bayındırlık Komisyonu Raporu</w:t>
      </w:r>
    </w:p>
    <w:p w:rsidR="00011B21" w:rsidRDefault="00011B21" w:rsidP="00011B21">
      <w:pPr>
        <w:jc w:val="center"/>
      </w:pPr>
    </w:p>
    <w:p w:rsidR="00011B21" w:rsidRPr="00BD14B1" w:rsidRDefault="00011B21" w:rsidP="00011B21">
      <w:pPr>
        <w:jc w:val="center"/>
      </w:pPr>
      <w:r w:rsidRPr="003B0AF0">
        <w:t xml:space="preserve">Rapor No: </w:t>
      </w:r>
      <w:r>
        <w:t>247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011B21" w:rsidRDefault="00011B21" w:rsidP="00011B21">
      <w:pPr>
        <w:jc w:val="center"/>
      </w:pPr>
    </w:p>
    <w:p w:rsidR="00011B21" w:rsidRDefault="00011B21" w:rsidP="00011B21">
      <w:pPr>
        <w:jc w:val="center"/>
      </w:pPr>
      <w:r>
        <w:t>-3-</w:t>
      </w:r>
    </w:p>
    <w:p w:rsidR="00011B21" w:rsidRDefault="00011B21" w:rsidP="00011B21">
      <w:pPr>
        <w:jc w:val="both"/>
      </w:pPr>
    </w:p>
    <w:p w:rsidR="00011B21" w:rsidRDefault="00011B21" w:rsidP="00011B21">
      <w:pPr>
        <w:jc w:val="both"/>
      </w:pPr>
    </w:p>
    <w:p w:rsidR="00011B21" w:rsidRDefault="00011B21" w:rsidP="00011B21">
      <w:pPr>
        <w:pStyle w:val="ListeParagraf"/>
        <w:numPr>
          <w:ilvl w:val="0"/>
          <w:numId w:val="42"/>
        </w:numPr>
        <w:ind w:left="0" w:firstLine="709"/>
        <w:jc w:val="both"/>
      </w:pPr>
      <w:r w:rsidRPr="00373ED7">
        <w:t>BU ALANDA 26.11.2005 TARİH VE 260005 SAYILI RESMİ GAZETEDE YAYINLANAN "TEHLİKELİ MADDELERİN SU VE ÇEVRESİNDE NEDEN OLDUĞU KİRLİLİ</w:t>
      </w:r>
      <w:r>
        <w:t>ĞİN KONTROLÜ YÖNETMELİĞİ"</w:t>
      </w:r>
      <w:r w:rsidRPr="00373ED7">
        <w:t>NİN EK-1 VE EK-2 LİSTELERİNDE YER ALAN MADDELERİ İHTİVA EDEN FAALİYETLERE İZİN VERİLEMEZ.</w:t>
      </w:r>
    </w:p>
    <w:p w:rsidR="00011B21" w:rsidRDefault="00011B21" w:rsidP="00011B21">
      <w:pPr>
        <w:pStyle w:val="ListeParagraf"/>
        <w:numPr>
          <w:ilvl w:val="0"/>
          <w:numId w:val="42"/>
        </w:numPr>
        <w:ind w:left="0" w:firstLine="709"/>
        <w:jc w:val="both"/>
      </w:pPr>
      <w:r w:rsidRPr="00373ED7">
        <w:t>KANALİZASYON ATIKLARI KAPALI SİSTEM FOSSEPTİK ÇUKURUNA BAĞLANACAKTIR. TESİSTEN ÇIKABİLECEK KATI YA DA SIVI ATIKLAR HİÇBİR ŞEKİLDE AKARSULARA BIRAKILAMAZ.</w:t>
      </w:r>
    </w:p>
    <w:p w:rsidR="00011B21" w:rsidRDefault="00011B21" w:rsidP="00011B21">
      <w:pPr>
        <w:pStyle w:val="ListeParagraf"/>
        <w:numPr>
          <w:ilvl w:val="0"/>
          <w:numId w:val="42"/>
        </w:numPr>
        <w:ind w:left="0" w:firstLine="709"/>
        <w:jc w:val="both"/>
      </w:pPr>
      <w:r w:rsidRPr="00373ED7">
        <w:t>19.06.2011 TARİH VE 27969 SAYILI RESMİ GAZETEDE YAYINLANAN GÜNEŞ ENERJİSİNE DAYALI ELEKTRİK ÜRETİM TESİSLERİ HAKKINDA YÖNETMELİK HÜKÜMLERİNE UYULACAKTIR.</w:t>
      </w:r>
    </w:p>
    <w:p w:rsidR="00011B21" w:rsidRDefault="00011B21" w:rsidP="00011B21">
      <w:pPr>
        <w:pStyle w:val="ListeParagraf"/>
        <w:numPr>
          <w:ilvl w:val="0"/>
          <w:numId w:val="42"/>
        </w:numPr>
        <w:ind w:left="0" w:firstLine="709"/>
        <w:jc w:val="both"/>
      </w:pPr>
      <w:r w:rsidRPr="00373ED7">
        <w:t>10.05.2005 TARİH VE 5346 SAYI İLE KABUL EDİLEN YENİLENEBİLİR ENERJİ KAYNAKLARININ ELEKTRİK ENERJİSİ ÜRETİM AMAÇLI KULLANIMINA İLİŞKİN KANUN 02.10.2013 TARİH VE 28783 SAYILI RESMİ GAZETEDE YAYINLANAN ELEKTRİK PİYASASINDA LİSANSSIZ ELEKTRİK ÜRETİMİNE İLİŞKİN YÖNETMELİK HÜKÜMLERİNE UYULACAKTIR.</w:t>
      </w:r>
    </w:p>
    <w:p w:rsidR="00011B21" w:rsidRDefault="00011B21" w:rsidP="00011B21">
      <w:pPr>
        <w:pStyle w:val="ListeParagraf"/>
        <w:numPr>
          <w:ilvl w:val="0"/>
          <w:numId w:val="42"/>
        </w:numPr>
        <w:ind w:left="0" w:firstLine="709"/>
        <w:jc w:val="both"/>
      </w:pPr>
      <w:r w:rsidRPr="00373ED7">
        <w:t>PLANLAMA ALANI 3.DERECE DEPREM BÖLGESİ İÇERİSİNDE BULUNMAKTA OLUP DEPREM YÖNETMELİĞİNE UYULACAKTIR.</w:t>
      </w:r>
    </w:p>
    <w:p w:rsidR="00011B21" w:rsidRDefault="00011B21" w:rsidP="00011B21">
      <w:pPr>
        <w:pStyle w:val="ListeParagraf"/>
        <w:numPr>
          <w:ilvl w:val="0"/>
          <w:numId w:val="42"/>
        </w:numPr>
        <w:ind w:left="0" w:firstLine="709"/>
        <w:jc w:val="both"/>
      </w:pPr>
      <w:r w:rsidRPr="00373ED7">
        <w:t>30.11.2000 GÜN VE 24246 SAYILI RESMİ GAZETEDE YAYIMLANAN ELEKTRİK KUVVETLİ AKIM TESİSLERİ YÖNETMELİĞ</w:t>
      </w:r>
      <w:r>
        <w:t>İ</w:t>
      </w:r>
      <w:r w:rsidRPr="00373ED7">
        <w:t>NE UYULACAKTIR.</w:t>
      </w:r>
    </w:p>
    <w:p w:rsidR="00011B21" w:rsidRDefault="00011B21" w:rsidP="00011B21">
      <w:pPr>
        <w:pStyle w:val="ListeParagraf"/>
        <w:numPr>
          <w:ilvl w:val="0"/>
          <w:numId w:val="42"/>
        </w:numPr>
        <w:ind w:left="0" w:firstLine="709"/>
        <w:jc w:val="both"/>
      </w:pPr>
      <w:r w:rsidRPr="00373ED7">
        <w:t xml:space="preserve">ANKARA VALİLİĞİ, İL GIDA, TARIM VE HAYVANCILIK MÜDÜRLÜĞÜ'NÜN </w:t>
      </w:r>
      <w:proofErr w:type="gramStart"/>
      <w:r w:rsidRPr="00373ED7">
        <w:t>11/06/2018</w:t>
      </w:r>
      <w:proofErr w:type="gramEnd"/>
      <w:r w:rsidRPr="00373ED7">
        <w:t xml:space="preserve"> TARİH VE 1751850 SAYILI KURUM GÖRÜŞÜNDE BELİRTİLEN HUSUSLARA UYULACAKTIR.</w:t>
      </w:r>
    </w:p>
    <w:p w:rsidR="00011B21" w:rsidRDefault="00011B21" w:rsidP="00011B21">
      <w:pPr>
        <w:pStyle w:val="ListeParagraf"/>
        <w:numPr>
          <w:ilvl w:val="0"/>
          <w:numId w:val="42"/>
        </w:numPr>
        <w:ind w:left="0" w:firstLine="709"/>
        <w:jc w:val="both"/>
      </w:pPr>
      <w:r w:rsidRPr="00373ED7">
        <w:t xml:space="preserve">ASKİ GENEL MÜDÜRLÜĞÜ'NÜN </w:t>
      </w:r>
      <w:proofErr w:type="gramStart"/>
      <w:r w:rsidRPr="00373ED7">
        <w:t>01/02/2018</w:t>
      </w:r>
      <w:proofErr w:type="gramEnd"/>
      <w:r w:rsidRPr="00373ED7">
        <w:t xml:space="preserve"> TARİH VE 4438 SAYILI KURUM GÖRÜŞÜNDE BELİRTİLEN HUSUSLARA UYULACAKTIR.</w:t>
      </w:r>
    </w:p>
    <w:p w:rsidR="00011B21" w:rsidRDefault="00011B21" w:rsidP="00011B21">
      <w:pPr>
        <w:pStyle w:val="ListeParagraf"/>
        <w:numPr>
          <w:ilvl w:val="0"/>
          <w:numId w:val="42"/>
        </w:numPr>
        <w:ind w:left="0" w:firstLine="709"/>
        <w:jc w:val="both"/>
      </w:pPr>
      <w:r w:rsidRPr="00373ED7">
        <w:t xml:space="preserve">BAŞKENT ELEKTRİK DAĞITIM A.Ş.'NİN </w:t>
      </w:r>
      <w:proofErr w:type="gramStart"/>
      <w:r w:rsidRPr="00373ED7">
        <w:t>19/01/2018</w:t>
      </w:r>
      <w:proofErr w:type="gramEnd"/>
      <w:r w:rsidRPr="00373ED7">
        <w:t xml:space="preserve"> TARİH VE 193 SAYILI KURUM GÖRÜŞÜNDE BELİRTİLEN HUSUSLARA UYULACAKTIR.</w:t>
      </w:r>
    </w:p>
    <w:p w:rsidR="00011B21" w:rsidRDefault="00011B21" w:rsidP="00011B21">
      <w:pPr>
        <w:pStyle w:val="ListeParagraf"/>
        <w:numPr>
          <w:ilvl w:val="0"/>
          <w:numId w:val="42"/>
        </w:numPr>
        <w:ind w:left="0" w:firstLine="709"/>
        <w:jc w:val="both"/>
      </w:pPr>
      <w:r w:rsidRPr="00373ED7">
        <w:t xml:space="preserve">DEVLET SU İŞLERİ GENEL MÜDÜRLÜĞÜ'NÜN </w:t>
      </w:r>
      <w:proofErr w:type="gramStart"/>
      <w:r w:rsidRPr="00373ED7">
        <w:t>16/02/2018</w:t>
      </w:r>
      <w:proofErr w:type="gramEnd"/>
      <w:r w:rsidRPr="00373ED7">
        <w:t xml:space="preserve"> TARİH VE 121653 SAYILI KURUM GÖRÜŞÜNDE BELİRTİLEN HUSUSLARA UYULACAKTIR.</w:t>
      </w:r>
    </w:p>
    <w:p w:rsidR="00011B21" w:rsidRDefault="00011B21" w:rsidP="00011B21">
      <w:pPr>
        <w:pStyle w:val="ListeParagraf"/>
        <w:numPr>
          <w:ilvl w:val="0"/>
          <w:numId w:val="42"/>
        </w:numPr>
        <w:ind w:left="0" w:firstLine="709"/>
        <w:jc w:val="both"/>
      </w:pPr>
      <w:r w:rsidRPr="00373ED7">
        <w:t xml:space="preserve">ANKARA VALİLİĞİ İL SAĞLIK MÜDÜRLÜĞÜ'NÜN </w:t>
      </w:r>
      <w:proofErr w:type="gramStart"/>
      <w:r w:rsidRPr="00373ED7">
        <w:t>15/01/2018</w:t>
      </w:r>
      <w:proofErr w:type="gramEnd"/>
      <w:r w:rsidRPr="00373ED7">
        <w:t xml:space="preserve"> TARİH VE 1267 SAYILI KURUM GÖRÜŞÜNDE BELİRTİLEN HUSUSLARA UYULACAKTIR.</w:t>
      </w:r>
    </w:p>
    <w:p w:rsidR="00011B21" w:rsidRDefault="00011B21" w:rsidP="00011B21">
      <w:pPr>
        <w:pStyle w:val="ListeParagraf"/>
        <w:numPr>
          <w:ilvl w:val="0"/>
          <w:numId w:val="42"/>
        </w:numPr>
        <w:ind w:left="0" w:firstLine="709"/>
        <w:jc w:val="both"/>
      </w:pPr>
      <w:r w:rsidRPr="00373ED7">
        <w:t xml:space="preserve">ÇEVRE VE ŞEHİRCİLİK BAKANLIĞI, TABİAT VARLIKLARINI KORUMA GENEL MÜDÜRLÜĞÜ'NÜN </w:t>
      </w:r>
      <w:proofErr w:type="gramStart"/>
      <w:r w:rsidRPr="00373ED7">
        <w:t>30/01/2018</w:t>
      </w:r>
      <w:proofErr w:type="gramEnd"/>
      <w:r w:rsidRPr="00373ED7">
        <w:t xml:space="preserve"> TARİH VE 18181 SAYILI KURUM GÖRÜŞÜNDE BELİRTİLEN HUSUSLARA UYULACAKTIR.</w:t>
      </w:r>
    </w:p>
    <w:p w:rsidR="00011B21" w:rsidRDefault="00011B21" w:rsidP="00011B21">
      <w:pPr>
        <w:pStyle w:val="ListeParagraf"/>
        <w:numPr>
          <w:ilvl w:val="0"/>
          <w:numId w:val="42"/>
        </w:numPr>
        <w:ind w:left="0" w:firstLine="709"/>
        <w:jc w:val="both"/>
      </w:pPr>
      <w:r w:rsidRPr="00373ED7">
        <w:t xml:space="preserve">ANKARA VALİLİĞİ ÇEVRE VE ŞEHİRCİLİK İL MÜDÜRLÜĞÜ TARAFINDAN </w:t>
      </w:r>
      <w:proofErr w:type="gramStart"/>
      <w:r w:rsidRPr="00373ED7">
        <w:t>08/12/2020</w:t>
      </w:r>
      <w:proofErr w:type="gramEnd"/>
      <w:r w:rsidRPr="00373ED7">
        <w:t xml:space="preserve"> TARİHİNDE ONAYLANAN JEOLOJİK-JEOTEKNİK ETÜT RAPORUNDA BELİRTİLEN HUSUSLARA UYULACAKTIR.</w:t>
      </w:r>
    </w:p>
    <w:p w:rsidR="00011B21" w:rsidRDefault="00011B21" w:rsidP="00011B21">
      <w:pPr>
        <w:pStyle w:val="ListeParagraf"/>
        <w:numPr>
          <w:ilvl w:val="0"/>
          <w:numId w:val="42"/>
        </w:numPr>
        <w:ind w:left="0" w:firstLine="709"/>
        <w:jc w:val="both"/>
      </w:pPr>
      <w:r w:rsidRPr="00373ED7">
        <w:t xml:space="preserve">BOTAŞ ETÜT VE PROJE DAİRE BAŞKANLIĞI'NIN </w:t>
      </w:r>
      <w:proofErr w:type="gramStart"/>
      <w:r w:rsidRPr="00373ED7">
        <w:t>12/01/2018</w:t>
      </w:r>
      <w:proofErr w:type="gramEnd"/>
      <w:r w:rsidRPr="00373ED7">
        <w:t xml:space="preserve"> TARİH VE 2067 SAYILI KURUM GÖRÜŞÜNDE BELİRTİLEN HUSUSLARA UYULACAKTIR.</w:t>
      </w:r>
    </w:p>
    <w:p w:rsidR="00011B21" w:rsidRPr="00373ED7" w:rsidRDefault="00011B21" w:rsidP="00011B21">
      <w:pPr>
        <w:pStyle w:val="ListeParagraf"/>
        <w:numPr>
          <w:ilvl w:val="0"/>
          <w:numId w:val="42"/>
        </w:numPr>
        <w:ind w:left="0" w:firstLine="709"/>
        <w:jc w:val="both"/>
      </w:pPr>
      <w:r w:rsidRPr="00373ED7">
        <w:t>BU PLANDA BELİRTİLMEYEN HUSUSLARDA 3194 SAYILI İMAR KANUNU VE İLGİLİ YÖNETMELİK HÜKÜMLERİ GEÇERLİDİR.</w:t>
      </w:r>
    </w:p>
    <w:p w:rsidR="00011B21" w:rsidRDefault="00011B21" w:rsidP="00011B21">
      <w:pPr>
        <w:ind w:firstLine="709"/>
        <w:jc w:val="both"/>
      </w:pPr>
    </w:p>
    <w:p w:rsidR="00011B21" w:rsidRPr="00373ED7" w:rsidRDefault="00011B21" w:rsidP="00011B21">
      <w:pPr>
        <w:ind w:firstLine="709"/>
        <w:jc w:val="both"/>
      </w:pPr>
      <w:r w:rsidRPr="00373ED7">
        <w:t>Şeklinde 23 adet plan notu önerildiği,</w:t>
      </w:r>
    </w:p>
    <w:p w:rsidR="00011B21" w:rsidRDefault="00011B21" w:rsidP="00011B21">
      <w:pPr>
        <w:ind w:firstLine="709"/>
        <w:jc w:val="both"/>
      </w:pPr>
    </w:p>
    <w:p w:rsidR="00011B21" w:rsidRDefault="00011B21" w:rsidP="00011B21">
      <w:pPr>
        <w:ind w:firstLine="709"/>
        <w:jc w:val="both"/>
      </w:pPr>
    </w:p>
    <w:p w:rsidR="00011B21" w:rsidRDefault="00011B21" w:rsidP="00011B21">
      <w:pPr>
        <w:ind w:firstLine="709"/>
        <w:jc w:val="both"/>
      </w:pPr>
    </w:p>
    <w:p w:rsidR="00011B21" w:rsidRDefault="00011B21" w:rsidP="00011B21">
      <w:pPr>
        <w:ind w:firstLine="709"/>
        <w:jc w:val="both"/>
      </w:pPr>
    </w:p>
    <w:p w:rsidR="00011B21" w:rsidRPr="003B0AF0" w:rsidRDefault="00011B21" w:rsidP="00011B21">
      <w:pPr>
        <w:tabs>
          <w:tab w:val="center" w:pos="4748"/>
          <w:tab w:val="left" w:pos="5430"/>
        </w:tabs>
        <w:jc w:val="center"/>
      </w:pPr>
      <w:r w:rsidRPr="003B0AF0">
        <w:lastRenderedPageBreak/>
        <w:t>T.C.</w:t>
      </w:r>
    </w:p>
    <w:p w:rsidR="00011B21" w:rsidRPr="003B0AF0" w:rsidRDefault="00011B21" w:rsidP="00011B21">
      <w:pPr>
        <w:jc w:val="center"/>
      </w:pPr>
      <w:r w:rsidRPr="003B0AF0">
        <w:t>ANKARA BÜYÜKŞEHİR BELEDİYE MECLİSİ</w:t>
      </w:r>
    </w:p>
    <w:p w:rsidR="00011B21" w:rsidRDefault="00011B21" w:rsidP="00011B21">
      <w:pPr>
        <w:jc w:val="center"/>
      </w:pPr>
      <w:r w:rsidRPr="003B0AF0">
        <w:t>İmar ve Bayındırlık Komisyonu Raporu</w:t>
      </w:r>
    </w:p>
    <w:p w:rsidR="00011B21" w:rsidRDefault="00011B21" w:rsidP="00011B21">
      <w:pPr>
        <w:jc w:val="center"/>
      </w:pPr>
    </w:p>
    <w:p w:rsidR="00011B21" w:rsidRPr="00BD14B1" w:rsidRDefault="00011B21" w:rsidP="00011B21">
      <w:pPr>
        <w:jc w:val="center"/>
      </w:pPr>
      <w:r w:rsidRPr="003B0AF0">
        <w:t xml:space="preserve">Rapor No: </w:t>
      </w:r>
      <w:r>
        <w:t>247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011B21" w:rsidRDefault="00011B21" w:rsidP="00011B21">
      <w:pPr>
        <w:jc w:val="center"/>
      </w:pPr>
    </w:p>
    <w:p w:rsidR="00011B21" w:rsidRDefault="00011B21" w:rsidP="00011B21">
      <w:pPr>
        <w:jc w:val="center"/>
      </w:pPr>
      <w:r>
        <w:t>-4-</w:t>
      </w:r>
    </w:p>
    <w:p w:rsidR="00011B21" w:rsidRDefault="00011B21" w:rsidP="00011B21">
      <w:pPr>
        <w:ind w:firstLine="709"/>
        <w:jc w:val="both"/>
      </w:pPr>
    </w:p>
    <w:p w:rsidR="00011B21" w:rsidRDefault="00011B21" w:rsidP="00011B21">
      <w:pPr>
        <w:jc w:val="both"/>
      </w:pPr>
    </w:p>
    <w:p w:rsidR="00011B21" w:rsidRDefault="00011B21" w:rsidP="00011B21">
      <w:pPr>
        <w:ind w:firstLine="709"/>
        <w:jc w:val="both"/>
      </w:pPr>
      <w:proofErr w:type="gramStart"/>
      <w:r w:rsidRPr="00373ED7">
        <w:t xml:space="preserve">-İl Tarım ve Orman Müdürlüğünün eski 243 </w:t>
      </w:r>
      <w:proofErr w:type="spellStart"/>
      <w:r w:rsidRPr="00373ED7">
        <w:t>nolu</w:t>
      </w:r>
      <w:proofErr w:type="spellEnd"/>
      <w:r w:rsidRPr="00373ED7">
        <w:t xml:space="preserve"> pars</w:t>
      </w:r>
      <w:r>
        <w:t>ele yönelik 11.06.2018 tarih E.</w:t>
      </w:r>
      <w:r w:rsidRPr="00373ED7">
        <w:t xml:space="preserve">1751850 sayılı yazısı ile 2 yıl içerisinde planların onaylanması şartı ile verilen uygun kurum görüşü </w:t>
      </w:r>
      <w:r>
        <w:t>sonrasında, 05.04.2021 tarih E.</w:t>
      </w:r>
      <w:r w:rsidRPr="00373ED7">
        <w:t xml:space="preserve">1073302 sayılı yazı ile söz konusu görüşün yeni 102 ada 6 </w:t>
      </w:r>
      <w:proofErr w:type="spellStart"/>
      <w:r w:rsidRPr="00373ED7">
        <w:t>nolu</w:t>
      </w:r>
      <w:proofErr w:type="spellEnd"/>
      <w:r w:rsidRPr="00373ED7">
        <w:t xml:space="preserve"> parsele yönelik alındığı ve Orman Genel Müdürlüğü Ankara Orman işletme M</w:t>
      </w:r>
      <w:r>
        <w:t>üdürlüğünün 01.06.2021 tarih E.1</w:t>
      </w:r>
      <w:r w:rsidRPr="00373ED7">
        <w:t>244726 sayılı yazı ile kurum görüşü alındığı, haricinde alınan tüm</w:t>
      </w:r>
      <w:r>
        <w:t xml:space="preserve"> kurum görüşlerinin eski 243 </w:t>
      </w:r>
      <w:proofErr w:type="spellStart"/>
      <w:r>
        <w:t>nolu</w:t>
      </w:r>
      <w:proofErr w:type="spellEnd"/>
      <w:r>
        <w:t xml:space="preserve"> parsel üzerinden 2018 yılında alındığı, </w:t>
      </w:r>
      <w:proofErr w:type="gramEnd"/>
    </w:p>
    <w:p w:rsidR="00011B21" w:rsidRPr="00373ED7" w:rsidRDefault="00011B21" w:rsidP="00011B21">
      <w:pPr>
        <w:ind w:firstLine="709"/>
        <w:jc w:val="both"/>
      </w:pPr>
    </w:p>
    <w:p w:rsidR="00011B21" w:rsidRDefault="00011B21" w:rsidP="00011B21">
      <w:pPr>
        <w:ind w:firstLine="709"/>
        <w:jc w:val="both"/>
        <w:rPr>
          <w:u w:val="single"/>
        </w:rPr>
      </w:pPr>
      <w:r w:rsidRPr="00C65F55">
        <w:rPr>
          <w:u w:val="single"/>
        </w:rPr>
        <w:t>Yapılan değerlendirmede:</w:t>
      </w:r>
    </w:p>
    <w:p w:rsidR="00011B21" w:rsidRPr="00C65F55" w:rsidRDefault="00011B21" w:rsidP="00011B21">
      <w:pPr>
        <w:ind w:firstLine="709"/>
        <w:jc w:val="both"/>
        <w:rPr>
          <w:u w:val="single"/>
        </w:rPr>
      </w:pPr>
    </w:p>
    <w:p w:rsidR="00011B21" w:rsidRDefault="00011B21" w:rsidP="00011B21">
      <w:pPr>
        <w:ind w:firstLine="709"/>
        <w:jc w:val="both"/>
      </w:pPr>
      <w:proofErr w:type="gramStart"/>
      <w:r w:rsidRPr="00373ED7">
        <w:t>30.09.2019 tarihinde ARİAM Elektrik Elektronik İnşaat Turizm danışmanlık Sanayi ve Ticaret A.Ş. tarafından verilen taahhütnamenin plan notlarına işlenmesi gerektiği, Tabiat Varlığı ya da Doğal Sit Statüsü Buluna</w:t>
      </w:r>
      <w:r>
        <w:t xml:space="preserve">n Alanlardan olup </w:t>
      </w:r>
      <w:r w:rsidRPr="00373ED7">
        <w:t>olmadığına ilişkin Ankara Valiliği Çevre ve Şehircilik Müdürlüğü ile TEİAŞ Genel Müdürlüğünden alınmayan görüşlerin tamamlanması ve plan notlarında belirtilen yürürlükten kalkan (mülga) yönetmeliklerin güncellenmesi gerektiği değerlendirilmekle beraber karar merciinin Belediye Meclisi olduğu</w:t>
      </w:r>
      <w:r>
        <w:t xml:space="preserve"> görüş ve kanaatine varıldığı,</w:t>
      </w:r>
      <w:proofErr w:type="gramEnd"/>
    </w:p>
    <w:p w:rsidR="00011B21" w:rsidRPr="00373ED7" w:rsidRDefault="00011B21" w:rsidP="00011B21">
      <w:pPr>
        <w:ind w:firstLine="709"/>
        <w:jc w:val="both"/>
      </w:pPr>
    </w:p>
    <w:p w:rsidR="00011B21" w:rsidRDefault="00011B21" w:rsidP="00011B21">
      <w:pPr>
        <w:ind w:firstLine="709"/>
        <w:jc w:val="both"/>
      </w:pPr>
      <w:r>
        <w:t xml:space="preserve">Hususları tespit edilmiş olup, </w:t>
      </w:r>
      <w:r w:rsidRPr="00373ED7">
        <w:t xml:space="preserve">Çubuk İlçesi Tuğla Mahallesi 102 ada 6 </w:t>
      </w:r>
      <w:proofErr w:type="spellStart"/>
      <w:r w:rsidRPr="00373ED7">
        <w:t>nolu</w:t>
      </w:r>
      <w:proofErr w:type="spellEnd"/>
      <w:r w:rsidRPr="00373ED7">
        <w:t xml:space="preserve"> parsele (eski 243 parsel) ait 1/1000 ölçekli uygulama imar planı ve tavsiye 1/5000 ölç</w:t>
      </w:r>
      <w:r>
        <w:t>ekli nazım imar planı teklifinin “</w:t>
      </w:r>
      <w:proofErr w:type="spellStart"/>
      <w:r>
        <w:t>tadilen</w:t>
      </w:r>
      <w:proofErr w:type="spellEnd"/>
      <w:r>
        <w:t xml:space="preserve"> onayı” komisyonumuzca oybirliği ile uygun görülmüştür.</w:t>
      </w:r>
    </w:p>
    <w:p w:rsidR="00011B21" w:rsidRPr="00EC45DE" w:rsidRDefault="00011B21" w:rsidP="00011B21">
      <w:pPr>
        <w:ind w:firstLine="709"/>
        <w:jc w:val="both"/>
      </w:pPr>
    </w:p>
    <w:p w:rsidR="00011B21" w:rsidRDefault="00011B21" w:rsidP="00011B21">
      <w:pPr>
        <w:ind w:firstLine="709"/>
        <w:jc w:val="both"/>
      </w:pPr>
      <w:r w:rsidRPr="00EC45DE">
        <w:t>Raporumuz Büyükşehir Belediye Meclisinin onayına arz olunur.</w:t>
      </w:r>
    </w:p>
    <w:p w:rsidR="00011B21" w:rsidRPr="00EC45DE" w:rsidRDefault="00011B21" w:rsidP="00011B21">
      <w:pPr>
        <w:ind w:firstLine="709"/>
        <w:jc w:val="both"/>
      </w:pPr>
    </w:p>
    <w:p w:rsidR="00011B21" w:rsidRPr="00604721" w:rsidRDefault="00011B21" w:rsidP="00011B21">
      <w:pPr>
        <w:jc w:val="both"/>
      </w:pPr>
    </w:p>
    <w:p w:rsidR="00011B21" w:rsidRDefault="00011B21" w:rsidP="00011B21">
      <w:pPr>
        <w:jc w:val="both"/>
      </w:pPr>
      <w:r>
        <w:t xml:space="preserve">            Mehmet Emin AYAZ               </w:t>
      </w:r>
      <w:r>
        <w:tab/>
        <w:t xml:space="preserve"> Gürkan DEMİRKESEN   </w:t>
      </w:r>
      <w:r>
        <w:tab/>
      </w:r>
      <w:r>
        <w:tab/>
      </w:r>
      <w:proofErr w:type="spellStart"/>
      <w:r>
        <w:t>Atila</w:t>
      </w:r>
      <w:proofErr w:type="spellEnd"/>
      <w:r>
        <w:t xml:space="preserve"> ÇELİK</w:t>
      </w:r>
    </w:p>
    <w:p w:rsidR="00011B21" w:rsidRDefault="00011B21" w:rsidP="00011B2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11B21" w:rsidRDefault="00011B21" w:rsidP="00011B21">
      <w:pPr>
        <w:tabs>
          <w:tab w:val="left" w:pos="8508"/>
        </w:tabs>
        <w:jc w:val="both"/>
      </w:pPr>
      <w:r>
        <w:t xml:space="preserve">          </w:t>
      </w:r>
    </w:p>
    <w:p w:rsidR="00011B21" w:rsidRDefault="00011B21" w:rsidP="00011B21">
      <w:pPr>
        <w:tabs>
          <w:tab w:val="left" w:pos="8508"/>
        </w:tabs>
        <w:jc w:val="both"/>
      </w:pPr>
    </w:p>
    <w:p w:rsidR="00011B21" w:rsidRDefault="00011B21" w:rsidP="00011B21">
      <w:pPr>
        <w:tabs>
          <w:tab w:val="left" w:pos="8508"/>
        </w:tabs>
        <w:jc w:val="both"/>
      </w:pPr>
    </w:p>
    <w:p w:rsidR="00011B21" w:rsidRDefault="00011B21" w:rsidP="00011B2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11B21" w:rsidRDefault="00011B21" w:rsidP="00011B21">
      <w:pPr>
        <w:ind w:firstLine="708"/>
        <w:jc w:val="both"/>
      </w:pPr>
      <w:r>
        <w:t>Üye</w:t>
      </w:r>
      <w:r>
        <w:tab/>
      </w:r>
      <w:r>
        <w:tab/>
      </w:r>
      <w:r>
        <w:tab/>
      </w:r>
      <w:r>
        <w:tab/>
      </w:r>
      <w:r>
        <w:tab/>
        <w:t xml:space="preserve">          Üye</w:t>
      </w:r>
      <w:r>
        <w:tab/>
      </w:r>
      <w:r>
        <w:tab/>
      </w:r>
      <w:r>
        <w:tab/>
      </w:r>
      <w:r>
        <w:tab/>
        <w:t xml:space="preserve">    Üye</w:t>
      </w:r>
    </w:p>
    <w:p w:rsidR="00011B21" w:rsidRDefault="00011B21" w:rsidP="00011B21">
      <w:pPr>
        <w:jc w:val="both"/>
      </w:pPr>
    </w:p>
    <w:p w:rsidR="00011B21" w:rsidRDefault="00011B21" w:rsidP="00011B21">
      <w:pPr>
        <w:jc w:val="both"/>
      </w:pPr>
    </w:p>
    <w:p w:rsidR="00011B21" w:rsidRDefault="00011B21" w:rsidP="00011B21">
      <w:pPr>
        <w:jc w:val="both"/>
      </w:pPr>
    </w:p>
    <w:p w:rsidR="00011B21" w:rsidRDefault="00011B21" w:rsidP="00011B2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11B21" w:rsidRDefault="00011B21" w:rsidP="00011B21">
      <w:pPr>
        <w:jc w:val="both"/>
      </w:pPr>
      <w:r>
        <w:t xml:space="preserve">        Üye</w:t>
      </w:r>
      <w:r>
        <w:tab/>
      </w:r>
      <w:r>
        <w:tab/>
      </w:r>
      <w:r>
        <w:tab/>
      </w:r>
      <w:r>
        <w:tab/>
      </w:r>
      <w:r>
        <w:tab/>
      </w:r>
      <w:r>
        <w:tab/>
        <w:t>Üye</w:t>
      </w:r>
      <w:r>
        <w:tab/>
      </w:r>
      <w:r>
        <w:tab/>
      </w:r>
      <w:r>
        <w:tab/>
      </w:r>
      <w:r>
        <w:tab/>
        <w:t xml:space="preserve">      Üye</w:t>
      </w:r>
      <w:r>
        <w:tab/>
      </w: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Default="00011B21" w:rsidP="00593EAE">
      <w:pPr>
        <w:jc w:val="both"/>
      </w:pPr>
    </w:p>
    <w:p w:rsidR="00011B21" w:rsidRPr="006D00CC" w:rsidRDefault="00011B21" w:rsidP="00593EAE">
      <w:pPr>
        <w:jc w:val="both"/>
      </w:pPr>
    </w:p>
    <w:sectPr w:rsidR="00011B21"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51092B"/>
    <w:multiLevelType w:val="hybridMultilevel"/>
    <w:tmpl w:val="CF5EEB9A"/>
    <w:lvl w:ilvl="0" w:tplc="942266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39"/>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7"/>
  </w:num>
  <w:num w:numId="15">
    <w:abstractNumId w:val="17"/>
  </w:num>
  <w:num w:numId="16">
    <w:abstractNumId w:val="6"/>
  </w:num>
  <w:num w:numId="17">
    <w:abstractNumId w:val="41"/>
  </w:num>
  <w:num w:numId="18">
    <w:abstractNumId w:val="19"/>
  </w:num>
  <w:num w:numId="19">
    <w:abstractNumId w:val="36"/>
  </w:num>
  <w:num w:numId="20">
    <w:abstractNumId w:val="40"/>
  </w:num>
  <w:num w:numId="21">
    <w:abstractNumId w:val="38"/>
  </w:num>
  <w:num w:numId="22">
    <w:abstractNumId w:val="20"/>
  </w:num>
  <w:num w:numId="23">
    <w:abstractNumId w:val="35"/>
  </w:num>
  <w:num w:numId="24">
    <w:abstractNumId w:val="30"/>
  </w:num>
  <w:num w:numId="25">
    <w:abstractNumId w:val="21"/>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1"/>
  </w:num>
  <w:num w:numId="41">
    <w:abstractNumId w:val="16"/>
  </w:num>
  <w:num w:numId="42">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1B21"/>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17FD8"/>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51D4"/>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65E8"/>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7860-CEA7-4FD8-B8B9-04AB8BFC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2367</Words>
  <Characters>16333</Characters>
  <Application>Microsoft Office Word</Application>
  <DocSecurity>0</DocSecurity>
  <Lines>136</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2021-07-09T07:44:00Z</cp:lastPrinted>
  <dcterms:created xsi:type="dcterms:W3CDTF">2021-07-09T07:44:00Z</dcterms:created>
  <dcterms:modified xsi:type="dcterms:W3CDTF">2021-07-12T13:09:00Z</dcterms:modified>
</cp:coreProperties>
</file>