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B88" w:rsidRDefault="00401E09" w:rsidP="00B77A96">
      <w:pPr>
        <w:jc w:val="both"/>
      </w:pPr>
      <w:r w:rsidRPr="009B1B88">
        <w:t xml:space="preserve"> </w:t>
      </w:r>
      <w:r w:rsidR="0094450D" w:rsidRPr="009B1B88">
        <w:tab/>
      </w:r>
      <w:r w:rsidR="002856BD" w:rsidRPr="009B1B88">
        <w:t xml:space="preserve">           </w:t>
      </w:r>
      <w:r w:rsidR="006F5829" w:rsidRPr="009B1B88">
        <w:t xml:space="preserve">   </w:t>
      </w:r>
      <w:r w:rsidR="00634AD8" w:rsidRPr="009B1B88">
        <w:t xml:space="preserve">  </w:t>
      </w:r>
      <w:r w:rsidR="00B77A96" w:rsidRPr="009B1B88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B1B88" w:rsidTr="00642D5B">
        <w:trPr>
          <w:trHeight w:val="1008"/>
        </w:trPr>
        <w:tc>
          <w:tcPr>
            <w:tcW w:w="3510" w:type="dxa"/>
          </w:tcPr>
          <w:p w:rsidR="00003874" w:rsidRPr="009B1B88" w:rsidRDefault="00003874" w:rsidP="00D8716F">
            <w:pPr>
              <w:jc w:val="center"/>
            </w:pPr>
            <w:r w:rsidRPr="009B1B88">
              <w:t>T.C.</w:t>
            </w:r>
          </w:p>
          <w:p w:rsidR="00003874" w:rsidRPr="009B1B88" w:rsidRDefault="00003874" w:rsidP="00642D5B">
            <w:pPr>
              <w:jc w:val="center"/>
            </w:pPr>
            <w:r w:rsidRPr="009B1B88">
              <w:t>ANKARA BÜYÜKŞEHİR</w:t>
            </w:r>
          </w:p>
          <w:p w:rsidR="00003874" w:rsidRPr="009B1B88" w:rsidRDefault="00003874" w:rsidP="00642D5B">
            <w:pPr>
              <w:jc w:val="center"/>
            </w:pPr>
            <w:r w:rsidRPr="009B1B88">
              <w:t>BELEDİYE MECLİSİ</w:t>
            </w:r>
          </w:p>
        </w:tc>
      </w:tr>
    </w:tbl>
    <w:p w:rsidR="002856BD" w:rsidRPr="009B1B88" w:rsidRDefault="002856BD" w:rsidP="002856BD">
      <w:pPr>
        <w:tabs>
          <w:tab w:val="left" w:pos="1935"/>
        </w:tabs>
        <w:jc w:val="both"/>
      </w:pPr>
    </w:p>
    <w:p w:rsidR="002856BD" w:rsidRPr="009B1B88" w:rsidRDefault="002856BD" w:rsidP="002856BD">
      <w:pPr>
        <w:tabs>
          <w:tab w:val="left" w:pos="1935"/>
        </w:tabs>
        <w:jc w:val="both"/>
      </w:pPr>
    </w:p>
    <w:p w:rsidR="002856BD" w:rsidRPr="009B1B88" w:rsidRDefault="002856BD" w:rsidP="003155C1">
      <w:pPr>
        <w:ind w:right="-1"/>
        <w:jc w:val="both"/>
      </w:pPr>
      <w:r w:rsidRPr="009B1B88">
        <w:t>Karar No:</w:t>
      </w:r>
      <w:r w:rsidR="001C62FC" w:rsidRPr="009B1B88">
        <w:t xml:space="preserve"> </w:t>
      </w:r>
      <w:r w:rsidR="002864AA" w:rsidRPr="009B1B88">
        <w:t>1</w:t>
      </w:r>
      <w:r w:rsidR="00F25F27">
        <w:t>530</w:t>
      </w:r>
      <w:r w:rsidRPr="009B1B88">
        <w:t xml:space="preserve"> </w:t>
      </w:r>
      <w:r w:rsidRPr="009B1B88">
        <w:tab/>
      </w:r>
      <w:r w:rsidRPr="009B1B88">
        <w:tab/>
        <w:t xml:space="preserve">  </w:t>
      </w:r>
      <w:r w:rsidR="00256B97" w:rsidRPr="009B1B88">
        <w:tab/>
      </w:r>
      <w:r w:rsidR="00106A13" w:rsidRPr="009B1B88">
        <w:tab/>
      </w:r>
      <w:r w:rsidR="00EB0EEC" w:rsidRPr="009B1B88">
        <w:tab/>
      </w:r>
      <w:r w:rsidR="00EA7EF5" w:rsidRPr="009B1B88">
        <w:t xml:space="preserve">        </w:t>
      </w:r>
      <w:r w:rsidR="00F02854" w:rsidRPr="009B1B88">
        <w:t xml:space="preserve"> </w:t>
      </w:r>
      <w:r w:rsidR="00DA29AD" w:rsidRPr="009B1B88">
        <w:t xml:space="preserve">         </w:t>
      </w:r>
      <w:r w:rsidR="003155C1" w:rsidRPr="009B1B88">
        <w:t xml:space="preserve">       </w:t>
      </w:r>
      <w:r w:rsidR="00954D1A" w:rsidRPr="009B1B88">
        <w:t xml:space="preserve">              </w:t>
      </w:r>
      <w:r w:rsidR="005778AA" w:rsidRPr="009B1B88">
        <w:t xml:space="preserve">         </w:t>
      </w:r>
      <w:r w:rsidR="006E734B" w:rsidRPr="009B1B88">
        <w:t xml:space="preserve"> </w:t>
      </w:r>
      <w:r w:rsidR="00F469D1" w:rsidRPr="009B1B88">
        <w:t>10</w:t>
      </w:r>
      <w:r w:rsidR="002864AA" w:rsidRPr="009B1B88">
        <w:t>.0</w:t>
      </w:r>
      <w:r w:rsidR="00BC60EC" w:rsidRPr="009B1B88">
        <w:t>8</w:t>
      </w:r>
      <w:r w:rsidR="002864AA" w:rsidRPr="009B1B88">
        <w:t>.2021</w:t>
      </w:r>
    </w:p>
    <w:p w:rsidR="00C22A7B" w:rsidRPr="009B1B88" w:rsidRDefault="00C22A7B" w:rsidP="006F5829">
      <w:pPr>
        <w:ind w:right="543"/>
      </w:pPr>
    </w:p>
    <w:p w:rsidR="00575988" w:rsidRPr="009B1B88" w:rsidRDefault="00575988" w:rsidP="006003F2">
      <w:pPr>
        <w:ind w:left="2844" w:right="543" w:firstLine="696"/>
      </w:pPr>
    </w:p>
    <w:p w:rsidR="002856BD" w:rsidRPr="009B1B88" w:rsidRDefault="002856BD" w:rsidP="006003F2">
      <w:pPr>
        <w:ind w:left="2844" w:right="543" w:firstLine="696"/>
      </w:pPr>
      <w:r w:rsidRPr="009B1B88">
        <w:t xml:space="preserve">        K A R A R</w:t>
      </w:r>
    </w:p>
    <w:p w:rsidR="00E27DF6" w:rsidRPr="009B1B88" w:rsidRDefault="00E27DF6" w:rsidP="008D59DA">
      <w:pPr>
        <w:jc w:val="both"/>
      </w:pPr>
    </w:p>
    <w:p w:rsidR="00295AF5" w:rsidRPr="009B1B88" w:rsidRDefault="00295AF5" w:rsidP="008D59DA">
      <w:pPr>
        <w:jc w:val="both"/>
      </w:pPr>
    </w:p>
    <w:p w:rsidR="0057182F" w:rsidRPr="009B1B88" w:rsidRDefault="0057182F" w:rsidP="00B85B77">
      <w:pPr>
        <w:ind w:firstLine="708"/>
        <w:jc w:val="both"/>
      </w:pPr>
    </w:p>
    <w:p w:rsidR="00F469D1" w:rsidRPr="009B1B88" w:rsidRDefault="00F25F27" w:rsidP="00F469D1">
      <w:pPr>
        <w:tabs>
          <w:tab w:val="left" w:pos="8789"/>
          <w:tab w:val="left" w:pos="8931"/>
        </w:tabs>
        <w:ind w:firstLine="708"/>
        <w:jc w:val="both"/>
      </w:pPr>
      <w:r w:rsidRPr="00E417EE">
        <w:t xml:space="preserve">Çankaya İlçesi </w:t>
      </w:r>
      <w:proofErr w:type="spellStart"/>
      <w:r w:rsidRPr="00E417EE">
        <w:t>Beytepe</w:t>
      </w:r>
      <w:proofErr w:type="spellEnd"/>
      <w:r w:rsidRPr="00E417EE">
        <w:t xml:space="preserve"> Mahallesi 29350 ada 1 ve 2 parsellere</w:t>
      </w:r>
      <w:r w:rsidRPr="009B1B88">
        <w:t xml:space="preserve"> </w:t>
      </w:r>
      <w:r w:rsidR="00F469D1" w:rsidRPr="009B1B88">
        <w:t xml:space="preserve">ilişkin İmar ve Bayındırlık Komisyonunun </w:t>
      </w:r>
      <w:r w:rsidR="005005EB">
        <w:t>26</w:t>
      </w:r>
      <w:r w:rsidR="00F469D1" w:rsidRPr="009B1B88">
        <w:t xml:space="preserve">.07.2021 gün ve </w:t>
      </w:r>
      <w:r>
        <w:t>333</w:t>
      </w:r>
      <w:r w:rsidR="00F469D1" w:rsidRPr="009B1B88">
        <w:t xml:space="preserve"> sayılı raporu Büyükşehir Belediye Meclisimizin 10.08.2021 tarihli toplantısında okundu.</w:t>
      </w:r>
    </w:p>
    <w:p w:rsidR="00F469D1" w:rsidRPr="009B1B88" w:rsidRDefault="00F469D1" w:rsidP="00F469D1">
      <w:pPr>
        <w:tabs>
          <w:tab w:val="left" w:pos="8789"/>
          <w:tab w:val="left" w:pos="8931"/>
        </w:tabs>
        <w:jc w:val="both"/>
      </w:pPr>
    </w:p>
    <w:p w:rsidR="00F25F27" w:rsidRDefault="00F469D1" w:rsidP="00F25F27">
      <w:pPr>
        <w:ind w:firstLine="709"/>
        <w:jc w:val="both"/>
      </w:pPr>
      <w:r w:rsidRPr="009B1B88">
        <w:t xml:space="preserve">Konu üzerinde yapılan görüşmelerden sonra; </w:t>
      </w:r>
      <w:r w:rsidR="00F25F27" w:rsidRPr="00E417EE">
        <w:t xml:space="preserve">Belediyemiz Meclisinin 15.03.2013 tarih 501 sayılı kararı ile (eski </w:t>
      </w:r>
      <w:proofErr w:type="spellStart"/>
      <w:r w:rsidR="00F25F27" w:rsidRPr="00E417EE">
        <w:t>kd</w:t>
      </w:r>
      <w:proofErr w:type="spellEnd"/>
      <w:r w:rsidR="00F25F27" w:rsidRPr="00E417EE">
        <w:t xml:space="preserve">.523 parsel) KDGPA olarak ilan edilen alan dahilinde kalan, Çankaya İlçesi </w:t>
      </w:r>
      <w:proofErr w:type="spellStart"/>
      <w:r w:rsidR="00F25F27" w:rsidRPr="00E417EE">
        <w:t>Beytepe</w:t>
      </w:r>
      <w:proofErr w:type="spellEnd"/>
      <w:r w:rsidR="00F25F27" w:rsidRPr="00E417EE">
        <w:t xml:space="preserve"> Mahallesi 29350 ada 1 ve 2 </w:t>
      </w:r>
      <w:proofErr w:type="spellStart"/>
      <w:r w:rsidR="00F25F27" w:rsidRPr="00E417EE">
        <w:t>nolu</w:t>
      </w:r>
      <w:proofErr w:type="spellEnd"/>
      <w:r w:rsidR="00F25F27" w:rsidRPr="00E417EE">
        <w:t xml:space="preserve"> parsellere dair yapılan incelemede, Belediyemiz Meclisinin 2013/1565 tarih/sayılı kararı ile onaylı Uygulama İmar Planı kapsamında maksimum yapı yüksekliği değerlerinin </w:t>
      </w:r>
      <w:proofErr w:type="spellStart"/>
      <w:proofErr w:type="gramStart"/>
      <w:r w:rsidR="00F25F27" w:rsidRPr="00E417EE">
        <w:t>Hmax</w:t>
      </w:r>
      <w:proofErr w:type="spellEnd"/>
      <w:r w:rsidR="00F25F27" w:rsidRPr="00E417EE">
        <w:t>:Serbe</w:t>
      </w:r>
      <w:r w:rsidR="00F25F27">
        <w:t>st</w:t>
      </w:r>
      <w:proofErr w:type="gramEnd"/>
      <w:r w:rsidR="00F25F27">
        <w:t xml:space="preserve"> olarak belirlenmiş bulunduğu,</w:t>
      </w:r>
    </w:p>
    <w:p w:rsidR="00F25F27" w:rsidRPr="00E417EE" w:rsidRDefault="00F25F27" w:rsidP="00F25F27">
      <w:pPr>
        <w:ind w:firstLine="709"/>
        <w:jc w:val="both"/>
      </w:pPr>
    </w:p>
    <w:p w:rsidR="00F25F27" w:rsidRDefault="00F25F27" w:rsidP="00F25F27">
      <w:pPr>
        <w:ind w:firstLine="709"/>
        <w:jc w:val="both"/>
      </w:pPr>
      <w:proofErr w:type="gramStart"/>
      <w:r w:rsidRPr="00E417EE">
        <w:t xml:space="preserve">Söz konusu 29350 ada 1 ve 2 </w:t>
      </w:r>
      <w:proofErr w:type="spellStart"/>
      <w:r w:rsidRPr="00E417EE">
        <w:t>nolu</w:t>
      </w:r>
      <w:proofErr w:type="spellEnd"/>
      <w:r w:rsidRPr="00E417EE">
        <w:t xml:space="preserve"> parsellere dair mevcut teşekkül dikkate alınmak suretiyle ve Yapı Denetim ve Ruhsat Şube Müdürlüğünce bildirilen ruhsat bilgileri doğr</w:t>
      </w:r>
      <w:r>
        <w:t xml:space="preserve">ultusunda; 29350 ada 1 </w:t>
      </w:r>
      <w:proofErr w:type="spellStart"/>
      <w:r>
        <w:t>nolu</w:t>
      </w:r>
      <w:proofErr w:type="spellEnd"/>
      <w:r>
        <w:t xml:space="preserve"> E=1</w:t>
      </w:r>
      <w:r w:rsidRPr="00E417EE">
        <w:t>.30 yapılaşma koşulunda bulunan "Konut Alanı" parseline (yol kotu üstündeki en yüksek kat olan) "</w:t>
      </w:r>
      <w:proofErr w:type="spellStart"/>
      <w:r w:rsidRPr="00E417EE">
        <w:t>Yençok</w:t>
      </w:r>
      <w:proofErr w:type="spellEnd"/>
      <w:r w:rsidRPr="00E417EE">
        <w:t xml:space="preserve">:28 kat", 29350 ada 2 </w:t>
      </w:r>
      <w:proofErr w:type="spellStart"/>
      <w:r>
        <w:t>nolu</w:t>
      </w:r>
      <w:proofErr w:type="spellEnd"/>
      <w:r>
        <w:t xml:space="preserve"> E=1.</w:t>
      </w:r>
      <w:r w:rsidRPr="00E417EE">
        <w:t>30 yapılaşma koşulunda bulunan "Özel Eğitim Tesis Alanı" parseline ise bölgenin çevresindeki sosyal donatı ve eğitim tesis alanı parsellerinin geneline dair tesis edilmiş bulunan "</w:t>
      </w:r>
      <w:proofErr w:type="spellStart"/>
      <w:r w:rsidRPr="00E417EE">
        <w:t>Yençok</w:t>
      </w:r>
      <w:proofErr w:type="spellEnd"/>
      <w:r w:rsidRPr="00E417EE">
        <w:t xml:space="preserve">:5 kat" yükseklik kararının belirlenmesine ilişkin "Bina Yüksekliklerinin Belirlenmesine Yönelik 1/2500 </w:t>
      </w:r>
      <w:r>
        <w:t>ölçekli Plan" teklifinin hazırlandığı,</w:t>
      </w:r>
      <w:proofErr w:type="gramEnd"/>
    </w:p>
    <w:p w:rsidR="00F25F27" w:rsidRPr="00E417EE" w:rsidRDefault="00F25F27" w:rsidP="00F25F27">
      <w:pPr>
        <w:ind w:firstLine="709"/>
        <w:jc w:val="both"/>
      </w:pPr>
    </w:p>
    <w:p w:rsidR="00B769C0" w:rsidRPr="009B1B88" w:rsidRDefault="00F25F27" w:rsidP="00F25F27">
      <w:pPr>
        <w:ind w:firstLine="709"/>
        <w:jc w:val="both"/>
      </w:pPr>
      <w:r>
        <w:t xml:space="preserve">Hususları tespit edilmiş olup, </w:t>
      </w:r>
      <w:r w:rsidRPr="00E417EE">
        <w:t xml:space="preserve">Çankaya İlçesi </w:t>
      </w:r>
      <w:proofErr w:type="spellStart"/>
      <w:r w:rsidRPr="00E417EE">
        <w:t>Beytepe</w:t>
      </w:r>
      <w:proofErr w:type="spellEnd"/>
      <w:r w:rsidRPr="00E417EE">
        <w:t xml:space="preserve"> Mahallesi 29350 ada 1 ve 2 </w:t>
      </w:r>
      <w:proofErr w:type="spellStart"/>
      <w:r w:rsidRPr="00E417EE">
        <w:t>nolu</w:t>
      </w:r>
      <w:proofErr w:type="spellEnd"/>
      <w:r w:rsidRPr="00E417EE">
        <w:t xml:space="preserve"> parsellere dair bina yüksekliklerinin belirlenmesine</w:t>
      </w:r>
      <w:r>
        <w:t xml:space="preserve"> yönelik teklifin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onayı”na</w:t>
      </w:r>
      <w:proofErr w:type="spellEnd"/>
      <w:r w:rsidR="00F469D1" w:rsidRPr="009B1B88">
        <w:t xml:space="preserve"> ilişkin İmar ve Bayındırlık Komisyonu Raporu oylanarak </w:t>
      </w:r>
      <w:r w:rsidR="000772A8" w:rsidRPr="009B1B88">
        <w:t>oybirliği</w:t>
      </w:r>
      <w:r w:rsidR="00F469D1" w:rsidRPr="009B1B88">
        <w:t xml:space="preserve"> ile kabul edildi.</w:t>
      </w:r>
    </w:p>
    <w:p w:rsidR="00B769C0" w:rsidRPr="009B1B88" w:rsidRDefault="00B769C0" w:rsidP="00964E48">
      <w:pPr>
        <w:jc w:val="both"/>
      </w:pPr>
    </w:p>
    <w:p w:rsidR="00B769C0" w:rsidRPr="009B1B88" w:rsidRDefault="00B769C0" w:rsidP="00964E48">
      <w:pPr>
        <w:jc w:val="both"/>
      </w:pPr>
    </w:p>
    <w:p w:rsidR="0009732F" w:rsidRDefault="0009732F" w:rsidP="00964E48">
      <w:pPr>
        <w:jc w:val="both"/>
      </w:pPr>
    </w:p>
    <w:p w:rsidR="00F25F27" w:rsidRPr="009B1B88" w:rsidRDefault="00F25F27" w:rsidP="00964E48">
      <w:pPr>
        <w:jc w:val="both"/>
      </w:pPr>
    </w:p>
    <w:p w:rsidR="0009732F" w:rsidRPr="009B1B88" w:rsidRDefault="0009732F" w:rsidP="00964E48">
      <w:pPr>
        <w:jc w:val="both"/>
      </w:pPr>
    </w:p>
    <w:p w:rsidR="00466EE6" w:rsidRPr="009B1B88" w:rsidRDefault="00466EE6" w:rsidP="00EE5E66">
      <w:pPr>
        <w:jc w:val="both"/>
      </w:pPr>
    </w:p>
    <w:p w:rsidR="00F45719" w:rsidRPr="009B1B88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B88" w:rsidTr="008B4973">
        <w:trPr>
          <w:trHeight w:val="594"/>
          <w:jc w:val="center"/>
        </w:trPr>
        <w:tc>
          <w:tcPr>
            <w:tcW w:w="3147" w:type="dxa"/>
          </w:tcPr>
          <w:p w:rsidR="00F056A8" w:rsidRPr="009B1B8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Fatih ÜNAL</w:t>
            </w:r>
          </w:p>
          <w:p w:rsidR="00F45719" w:rsidRPr="009B1B88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Meclis</w:t>
            </w:r>
            <w:r w:rsidR="00EC6E97" w:rsidRPr="009B1B88">
              <w:rPr>
                <w:color w:val="000000"/>
              </w:rPr>
              <w:t xml:space="preserve"> </w:t>
            </w:r>
            <w:r w:rsidR="006E734B" w:rsidRPr="009B1B88">
              <w:rPr>
                <w:color w:val="000000"/>
              </w:rPr>
              <w:t>1.</w:t>
            </w:r>
            <w:r w:rsidR="00F056A8" w:rsidRPr="009B1B88">
              <w:rPr>
                <w:color w:val="000000"/>
              </w:rPr>
              <w:t>Başkan</w:t>
            </w:r>
            <w:r w:rsidR="006E734B" w:rsidRPr="009B1B88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B8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Tuğba AYDOS</w:t>
            </w:r>
          </w:p>
          <w:p w:rsidR="00F45719" w:rsidRPr="009B1B88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 xml:space="preserve">Divan </w:t>
            </w:r>
            <w:proofErr w:type="gramStart"/>
            <w:r w:rsidRPr="009B1B8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B88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>Ali YILDIRIM</w:t>
            </w:r>
          </w:p>
          <w:p w:rsidR="00F45719" w:rsidRPr="009B1B88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B88">
              <w:rPr>
                <w:color w:val="000000"/>
              </w:rPr>
              <w:t xml:space="preserve">Divan </w:t>
            </w:r>
            <w:proofErr w:type="gramStart"/>
            <w:r w:rsidRPr="009B1B88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616C2">
      <w:pPr>
        <w:jc w:val="both"/>
      </w:pPr>
    </w:p>
    <w:p w:rsidR="001616C2" w:rsidRDefault="001616C2" w:rsidP="001616C2">
      <w:pPr>
        <w:jc w:val="both"/>
      </w:pPr>
    </w:p>
    <w:p w:rsidR="001616C2" w:rsidRDefault="001616C2" w:rsidP="001616C2">
      <w:pPr>
        <w:jc w:val="both"/>
      </w:pPr>
    </w:p>
    <w:p w:rsidR="001616C2" w:rsidRDefault="001616C2" w:rsidP="001616C2">
      <w:pPr>
        <w:jc w:val="both"/>
      </w:pPr>
    </w:p>
    <w:p w:rsidR="001616C2" w:rsidRDefault="001616C2" w:rsidP="001616C2">
      <w:pPr>
        <w:jc w:val="both"/>
      </w:pPr>
    </w:p>
    <w:p w:rsidR="001616C2" w:rsidRDefault="001616C2" w:rsidP="001616C2">
      <w:pPr>
        <w:jc w:val="both"/>
      </w:pPr>
    </w:p>
    <w:p w:rsidR="001616C2" w:rsidRDefault="001616C2" w:rsidP="001616C2">
      <w:pPr>
        <w:tabs>
          <w:tab w:val="center" w:pos="4748"/>
          <w:tab w:val="left" w:pos="5430"/>
        </w:tabs>
      </w:pPr>
    </w:p>
    <w:p w:rsidR="001616C2" w:rsidRDefault="001616C2" w:rsidP="001616C2">
      <w:pPr>
        <w:tabs>
          <w:tab w:val="center" w:pos="4748"/>
          <w:tab w:val="left" w:pos="5430"/>
        </w:tabs>
        <w:jc w:val="center"/>
      </w:pPr>
    </w:p>
    <w:p w:rsidR="001616C2" w:rsidRDefault="001616C2" w:rsidP="001616C2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616C2" w:rsidRDefault="001616C2" w:rsidP="001616C2">
      <w:pPr>
        <w:jc w:val="center"/>
      </w:pPr>
      <w:r>
        <w:t>ANKARA BÜYÜKŞEHİR BELEDİYE MECLİSİ</w:t>
      </w:r>
    </w:p>
    <w:p w:rsidR="001616C2" w:rsidRDefault="001616C2" w:rsidP="001616C2">
      <w:pPr>
        <w:jc w:val="center"/>
      </w:pPr>
      <w:r>
        <w:t>İmar ve Bayındırlık Komisyonu Raporu</w:t>
      </w:r>
    </w:p>
    <w:p w:rsidR="001616C2" w:rsidRDefault="001616C2" w:rsidP="001616C2">
      <w:pPr>
        <w:jc w:val="center"/>
      </w:pPr>
    </w:p>
    <w:p w:rsidR="001616C2" w:rsidRDefault="001616C2" w:rsidP="001616C2">
      <w:pPr>
        <w:jc w:val="center"/>
      </w:pPr>
      <w:r>
        <w:t>Rapor No: 333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26.07.2021</w:t>
      </w:r>
    </w:p>
    <w:p w:rsidR="001616C2" w:rsidRDefault="001616C2" w:rsidP="001616C2"/>
    <w:p w:rsidR="001616C2" w:rsidRDefault="001616C2" w:rsidP="001616C2">
      <w:pPr>
        <w:pStyle w:val="Balk7"/>
        <w:jc w:val="center"/>
      </w:pPr>
      <w:r>
        <w:t>BÜYÜKŞEHİR BELEDİYE MECLİSİ BAŞKANLIĞINA</w:t>
      </w:r>
    </w:p>
    <w:p w:rsidR="001616C2" w:rsidRDefault="001616C2" w:rsidP="001616C2">
      <w:pPr>
        <w:jc w:val="both"/>
      </w:pPr>
    </w:p>
    <w:p w:rsidR="001616C2" w:rsidRDefault="001616C2" w:rsidP="001616C2">
      <w:pPr>
        <w:jc w:val="both"/>
      </w:pPr>
    </w:p>
    <w:p w:rsidR="001616C2" w:rsidRDefault="001616C2" w:rsidP="001616C2">
      <w:pPr>
        <w:ind w:firstLine="709"/>
        <w:jc w:val="both"/>
      </w:pPr>
      <w:r w:rsidRPr="00E417EE">
        <w:t xml:space="preserve">Çankaya İlçesi </w:t>
      </w:r>
      <w:proofErr w:type="spellStart"/>
      <w:r w:rsidRPr="00E417EE">
        <w:t>Beytepe</w:t>
      </w:r>
      <w:proofErr w:type="spellEnd"/>
      <w:r w:rsidRPr="00E417EE">
        <w:t xml:space="preserve"> Mahallesi 29350 ada 1 ve 2 parsellere ilişkin </w:t>
      </w:r>
      <w:r>
        <w:t>Büyükşehir Belediye Meclisinin 09.07.2021 tarih ve 57. gündem maddesi olarak komisyonumuza havale edilen dosya incelendi.</w:t>
      </w:r>
    </w:p>
    <w:p w:rsidR="001616C2" w:rsidRDefault="001616C2" w:rsidP="001616C2">
      <w:pPr>
        <w:ind w:firstLine="709"/>
        <w:jc w:val="both"/>
      </w:pPr>
    </w:p>
    <w:p w:rsidR="001616C2" w:rsidRDefault="001616C2" w:rsidP="001616C2">
      <w:pPr>
        <w:ind w:firstLine="709"/>
        <w:jc w:val="both"/>
      </w:pPr>
      <w:r>
        <w:t xml:space="preserve">Komisyonumuzca yapılan incelemeler neticesinde; </w:t>
      </w:r>
      <w:r w:rsidRPr="00E417EE">
        <w:t xml:space="preserve">Belediyemiz Meclisinin 15.03.2013 tarih 501 sayılı kararı ile (eski </w:t>
      </w:r>
      <w:proofErr w:type="spellStart"/>
      <w:r w:rsidRPr="00E417EE">
        <w:t>kd</w:t>
      </w:r>
      <w:proofErr w:type="spellEnd"/>
      <w:r w:rsidRPr="00E417EE">
        <w:t xml:space="preserve">.523 parsel) KDGPA olarak ilan edilen alan dahilinde kalan, Çankaya İlçesi </w:t>
      </w:r>
      <w:proofErr w:type="spellStart"/>
      <w:r w:rsidRPr="00E417EE">
        <w:t>Beytepe</w:t>
      </w:r>
      <w:proofErr w:type="spellEnd"/>
      <w:r w:rsidRPr="00E417EE">
        <w:t xml:space="preserve"> Mahallesi 29350 ada 1 ve 2 </w:t>
      </w:r>
      <w:proofErr w:type="spellStart"/>
      <w:r w:rsidRPr="00E417EE">
        <w:t>nolu</w:t>
      </w:r>
      <w:proofErr w:type="spellEnd"/>
      <w:r w:rsidRPr="00E417EE">
        <w:t xml:space="preserve"> parsellere dair yapılan incelemede, Belediyemiz Meclisinin 2013/1565 tarih/sayılı kararı ile onaylı Uygulama İmar Planı kapsamında maksimum yapı yüksekliği değerlerinin </w:t>
      </w:r>
      <w:proofErr w:type="spellStart"/>
      <w:proofErr w:type="gramStart"/>
      <w:r w:rsidRPr="00E417EE">
        <w:t>Hmax</w:t>
      </w:r>
      <w:proofErr w:type="spellEnd"/>
      <w:r w:rsidRPr="00E417EE">
        <w:t>:Serbe</w:t>
      </w:r>
      <w:r>
        <w:t>st</w:t>
      </w:r>
      <w:proofErr w:type="gramEnd"/>
      <w:r>
        <w:t xml:space="preserve"> olarak belirlenmiş bulunduğu,</w:t>
      </w:r>
    </w:p>
    <w:p w:rsidR="001616C2" w:rsidRPr="00E417EE" w:rsidRDefault="001616C2" w:rsidP="001616C2">
      <w:pPr>
        <w:ind w:firstLine="709"/>
        <w:jc w:val="both"/>
      </w:pPr>
    </w:p>
    <w:p w:rsidR="001616C2" w:rsidRDefault="001616C2" w:rsidP="001616C2">
      <w:pPr>
        <w:ind w:firstLine="709"/>
        <w:jc w:val="both"/>
      </w:pPr>
      <w:proofErr w:type="gramStart"/>
      <w:r w:rsidRPr="00E417EE">
        <w:t xml:space="preserve">Söz konusu 29350 ada 1 ve 2 </w:t>
      </w:r>
      <w:proofErr w:type="spellStart"/>
      <w:r w:rsidRPr="00E417EE">
        <w:t>nolu</w:t>
      </w:r>
      <w:proofErr w:type="spellEnd"/>
      <w:r w:rsidRPr="00E417EE">
        <w:t xml:space="preserve"> parsellere dair mevcut teşekkül dikkate alınmak suretiyle ve Yapı Denetim ve Ruhsat Şube Müdürlüğünce bildirilen ruhsat bilgileri doğr</w:t>
      </w:r>
      <w:r>
        <w:t xml:space="preserve">ultusunda; 29350 ada 1 </w:t>
      </w:r>
      <w:proofErr w:type="spellStart"/>
      <w:r>
        <w:t>nolu</w:t>
      </w:r>
      <w:proofErr w:type="spellEnd"/>
      <w:r>
        <w:t xml:space="preserve"> E=1</w:t>
      </w:r>
      <w:r w:rsidRPr="00E417EE">
        <w:t>.30 yapılaşma koşulunda bulunan "Konut Alanı" parseline (yol kotu üstündeki en yüksek kat olan) "</w:t>
      </w:r>
      <w:proofErr w:type="spellStart"/>
      <w:r w:rsidRPr="00E417EE">
        <w:t>Yençok</w:t>
      </w:r>
      <w:proofErr w:type="spellEnd"/>
      <w:r w:rsidRPr="00E417EE">
        <w:t xml:space="preserve">:28 kat", 29350 ada 2 </w:t>
      </w:r>
      <w:proofErr w:type="spellStart"/>
      <w:r>
        <w:t>nolu</w:t>
      </w:r>
      <w:proofErr w:type="spellEnd"/>
      <w:r>
        <w:t xml:space="preserve"> E=1.</w:t>
      </w:r>
      <w:r w:rsidRPr="00E417EE">
        <w:t>30 yapılaşma koşulunda bulunan "Özel Eğitim Tesis Alanı" parseline ise bölgenin çevresindeki sosyal donatı ve eğitim tesis alanı parsellerinin geneline dair tesis edilmiş bulunan "</w:t>
      </w:r>
      <w:proofErr w:type="spellStart"/>
      <w:r w:rsidRPr="00E417EE">
        <w:t>Yençok</w:t>
      </w:r>
      <w:proofErr w:type="spellEnd"/>
      <w:r w:rsidRPr="00E417EE">
        <w:t xml:space="preserve">:5 kat" yükseklik kararının belirlenmesine ilişkin "Bina Yüksekliklerinin Belirlenmesine Yönelik 1/2500 </w:t>
      </w:r>
      <w:r>
        <w:t>ölçekli Plan" teklifinin hazırlandığı,</w:t>
      </w:r>
      <w:proofErr w:type="gramEnd"/>
    </w:p>
    <w:p w:rsidR="001616C2" w:rsidRPr="00E417EE" w:rsidRDefault="001616C2" w:rsidP="001616C2">
      <w:pPr>
        <w:ind w:firstLine="709"/>
        <w:jc w:val="both"/>
      </w:pPr>
    </w:p>
    <w:p w:rsidR="001616C2" w:rsidRDefault="001616C2" w:rsidP="001616C2">
      <w:pPr>
        <w:ind w:firstLine="709"/>
        <w:jc w:val="both"/>
      </w:pPr>
      <w:r>
        <w:t xml:space="preserve">Hususları tespit edilmiş olup, </w:t>
      </w:r>
      <w:r w:rsidRPr="00E417EE">
        <w:t xml:space="preserve">Çankaya İlçesi </w:t>
      </w:r>
      <w:proofErr w:type="spellStart"/>
      <w:r w:rsidRPr="00E417EE">
        <w:t>Beytepe</w:t>
      </w:r>
      <w:proofErr w:type="spellEnd"/>
      <w:r w:rsidRPr="00E417EE">
        <w:t xml:space="preserve"> Mahallesi 29350 ada 1 ve 2 </w:t>
      </w:r>
      <w:proofErr w:type="spellStart"/>
      <w:r w:rsidRPr="00E417EE">
        <w:t>nolu</w:t>
      </w:r>
      <w:proofErr w:type="spellEnd"/>
      <w:r w:rsidRPr="00E417EE">
        <w:t xml:space="preserve"> parsellere dair bina yüksekliklerinin belirlenmesine</w:t>
      </w:r>
      <w:r>
        <w:t xml:space="preserve"> yönelik teklifin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oybirliği ile uygun görülmüştür.</w:t>
      </w:r>
    </w:p>
    <w:p w:rsidR="001616C2" w:rsidRDefault="001616C2" w:rsidP="001616C2">
      <w:pPr>
        <w:ind w:firstLine="709"/>
        <w:jc w:val="both"/>
      </w:pPr>
    </w:p>
    <w:p w:rsidR="001616C2" w:rsidRDefault="001616C2" w:rsidP="001616C2">
      <w:pPr>
        <w:ind w:firstLine="709"/>
        <w:jc w:val="both"/>
      </w:pPr>
      <w:r>
        <w:t xml:space="preserve">Raporumuz Büyükşehir Belediye Meclisinin onayına arz olunur.   </w:t>
      </w:r>
    </w:p>
    <w:p w:rsidR="001616C2" w:rsidRDefault="001616C2" w:rsidP="001616C2">
      <w:pPr>
        <w:ind w:firstLine="709"/>
        <w:jc w:val="both"/>
      </w:pPr>
    </w:p>
    <w:p w:rsidR="001616C2" w:rsidRDefault="001616C2" w:rsidP="001616C2">
      <w:pPr>
        <w:ind w:firstLine="709"/>
        <w:jc w:val="both"/>
      </w:pPr>
    </w:p>
    <w:tbl>
      <w:tblPr>
        <w:tblStyle w:val="TabloKlavuzu"/>
        <w:tblW w:w="95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2993"/>
        <w:gridCol w:w="3137"/>
      </w:tblGrid>
      <w:tr w:rsidR="001616C2" w:rsidTr="001616C2">
        <w:trPr>
          <w:trHeight w:val="1241"/>
        </w:trPr>
        <w:tc>
          <w:tcPr>
            <w:tcW w:w="3420" w:type="dxa"/>
            <w:vAlign w:val="center"/>
          </w:tcPr>
          <w:p w:rsidR="001616C2" w:rsidRDefault="001616C2" w:rsidP="000E1DAB">
            <w:pPr>
              <w:jc w:val="center"/>
            </w:pPr>
            <w:r>
              <w:t>Mehmet Emin AYAZ</w:t>
            </w:r>
          </w:p>
          <w:p w:rsidR="001616C2" w:rsidRPr="00C55BF2" w:rsidRDefault="001616C2" w:rsidP="000E1DAB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3" w:type="dxa"/>
            <w:vAlign w:val="center"/>
          </w:tcPr>
          <w:p w:rsidR="001616C2" w:rsidRDefault="001616C2" w:rsidP="000E1DAB">
            <w:pPr>
              <w:jc w:val="center"/>
            </w:pPr>
            <w:r>
              <w:t>Gürkan DEMİRKESEN</w:t>
            </w:r>
          </w:p>
          <w:p w:rsidR="001616C2" w:rsidRPr="00C55BF2" w:rsidRDefault="001616C2" w:rsidP="000E1DAB">
            <w:pPr>
              <w:jc w:val="center"/>
            </w:pPr>
            <w:r>
              <w:t>Başkan V.</w:t>
            </w:r>
          </w:p>
        </w:tc>
        <w:tc>
          <w:tcPr>
            <w:tcW w:w="3137" w:type="dxa"/>
            <w:vAlign w:val="center"/>
          </w:tcPr>
          <w:p w:rsidR="001616C2" w:rsidRDefault="001616C2" w:rsidP="000E1DAB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1616C2" w:rsidRPr="00C55BF2" w:rsidRDefault="001616C2" w:rsidP="000E1DAB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1616C2" w:rsidTr="001616C2">
        <w:trPr>
          <w:trHeight w:val="1241"/>
        </w:trPr>
        <w:tc>
          <w:tcPr>
            <w:tcW w:w="3420" w:type="dxa"/>
            <w:vAlign w:val="center"/>
          </w:tcPr>
          <w:p w:rsidR="001616C2" w:rsidRDefault="001616C2" w:rsidP="000E1DAB">
            <w:pPr>
              <w:jc w:val="center"/>
            </w:pPr>
            <w:r>
              <w:t>Yaşar NESLİHANOĞLU</w:t>
            </w:r>
          </w:p>
          <w:p w:rsidR="001616C2" w:rsidRPr="00C55BF2" w:rsidRDefault="001616C2" w:rsidP="000E1DAB">
            <w:pPr>
              <w:jc w:val="center"/>
            </w:pPr>
            <w:r>
              <w:t>Üye</w:t>
            </w:r>
          </w:p>
        </w:tc>
        <w:tc>
          <w:tcPr>
            <w:tcW w:w="2993" w:type="dxa"/>
            <w:vAlign w:val="center"/>
          </w:tcPr>
          <w:p w:rsidR="001616C2" w:rsidRDefault="001616C2" w:rsidP="000E1DAB">
            <w:pPr>
              <w:jc w:val="center"/>
            </w:pPr>
            <w:r>
              <w:t>Yasin YÜKSEL</w:t>
            </w:r>
          </w:p>
          <w:p w:rsidR="001616C2" w:rsidRPr="00C55BF2" w:rsidRDefault="001616C2" w:rsidP="000E1DAB">
            <w:pPr>
              <w:jc w:val="center"/>
            </w:pPr>
            <w:r>
              <w:t>Üye</w:t>
            </w:r>
          </w:p>
        </w:tc>
        <w:tc>
          <w:tcPr>
            <w:tcW w:w="3137" w:type="dxa"/>
            <w:vAlign w:val="center"/>
          </w:tcPr>
          <w:p w:rsidR="001616C2" w:rsidRDefault="001616C2" w:rsidP="000E1DAB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1616C2" w:rsidRPr="00C55BF2" w:rsidRDefault="001616C2" w:rsidP="000E1DAB">
            <w:pPr>
              <w:jc w:val="center"/>
            </w:pPr>
            <w:r>
              <w:t>Üye</w:t>
            </w:r>
          </w:p>
        </w:tc>
      </w:tr>
      <w:tr w:rsidR="001616C2" w:rsidTr="001616C2">
        <w:trPr>
          <w:trHeight w:val="1241"/>
        </w:trPr>
        <w:tc>
          <w:tcPr>
            <w:tcW w:w="3420" w:type="dxa"/>
            <w:vAlign w:val="center"/>
          </w:tcPr>
          <w:p w:rsidR="001616C2" w:rsidRDefault="001616C2" w:rsidP="000E1DAB">
            <w:pPr>
              <w:jc w:val="center"/>
            </w:pPr>
            <w:r>
              <w:t>Gökhan ARICI</w:t>
            </w:r>
          </w:p>
          <w:p w:rsidR="001616C2" w:rsidRPr="00C55BF2" w:rsidRDefault="001616C2" w:rsidP="000E1DAB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3" w:type="dxa"/>
            <w:vAlign w:val="center"/>
          </w:tcPr>
          <w:p w:rsidR="001616C2" w:rsidRDefault="001616C2" w:rsidP="000E1DAB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1616C2" w:rsidRPr="00C55BF2" w:rsidRDefault="001616C2" w:rsidP="000E1DAB">
            <w:pPr>
              <w:jc w:val="center"/>
            </w:pPr>
            <w:r>
              <w:t>Üye</w:t>
            </w:r>
          </w:p>
        </w:tc>
        <w:tc>
          <w:tcPr>
            <w:tcW w:w="3137" w:type="dxa"/>
            <w:vAlign w:val="center"/>
          </w:tcPr>
          <w:p w:rsidR="001616C2" w:rsidRDefault="001616C2" w:rsidP="000E1DAB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1616C2" w:rsidRPr="00C55BF2" w:rsidRDefault="001616C2" w:rsidP="000E1DAB">
            <w:pPr>
              <w:jc w:val="center"/>
            </w:pPr>
            <w:r>
              <w:t>Üye</w:t>
            </w:r>
          </w:p>
        </w:tc>
      </w:tr>
    </w:tbl>
    <w:p w:rsidR="001616C2" w:rsidRPr="009B1B88" w:rsidRDefault="001616C2" w:rsidP="001616C2">
      <w:pPr>
        <w:jc w:val="both"/>
      </w:pPr>
    </w:p>
    <w:sectPr w:rsidR="001616C2" w:rsidRPr="009B1B8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8DD1749"/>
    <w:multiLevelType w:val="hybridMultilevel"/>
    <w:tmpl w:val="304A10D4"/>
    <w:lvl w:ilvl="0" w:tplc="99FE418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022501"/>
    <w:multiLevelType w:val="hybridMultilevel"/>
    <w:tmpl w:val="80D84320"/>
    <w:lvl w:ilvl="0" w:tplc="7D441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6671C"/>
    <w:multiLevelType w:val="hybridMultilevel"/>
    <w:tmpl w:val="71461DDC"/>
    <w:lvl w:ilvl="0" w:tplc="D722B5D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F12AFC"/>
    <w:multiLevelType w:val="hybridMultilevel"/>
    <w:tmpl w:val="0FD4935A"/>
    <w:lvl w:ilvl="0" w:tplc="E04C6B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9A5BC2"/>
    <w:multiLevelType w:val="hybridMultilevel"/>
    <w:tmpl w:val="6A3AA5C6"/>
    <w:lvl w:ilvl="0" w:tplc="312CC94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90F3B51"/>
    <w:multiLevelType w:val="hybridMultilevel"/>
    <w:tmpl w:val="A7722E08"/>
    <w:lvl w:ilvl="0" w:tplc="8BBC4C0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BDB00D4"/>
    <w:multiLevelType w:val="hybridMultilevel"/>
    <w:tmpl w:val="FA7CF2FE"/>
    <w:lvl w:ilvl="0" w:tplc="7CF8D6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20908"/>
    <w:multiLevelType w:val="hybridMultilevel"/>
    <w:tmpl w:val="903CCC6C"/>
    <w:lvl w:ilvl="0" w:tplc="86202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5F6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87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32F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18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D"/>
    <w:rsid w:val="00116E1E"/>
    <w:rsid w:val="0011734D"/>
    <w:rsid w:val="00117443"/>
    <w:rsid w:val="00117624"/>
    <w:rsid w:val="001203FC"/>
    <w:rsid w:val="001209B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A47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B0E"/>
    <w:rsid w:val="00157DD8"/>
    <w:rsid w:val="00160C79"/>
    <w:rsid w:val="001616C2"/>
    <w:rsid w:val="00162339"/>
    <w:rsid w:val="001641B8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A6D"/>
    <w:rsid w:val="00212768"/>
    <w:rsid w:val="0021308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51A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8AA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AF5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7FE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3ACD"/>
    <w:rsid w:val="002F41D2"/>
    <w:rsid w:val="002F43A2"/>
    <w:rsid w:val="002F4DCF"/>
    <w:rsid w:val="002F58F8"/>
    <w:rsid w:val="002F615C"/>
    <w:rsid w:val="002F7083"/>
    <w:rsid w:val="002F7D1F"/>
    <w:rsid w:val="00302062"/>
    <w:rsid w:val="00302B9A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9E2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0835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D1B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0C4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C56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5EB"/>
    <w:rsid w:val="005006DC"/>
    <w:rsid w:val="005016D2"/>
    <w:rsid w:val="005036FC"/>
    <w:rsid w:val="0050382D"/>
    <w:rsid w:val="00505B53"/>
    <w:rsid w:val="005065C3"/>
    <w:rsid w:val="00507053"/>
    <w:rsid w:val="0051035B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A78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391C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6B4"/>
    <w:rsid w:val="007B18C3"/>
    <w:rsid w:val="007B3E02"/>
    <w:rsid w:val="007B49D9"/>
    <w:rsid w:val="007B5BE8"/>
    <w:rsid w:val="007B6842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6AC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387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B33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384E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4E48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E76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B88"/>
    <w:rsid w:val="009B1D6D"/>
    <w:rsid w:val="009B26B6"/>
    <w:rsid w:val="009B2A99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054D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FBE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9C0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5DFB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9C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14C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B2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648"/>
    <w:rsid w:val="00D261B7"/>
    <w:rsid w:val="00D262FF"/>
    <w:rsid w:val="00D269A6"/>
    <w:rsid w:val="00D270FC"/>
    <w:rsid w:val="00D27E19"/>
    <w:rsid w:val="00D30DB2"/>
    <w:rsid w:val="00D3157D"/>
    <w:rsid w:val="00D31BB4"/>
    <w:rsid w:val="00D31F99"/>
    <w:rsid w:val="00D32F2C"/>
    <w:rsid w:val="00D33C40"/>
    <w:rsid w:val="00D34212"/>
    <w:rsid w:val="00D347D9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1B7F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25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74B2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AAA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23D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F27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B5D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0F5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2C2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A23A-507D-4D90-AD53-44859EFA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2021-08-11T11:28:00Z</cp:lastPrinted>
  <dcterms:created xsi:type="dcterms:W3CDTF">2021-08-11T11:29:00Z</dcterms:created>
  <dcterms:modified xsi:type="dcterms:W3CDTF">2021-08-11T14:08:00Z</dcterms:modified>
</cp:coreProperties>
</file>