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B01890" w:rsidRDefault="00B01890" w:rsidP="002856BD">
      <w:pPr>
        <w:jc w:val="both"/>
      </w:pP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F94EE1" w:rsidRDefault="00F94EE1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5516D1">
        <w:t>355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 </w:t>
      </w:r>
      <w:r w:rsidR="008955BF">
        <w:t>1</w:t>
      </w:r>
      <w:r w:rsidR="00DB7C3F">
        <w:t>1</w:t>
      </w:r>
      <w:r>
        <w:t>.</w:t>
      </w:r>
      <w:r w:rsidR="00923BD1">
        <w:t>0</w:t>
      </w:r>
      <w:r w:rsidR="00F90D44">
        <w:t>3</w:t>
      </w:r>
      <w:r w:rsidR="00EC43BD">
        <w:t>.20</w:t>
      </w:r>
      <w:r w:rsidR="00923BD1">
        <w:t>20</w:t>
      </w:r>
    </w:p>
    <w:p w:rsidR="00492DFF" w:rsidRDefault="00492DFF" w:rsidP="00D04ED3">
      <w:pPr>
        <w:ind w:right="-1"/>
      </w:pPr>
    </w:p>
    <w:p w:rsidR="00F94EE1" w:rsidRDefault="00F94EE1" w:rsidP="00D04ED3">
      <w:pPr>
        <w:ind w:right="-1"/>
      </w:pPr>
    </w:p>
    <w:p w:rsidR="00544FB5" w:rsidRDefault="002856BD" w:rsidP="00F806A2">
      <w:pPr>
        <w:ind w:right="-1"/>
        <w:jc w:val="center"/>
      </w:pPr>
      <w:r>
        <w:t>K A R A R</w:t>
      </w:r>
    </w:p>
    <w:p w:rsidR="00B01890" w:rsidRDefault="00B01890" w:rsidP="00F806A2">
      <w:pPr>
        <w:ind w:right="-1"/>
        <w:jc w:val="center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F94EE1" w:rsidRDefault="00F94EE1" w:rsidP="00B85B77">
      <w:pPr>
        <w:ind w:firstLine="708"/>
        <w:jc w:val="both"/>
      </w:pPr>
    </w:p>
    <w:p w:rsidR="00492DFF" w:rsidRPr="00DA315B" w:rsidRDefault="005516D1" w:rsidP="00E9263A">
      <w:pPr>
        <w:ind w:firstLine="708"/>
        <w:jc w:val="both"/>
      </w:pPr>
      <w:r>
        <w:t>Kızılcahamam İlçesi 144 ada 192 parsele</w:t>
      </w:r>
      <w:r w:rsidR="0000735D" w:rsidRPr="00DA315B">
        <w:t xml:space="preserve"> </w:t>
      </w:r>
      <w:r w:rsidR="000A5D4E" w:rsidRPr="00DA315B">
        <w:t xml:space="preserve">ilişkin </w:t>
      </w:r>
      <w:r>
        <w:t xml:space="preserve">İmar ve Bayındırlık </w:t>
      </w:r>
      <w:r w:rsidR="003D7483" w:rsidRPr="00DA315B">
        <w:t xml:space="preserve">Komisyonunun </w:t>
      </w:r>
      <w:r w:rsidR="0000735D">
        <w:t>24</w:t>
      </w:r>
      <w:r w:rsidR="008955BF" w:rsidRPr="00DA315B">
        <w:t>.</w:t>
      </w:r>
      <w:r w:rsidR="00923BD1" w:rsidRPr="00DA315B">
        <w:t>0</w:t>
      </w:r>
      <w:r w:rsidR="00F90D44">
        <w:t>2</w:t>
      </w:r>
      <w:r w:rsidR="00535CDC" w:rsidRPr="00DA315B">
        <w:t>.20</w:t>
      </w:r>
      <w:r w:rsidR="001E4EEF" w:rsidRPr="00DA315B">
        <w:t>20</w:t>
      </w:r>
      <w:r w:rsidR="00535CDC" w:rsidRPr="00DA315B">
        <w:t xml:space="preserve"> gün ve </w:t>
      </w:r>
      <w:r>
        <w:t>460</w:t>
      </w:r>
      <w:r w:rsidR="00526AE8" w:rsidRPr="00DA315B">
        <w:t xml:space="preserve"> </w:t>
      </w:r>
      <w:r w:rsidR="003D7483" w:rsidRPr="00DA315B">
        <w:t xml:space="preserve">sayılı raporu </w:t>
      </w:r>
      <w:r w:rsidR="00B90D7E" w:rsidRPr="00DA315B">
        <w:t xml:space="preserve">Büyükşehir Belediye Meclisimizin </w:t>
      </w:r>
      <w:r w:rsidR="008955BF" w:rsidRPr="00DA315B">
        <w:t>1</w:t>
      </w:r>
      <w:r w:rsidR="00DB7C3F">
        <w:t>1</w:t>
      </w:r>
      <w:r w:rsidR="00B90D7E" w:rsidRPr="00DA315B">
        <w:t>.</w:t>
      </w:r>
      <w:r w:rsidR="00923BD1" w:rsidRPr="00DA315B">
        <w:t>0</w:t>
      </w:r>
      <w:r w:rsidR="00F90D44">
        <w:t>3</w:t>
      </w:r>
      <w:r w:rsidR="00EC43BD" w:rsidRPr="00DA315B">
        <w:t>.20</w:t>
      </w:r>
      <w:r w:rsidR="00923BD1" w:rsidRPr="00DA315B">
        <w:t>20</w:t>
      </w:r>
      <w:r w:rsidR="00B90D7E" w:rsidRPr="00DA315B">
        <w:t xml:space="preserve"> tarihli toplantısında okundu.</w:t>
      </w:r>
    </w:p>
    <w:p w:rsidR="00492DFF" w:rsidRPr="00DA315B" w:rsidRDefault="00492DFF" w:rsidP="00E9263A">
      <w:pPr>
        <w:ind w:firstLine="708"/>
        <w:jc w:val="both"/>
      </w:pPr>
    </w:p>
    <w:p w:rsidR="00474763" w:rsidRPr="00DA315B" w:rsidRDefault="007024FC" w:rsidP="005516D1">
      <w:pPr>
        <w:ind w:left="20" w:right="20" w:firstLine="680"/>
        <w:jc w:val="both"/>
      </w:pPr>
      <w:r>
        <w:tab/>
      </w:r>
      <w:r w:rsidR="00530CD2" w:rsidRPr="00DA315B">
        <w:t xml:space="preserve">Konu üzerinde </w:t>
      </w:r>
      <w:r w:rsidR="004E5A50" w:rsidRPr="00DA315B">
        <w:t>yapılan görüşmeler neticesinde;</w:t>
      </w:r>
      <w:r w:rsidR="00B01890">
        <w:t xml:space="preserve"> </w:t>
      </w:r>
      <w:r w:rsidR="005516D1">
        <w:t xml:space="preserve">Kızılcahamam İlçesi Yenice Mahallesinde </w:t>
      </w:r>
      <w:proofErr w:type="gramStart"/>
      <w:r w:rsidR="005516D1">
        <w:t>kain</w:t>
      </w:r>
      <w:proofErr w:type="gramEnd"/>
      <w:r w:rsidR="005516D1">
        <w:t xml:space="preserve"> 144 ada 192 parselin Üniversite alanı olarak düzenlenmesine ilişkin 1/5000 ölçekli nazım imar planının ve 1/1000 ölçekli uygulama imar planının taşınmazın tahsisinin belli olmaması nedeni ile ilgilisine iadesine </w:t>
      </w:r>
      <w:r w:rsidR="005C358D" w:rsidRPr="00DA315B">
        <w:rPr>
          <w:color w:val="000000"/>
        </w:rPr>
        <w:t>ilişkin</w:t>
      </w:r>
      <w:r w:rsidR="000A5D4E" w:rsidRPr="00DA315B">
        <w:t xml:space="preserve"> </w:t>
      </w:r>
      <w:r w:rsidR="00696369">
        <w:t xml:space="preserve">İmar ve Bayındırlık </w:t>
      </w:r>
      <w:r w:rsidR="00DA315B" w:rsidRPr="00DA315B">
        <w:t>Komisyonu Raporu oylanarak oybirliği ile kabul edildi.</w:t>
      </w:r>
    </w:p>
    <w:p w:rsidR="00094D9E" w:rsidRDefault="00094D9E" w:rsidP="00E9263A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B01890" w:rsidRDefault="00B01890" w:rsidP="00094D9E">
      <w:pPr>
        <w:pStyle w:val="Style3"/>
        <w:widowControl/>
        <w:spacing w:line="240" w:lineRule="auto"/>
        <w:ind w:firstLine="739"/>
      </w:pPr>
    </w:p>
    <w:p w:rsidR="00F94EE1" w:rsidRDefault="00F94EE1" w:rsidP="00094D9E">
      <w:pPr>
        <w:pStyle w:val="Style3"/>
        <w:widowControl/>
        <w:spacing w:line="240" w:lineRule="auto"/>
        <w:ind w:firstLine="739"/>
      </w:pPr>
    </w:p>
    <w:p w:rsidR="00094D9E" w:rsidRDefault="00094D9E" w:rsidP="00D04ED3">
      <w:pPr>
        <w:pStyle w:val="Style3"/>
        <w:widowControl/>
        <w:spacing w:line="240" w:lineRule="auto"/>
        <w:ind w:firstLine="0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DB7C3F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Harun ÖZTÜRK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B7C3F">
              <w:rPr>
                <w:color w:val="000000"/>
              </w:rPr>
              <w:t xml:space="preserve">          Y.Divan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  <w:r w:rsidR="00DB7C3F">
              <w:rPr>
                <w:color w:val="000000"/>
              </w:rPr>
              <w:t xml:space="preserve"> </w:t>
            </w:r>
          </w:p>
        </w:tc>
        <w:tc>
          <w:tcPr>
            <w:tcW w:w="3120" w:type="dxa"/>
            <w:hideMark/>
          </w:tcPr>
          <w:p w:rsidR="00094D9E" w:rsidRDefault="00F90D44" w:rsidP="00F90D4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DB7C3F">
              <w:rPr>
                <w:color w:val="000000"/>
              </w:rPr>
              <w:t xml:space="preserve">         Burak KOCA</w:t>
            </w:r>
          </w:p>
          <w:p w:rsidR="00094D9E" w:rsidRDefault="00094D9E" w:rsidP="00DB7C3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F90D44">
              <w:rPr>
                <w:color w:val="000000"/>
              </w:rPr>
              <w:t xml:space="preserve">       </w:t>
            </w:r>
            <w:r w:rsidR="00DB7C3F">
              <w:rPr>
                <w:color w:val="000000"/>
              </w:rPr>
              <w:t xml:space="preserve">         </w:t>
            </w:r>
            <w:proofErr w:type="spellStart"/>
            <w:r w:rsidR="00DB7C3F"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</w:t>
            </w:r>
            <w:r w:rsidR="00DB7C3F">
              <w:rPr>
                <w:color w:val="000000"/>
              </w:rPr>
              <w:t>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094D9E">
      <w:pPr>
        <w:pStyle w:val="Style3"/>
        <w:widowControl/>
        <w:spacing w:line="240" w:lineRule="auto"/>
        <w:ind w:firstLine="739"/>
      </w:pPr>
    </w:p>
    <w:p w:rsidR="00453916" w:rsidRDefault="00453916" w:rsidP="00453916">
      <w:pPr>
        <w:jc w:val="center"/>
      </w:pPr>
      <w:r>
        <w:lastRenderedPageBreak/>
        <w:t>T.C.</w:t>
      </w:r>
    </w:p>
    <w:p w:rsidR="00453916" w:rsidRDefault="00453916" w:rsidP="00453916">
      <w:pPr>
        <w:jc w:val="center"/>
      </w:pPr>
      <w:r>
        <w:t>ANKARA BÜYÜKŞEHİR BELEDİYE MECLİSİ</w:t>
      </w:r>
    </w:p>
    <w:p w:rsidR="00453916" w:rsidRDefault="00453916" w:rsidP="00453916">
      <w:pPr>
        <w:jc w:val="center"/>
      </w:pPr>
      <w:r>
        <w:t>İmar ve Bayındırlık Komisyonu Raporu</w:t>
      </w:r>
    </w:p>
    <w:p w:rsidR="00453916" w:rsidRDefault="00453916" w:rsidP="00453916">
      <w:pPr>
        <w:jc w:val="center"/>
      </w:pPr>
    </w:p>
    <w:p w:rsidR="00453916" w:rsidRDefault="00453916" w:rsidP="00453916">
      <w:pPr>
        <w:jc w:val="center"/>
      </w:pPr>
    </w:p>
    <w:p w:rsidR="00453916" w:rsidRDefault="00453916" w:rsidP="00453916">
      <w:pPr>
        <w:jc w:val="both"/>
      </w:pPr>
      <w:r>
        <w:t>Rapor No: 460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24.02.2020    </w:t>
      </w:r>
    </w:p>
    <w:p w:rsidR="00453916" w:rsidRDefault="00453916" w:rsidP="00453916">
      <w:pPr>
        <w:pStyle w:val="Balk7"/>
      </w:pPr>
    </w:p>
    <w:p w:rsidR="00453916" w:rsidRDefault="00453916" w:rsidP="00453916"/>
    <w:p w:rsidR="00453916" w:rsidRDefault="00453916" w:rsidP="00453916">
      <w:pPr>
        <w:pStyle w:val="Balk7"/>
      </w:pPr>
    </w:p>
    <w:p w:rsidR="00453916" w:rsidRDefault="00453916" w:rsidP="00453916">
      <w:pPr>
        <w:pStyle w:val="Balk7"/>
        <w:jc w:val="center"/>
      </w:pPr>
      <w:r>
        <w:t>BÜYÜKŞEHİR BELEDİYE MECLİSİ BAŞKANLIĞINA</w:t>
      </w:r>
    </w:p>
    <w:p w:rsidR="00453916" w:rsidRDefault="00453916" w:rsidP="00453916">
      <w:pPr>
        <w:pStyle w:val="ListeParagraf"/>
        <w:tabs>
          <w:tab w:val="left" w:pos="0"/>
        </w:tabs>
        <w:contextualSpacing/>
        <w:jc w:val="both"/>
      </w:pPr>
    </w:p>
    <w:p w:rsidR="00453916" w:rsidRDefault="00453916" w:rsidP="00453916">
      <w:pPr>
        <w:pStyle w:val="ListeParagraf"/>
        <w:tabs>
          <w:tab w:val="left" w:pos="0"/>
        </w:tabs>
        <w:contextualSpacing/>
        <w:jc w:val="both"/>
      </w:pPr>
    </w:p>
    <w:p w:rsidR="00453916" w:rsidRDefault="00453916" w:rsidP="00453916">
      <w:pPr>
        <w:ind w:firstLine="708"/>
        <w:jc w:val="both"/>
      </w:pPr>
      <w:r>
        <w:t xml:space="preserve">Kızılcahamam İlçesi 144 ada 192 parsele ilişkin Üye Tunay </w:t>
      </w:r>
      <w:proofErr w:type="spellStart"/>
      <w:r>
        <w:t>TAMER’in</w:t>
      </w:r>
      <w:proofErr w:type="spellEnd"/>
      <w:r>
        <w:t xml:space="preserve"> Belediye Meclisimizin 10.02.2020 gün ve 23. Gündem maddesi olarak komisyonumuza havale edilen önergesi incelendi.</w:t>
      </w:r>
    </w:p>
    <w:p w:rsidR="00453916" w:rsidRDefault="00453916" w:rsidP="00453916">
      <w:pPr>
        <w:ind w:firstLine="709"/>
        <w:jc w:val="both"/>
      </w:pPr>
    </w:p>
    <w:p w:rsidR="00453916" w:rsidRDefault="00453916" w:rsidP="00453916">
      <w:pPr>
        <w:ind w:firstLine="709"/>
        <w:jc w:val="both"/>
      </w:pPr>
      <w:r>
        <w:t xml:space="preserve">Komisyonumuzca yapılan incelemeler neticesinde; Ankara İli Kızılcahamam İlçesi Yenice Mahallesinde </w:t>
      </w:r>
      <w:proofErr w:type="gramStart"/>
      <w:r>
        <w:t>kain</w:t>
      </w:r>
      <w:proofErr w:type="gramEnd"/>
      <w:r>
        <w:t xml:space="preserve"> 144 ada 192 parselin Üniversite alanı olarak düzenlenmesine ilişkin 1/5000 ölçekli nazım imar planının ve 1/1000 ölçekli uygulama imar planının taşınmazın tahsisinin belli olmaması nedeni ile ilgilisine iadesi komisyonumuzca oybirliğiyle uygun görülmüştür.</w:t>
      </w:r>
    </w:p>
    <w:p w:rsidR="00453916" w:rsidRDefault="00453916" w:rsidP="00453916">
      <w:pPr>
        <w:pStyle w:val="ListeParagraf"/>
        <w:tabs>
          <w:tab w:val="left" w:pos="0"/>
        </w:tabs>
        <w:contextualSpacing/>
        <w:jc w:val="both"/>
      </w:pPr>
    </w:p>
    <w:p w:rsidR="00453916" w:rsidRDefault="00453916" w:rsidP="00453916">
      <w:pPr>
        <w:pStyle w:val="ListeParagraf"/>
        <w:tabs>
          <w:tab w:val="left" w:pos="0"/>
        </w:tabs>
        <w:contextualSpacing/>
        <w:jc w:val="both"/>
      </w:pPr>
      <w:r>
        <w:rPr>
          <w:color w:val="000000"/>
        </w:rPr>
        <w:t xml:space="preserve">  </w:t>
      </w:r>
      <w:r>
        <w:t xml:space="preserve">         Raporumuz Büyükşehir Belediye Meclisinin onayına arz olunur.</w:t>
      </w:r>
    </w:p>
    <w:p w:rsidR="00453916" w:rsidRDefault="00453916" w:rsidP="00453916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453916" w:rsidRDefault="00453916" w:rsidP="00453916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453916" w:rsidRDefault="00453916" w:rsidP="00453916">
      <w:pPr>
        <w:ind w:hanging="142"/>
        <w:jc w:val="both"/>
      </w:pPr>
      <w:r>
        <w:t xml:space="preserve">        Mehmet Emin AYAZ                               Gökhan ARICI</w:t>
      </w:r>
      <w:r>
        <w:tab/>
      </w:r>
      <w:r>
        <w:tab/>
        <w:t xml:space="preserve">     Kerem ERDEM</w:t>
      </w:r>
    </w:p>
    <w:p w:rsidR="00453916" w:rsidRDefault="00453916" w:rsidP="00453916">
      <w:pPr>
        <w:pStyle w:val="ListeParagraf"/>
        <w:tabs>
          <w:tab w:val="left" w:pos="0"/>
          <w:tab w:val="left" w:pos="709"/>
        </w:tabs>
        <w:ind w:hanging="708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453916" w:rsidRDefault="00453916" w:rsidP="00453916">
      <w:pPr>
        <w:jc w:val="both"/>
      </w:pPr>
    </w:p>
    <w:p w:rsidR="00453916" w:rsidRDefault="00453916" w:rsidP="00453916">
      <w:pPr>
        <w:jc w:val="both"/>
      </w:pPr>
    </w:p>
    <w:p w:rsidR="00453916" w:rsidRDefault="00453916" w:rsidP="00453916">
      <w:pPr>
        <w:jc w:val="both"/>
      </w:pPr>
    </w:p>
    <w:p w:rsidR="00453916" w:rsidRDefault="00453916" w:rsidP="0045391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53916" w:rsidRDefault="00453916" w:rsidP="0045391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453916" w:rsidRDefault="00453916" w:rsidP="00453916">
      <w:pPr>
        <w:jc w:val="both"/>
      </w:pPr>
    </w:p>
    <w:p w:rsidR="00453916" w:rsidRDefault="00453916" w:rsidP="00453916">
      <w:pPr>
        <w:jc w:val="both"/>
      </w:pPr>
    </w:p>
    <w:p w:rsidR="00453916" w:rsidRDefault="00453916" w:rsidP="00453916">
      <w:pPr>
        <w:jc w:val="both"/>
      </w:pPr>
    </w:p>
    <w:p w:rsidR="00453916" w:rsidRDefault="00453916" w:rsidP="00453916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453916" w:rsidRDefault="00453916" w:rsidP="00453916">
      <w:pPr>
        <w:pStyle w:val="Style3"/>
        <w:widowControl/>
        <w:spacing w:line="240" w:lineRule="auto"/>
        <w:ind w:firstLine="739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45391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BD" w:rsidRDefault="00F919BD" w:rsidP="007A5AB5">
      <w:r>
        <w:separator/>
      </w:r>
    </w:p>
  </w:endnote>
  <w:endnote w:type="continuationSeparator" w:id="0">
    <w:p w:rsidR="00F919BD" w:rsidRDefault="00F919BD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BD" w:rsidRDefault="00F919BD" w:rsidP="007A5AB5">
      <w:r>
        <w:separator/>
      </w:r>
    </w:p>
  </w:footnote>
  <w:footnote w:type="continuationSeparator" w:id="0">
    <w:p w:rsidR="00F919BD" w:rsidRDefault="00F919BD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6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9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0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18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9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0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3"/>
  </w:num>
  <w:num w:numId="5">
    <w:abstractNumId w:val="6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3916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02E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16D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1068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24FC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5F06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1890"/>
    <w:rsid w:val="00B02005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9BD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46A0D-A5F4-4E46-9F0C-E1BB1A43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2020-03-12T11:50:00Z</cp:lastPrinted>
  <dcterms:created xsi:type="dcterms:W3CDTF">2020-03-12T07:47:00Z</dcterms:created>
  <dcterms:modified xsi:type="dcterms:W3CDTF">2020-03-19T06:11:00Z</dcterms:modified>
</cp:coreProperties>
</file>