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00735D">
        <w:t>350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00735D" w:rsidP="00E9263A">
      <w:pPr>
        <w:ind w:firstLine="708"/>
        <w:jc w:val="both"/>
      </w:pPr>
      <w:r>
        <w:t>Çubuk İlçesi Merkez Mahallesi 2919 ada 2 parselde 1/5000 ölçekli nazım imar plan değişikliğine</w:t>
      </w:r>
      <w:r w:rsidRPr="00DA315B">
        <w:t xml:space="preserve"> </w:t>
      </w:r>
      <w:r w:rsidR="000A5D4E" w:rsidRPr="00DA315B">
        <w:t xml:space="preserve">ilişkin </w:t>
      </w:r>
      <w:r w:rsidR="00521735">
        <w:t xml:space="preserve">İmar ve Bayındırlık </w:t>
      </w:r>
      <w:r w:rsidR="003D7483" w:rsidRPr="00DA315B">
        <w:t xml:space="preserve">Komisyonunun </w:t>
      </w:r>
      <w:r>
        <w:t>24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454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00735D" w:rsidRDefault="00530CD2" w:rsidP="0000735D">
      <w:pPr>
        <w:ind w:left="40" w:right="20" w:firstLine="668"/>
        <w:jc w:val="both"/>
      </w:pPr>
      <w:r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00735D" w:rsidRPr="00CF6BFA">
        <w:t xml:space="preserve">Faruk </w:t>
      </w:r>
      <w:proofErr w:type="spellStart"/>
      <w:r w:rsidR="0000735D" w:rsidRPr="00CF6BFA">
        <w:t>TÜRKOĞLU'na</w:t>
      </w:r>
      <w:proofErr w:type="spellEnd"/>
      <w:r w:rsidR="0000735D" w:rsidRPr="00CF6BFA">
        <w:t xml:space="preserve"> ait 18.10.2019 gün ve 142825 evrak kayıt numaralı dilekçe </w:t>
      </w:r>
      <w:proofErr w:type="gramStart"/>
      <w:r w:rsidR="0000735D" w:rsidRPr="00CF6BFA">
        <w:t>ile;</w:t>
      </w:r>
      <w:proofErr w:type="gramEnd"/>
      <w:r w:rsidR="0000735D" w:rsidRPr="00CF6BFA">
        <w:t xml:space="preserve"> Çubuk İlçesi, Çubuk Merkez Mahallesi 2919 ada 1 parselde "Akaryakıt ve LPG İstasyonu" kullanımlı 1/5000 ölçekli nazım imar planı değişiklik teklifi sunul</w:t>
      </w:r>
      <w:r w:rsidR="0000735D">
        <w:t>duğu,</w:t>
      </w:r>
    </w:p>
    <w:p w:rsidR="0000735D" w:rsidRPr="00CF6BFA" w:rsidRDefault="0000735D" w:rsidP="0000735D">
      <w:pPr>
        <w:ind w:left="40" w:right="20" w:firstLine="668"/>
        <w:jc w:val="both"/>
      </w:pPr>
    </w:p>
    <w:p w:rsidR="0000735D" w:rsidRPr="00CF6BFA" w:rsidRDefault="0000735D" w:rsidP="0000735D">
      <w:pPr>
        <w:ind w:firstLine="708"/>
        <w:jc w:val="both"/>
      </w:pPr>
      <w:r w:rsidRPr="00CF6BFA">
        <w:t>* Çubuk Belediyesinin 14.10.2019/45549 sayılı yazısıyla sunulan plan suretleri ve belgelere</w:t>
      </w:r>
    </w:p>
    <w:p w:rsidR="0000735D" w:rsidRPr="00CF6BFA" w:rsidRDefault="0000735D" w:rsidP="0000735D">
      <w:pPr>
        <w:ind w:left="40"/>
        <w:jc w:val="both"/>
      </w:pPr>
      <w:proofErr w:type="gramStart"/>
      <w:r w:rsidRPr="00CF6BFA">
        <w:t>göre</w:t>
      </w:r>
      <w:proofErr w:type="gramEnd"/>
      <w:r w:rsidRPr="00CF6BFA">
        <w:t>;</w:t>
      </w:r>
    </w:p>
    <w:p w:rsidR="0000735D" w:rsidRDefault="0000735D" w:rsidP="0000735D">
      <w:pPr>
        <w:ind w:left="40" w:right="20" w:firstLine="668"/>
        <w:jc w:val="both"/>
      </w:pPr>
      <w:r w:rsidRPr="00CF6BFA">
        <w:t>-Çubuk Belediye</w:t>
      </w:r>
      <w:r>
        <w:t xml:space="preserve"> Meclisinin 2004/33 sayılı kararı</w:t>
      </w:r>
      <w:r w:rsidRPr="00CF6BFA">
        <w:t xml:space="preserve"> ile onaylanan "1/1000 ölçekli ilave ve </w:t>
      </w:r>
      <w:proofErr w:type="gramStart"/>
      <w:r w:rsidRPr="00CF6BFA">
        <w:t>revizyon</w:t>
      </w:r>
      <w:proofErr w:type="gramEnd"/>
      <w:r w:rsidRPr="00CF6BFA">
        <w:t xml:space="preserve"> mevzii imar pla</w:t>
      </w:r>
      <w:r>
        <w:t>nı</w:t>
      </w:r>
      <w:r w:rsidRPr="00CF6BFA">
        <w:t xml:space="preserve">nda 2919 ada 1 </w:t>
      </w:r>
      <w:proofErr w:type="spellStart"/>
      <w:r w:rsidRPr="00CF6BFA">
        <w:t>nolu</w:t>
      </w:r>
      <w:proofErr w:type="spellEnd"/>
      <w:r w:rsidRPr="00CF6BFA">
        <w:t xml:space="preserve"> parselin "E:0.50, </w:t>
      </w:r>
      <w:proofErr w:type="spellStart"/>
      <w:r>
        <w:t>Yençok</w:t>
      </w:r>
      <w:proofErr w:type="spellEnd"/>
      <w:r>
        <w:t>:7.50m" yapılanma koşulları</w:t>
      </w:r>
      <w:r w:rsidRPr="00CF6BFA">
        <w:t xml:space="preserve"> i</w:t>
      </w:r>
      <w:r>
        <w:t>le "Akaryakıt LPG İstasyonu Alanı</w:t>
      </w:r>
      <w:r w:rsidRPr="00CF6BFA">
        <w:t>" kullanımında kaldığı, 2004/50 sayılı kararla onaylı 1/5000 ölçekli nazım imar planında ise "Gelişme Konut Alanı</w:t>
      </w:r>
      <w:r>
        <w:t xml:space="preserve"> (Orta Yoğun)" kullanım kararı</w:t>
      </w:r>
      <w:r w:rsidRPr="00CF6BFA">
        <w:t xml:space="preserve"> ile tanımlı leke içerisinde kaldığı,</w:t>
      </w:r>
    </w:p>
    <w:p w:rsidR="0000735D" w:rsidRPr="00CF6BFA" w:rsidRDefault="0000735D" w:rsidP="0000735D">
      <w:pPr>
        <w:ind w:left="40" w:right="20" w:firstLine="668"/>
        <w:jc w:val="both"/>
      </w:pPr>
    </w:p>
    <w:p w:rsidR="0000735D" w:rsidRDefault="0000735D" w:rsidP="0000735D">
      <w:pPr>
        <w:ind w:left="40" w:right="20" w:firstLine="668"/>
        <w:jc w:val="both"/>
      </w:pPr>
      <w:r w:rsidRPr="00CF6BFA">
        <w:t>*08.10.2019 tarihli tapu tescil belgesine göre 2972,00 m</w:t>
      </w:r>
      <w:r w:rsidRPr="00CF6BFA">
        <w:rPr>
          <w:vertAlign w:val="superscript"/>
        </w:rPr>
        <w:t>2</w:t>
      </w:r>
      <w:r w:rsidRPr="00CF6BFA">
        <w:t xml:space="preserve"> yüzölçümlü 2919 ada 1 </w:t>
      </w:r>
      <w:proofErr w:type="spellStart"/>
      <w:r w:rsidRPr="00CF6BFA">
        <w:t>nolu</w:t>
      </w:r>
      <w:proofErr w:type="spellEnd"/>
      <w:r w:rsidRPr="00CF6BFA">
        <w:t xml:space="preserve"> parselin Faruk TÜRKOĞLU tarafından 10.12.2014 tarihinde satış yoluyla edinildiği,</w:t>
      </w:r>
    </w:p>
    <w:p w:rsidR="0000735D" w:rsidRPr="00CF6BFA" w:rsidRDefault="0000735D" w:rsidP="0000735D">
      <w:pPr>
        <w:ind w:left="40" w:right="20" w:firstLine="668"/>
        <w:jc w:val="both"/>
      </w:pPr>
    </w:p>
    <w:p w:rsidR="0000735D" w:rsidRDefault="0000735D" w:rsidP="0000735D">
      <w:pPr>
        <w:ind w:left="40" w:right="20" w:firstLine="668"/>
        <w:jc w:val="both"/>
      </w:pPr>
      <w:r>
        <w:t>*Nazım imar planı</w:t>
      </w:r>
      <w:r w:rsidRPr="00CF6BFA">
        <w:t xml:space="preserve"> değişiklik teklifi ile 1/1000 ölçekli </w:t>
      </w:r>
      <w:proofErr w:type="spellStart"/>
      <w:r w:rsidRPr="00CF6BFA">
        <w:t>Uİ</w:t>
      </w:r>
      <w:r>
        <w:t>P'deki</w:t>
      </w:r>
      <w:proofErr w:type="spellEnd"/>
      <w:r>
        <w:t xml:space="preserve"> kullanım kararı</w:t>
      </w:r>
      <w:r w:rsidRPr="00CF6BFA">
        <w:t xml:space="preserve"> ile uyumlu olacak şekilde 2919 ada 1 </w:t>
      </w:r>
      <w:proofErr w:type="spellStart"/>
      <w:r w:rsidRPr="00CF6BFA">
        <w:t>nolu</w:t>
      </w:r>
      <w:proofErr w:type="spellEnd"/>
      <w:r w:rsidRPr="00CF6BFA">
        <w:t xml:space="preserve"> parselin "Akaryakıt ve LPG Servis İstasyonu Alanı" kullanımı verildiği, plan üzerine;</w:t>
      </w:r>
    </w:p>
    <w:p w:rsidR="0000735D" w:rsidRPr="00CF6BFA" w:rsidRDefault="0000735D" w:rsidP="0000735D">
      <w:pPr>
        <w:ind w:left="40" w:right="20" w:firstLine="668"/>
        <w:jc w:val="both"/>
      </w:pPr>
    </w:p>
    <w:p w:rsidR="0000735D" w:rsidRPr="00CF6BFA" w:rsidRDefault="0000735D" w:rsidP="0000735D">
      <w:pPr>
        <w:tabs>
          <w:tab w:val="left" w:pos="993"/>
        </w:tabs>
        <w:ind w:left="40" w:right="20" w:firstLine="720"/>
        <w:jc w:val="both"/>
      </w:pPr>
      <w:r>
        <w:t xml:space="preserve">1. </w:t>
      </w:r>
      <w:r w:rsidRPr="00CF6BFA">
        <w:t>Akaryakıt-</w:t>
      </w:r>
      <w:proofErr w:type="spellStart"/>
      <w:r w:rsidRPr="00CF6BFA">
        <w:t>lpg</w:t>
      </w:r>
      <w:proofErr w:type="spellEnd"/>
      <w:r w:rsidRPr="00CF6BFA">
        <w:t xml:space="preserve"> satış ve servis istasyonu alanında yapılanma koşulları 1</w:t>
      </w:r>
      <w:r>
        <w:t>/1000 ölçekli uygulama imar planı</w:t>
      </w:r>
      <w:r w:rsidRPr="00CF6BFA">
        <w:t xml:space="preserve"> ile belirlenir.</w:t>
      </w:r>
    </w:p>
    <w:p w:rsidR="0000735D" w:rsidRDefault="0000735D" w:rsidP="0000735D">
      <w:pPr>
        <w:tabs>
          <w:tab w:val="left" w:pos="981"/>
        </w:tabs>
        <w:ind w:left="760"/>
        <w:jc w:val="both"/>
      </w:pPr>
    </w:p>
    <w:p w:rsidR="0000735D" w:rsidRPr="00CF6BFA" w:rsidRDefault="0000735D" w:rsidP="0000735D">
      <w:pPr>
        <w:tabs>
          <w:tab w:val="left" w:pos="981"/>
        </w:tabs>
        <w:ind w:left="760"/>
        <w:jc w:val="both"/>
      </w:pPr>
      <w:r>
        <w:t xml:space="preserve">2. </w:t>
      </w:r>
      <w:proofErr w:type="spellStart"/>
      <w:r>
        <w:t>Kanopi</w:t>
      </w:r>
      <w:proofErr w:type="spellEnd"/>
      <w:r>
        <w:t xml:space="preserve"> ve yer altı tankları yapı yaklaşma sınırları</w:t>
      </w:r>
      <w:r w:rsidRPr="00CF6BFA">
        <w:t xml:space="preserve"> dışında yapılabilir.</w:t>
      </w:r>
    </w:p>
    <w:p w:rsidR="0000735D" w:rsidRDefault="0000735D" w:rsidP="0000735D">
      <w:pPr>
        <w:tabs>
          <w:tab w:val="left" w:pos="851"/>
        </w:tabs>
        <w:ind w:left="709" w:hanging="709"/>
        <w:jc w:val="both"/>
      </w:pPr>
      <w:r>
        <w:tab/>
        <w:t xml:space="preserve"> </w:t>
      </w:r>
    </w:p>
    <w:p w:rsidR="0000735D" w:rsidRPr="00CF6BFA" w:rsidRDefault="0000735D" w:rsidP="0000735D">
      <w:pPr>
        <w:tabs>
          <w:tab w:val="left" w:pos="851"/>
        </w:tabs>
        <w:ind w:left="709" w:hanging="709"/>
        <w:jc w:val="both"/>
      </w:pPr>
      <w:r>
        <w:tab/>
        <w:t xml:space="preserve">3. </w:t>
      </w:r>
      <w:r w:rsidRPr="00CF6BFA">
        <w:t>İşyeri açma ve çalışma ruhsatlarına ilişkin yönetmelik hükümlerine uyulacaktır.</w:t>
      </w:r>
    </w:p>
    <w:p w:rsidR="0000735D" w:rsidRDefault="0000735D" w:rsidP="0000735D">
      <w:pPr>
        <w:tabs>
          <w:tab w:val="left" w:pos="993"/>
        </w:tabs>
        <w:ind w:right="20" w:firstLine="760"/>
        <w:jc w:val="both"/>
      </w:pPr>
    </w:p>
    <w:p w:rsidR="0000735D" w:rsidRPr="00CF6BFA" w:rsidRDefault="0000735D" w:rsidP="0000735D">
      <w:pPr>
        <w:tabs>
          <w:tab w:val="left" w:pos="993"/>
        </w:tabs>
        <w:ind w:right="20" w:firstLine="760"/>
        <w:jc w:val="both"/>
      </w:pPr>
      <w:r>
        <w:t xml:space="preserve">4. </w:t>
      </w:r>
      <w:r w:rsidRPr="00CF6BFA">
        <w:t>17.06.2004 gün ve 25495 sayılı resmi gazetede yayımlanan Petrol Piyasası Lisans Yönetmeliği hükümlerine uyulacaktır.</w:t>
      </w:r>
    </w:p>
    <w:p w:rsidR="0000735D" w:rsidRDefault="0000735D" w:rsidP="0000735D">
      <w:pPr>
        <w:tabs>
          <w:tab w:val="left" w:pos="709"/>
        </w:tabs>
        <w:jc w:val="both"/>
      </w:pPr>
      <w:r>
        <w:tab/>
        <w:t xml:space="preserve"> </w:t>
      </w:r>
    </w:p>
    <w:p w:rsidR="0000735D" w:rsidRDefault="0000735D" w:rsidP="0000735D">
      <w:pPr>
        <w:tabs>
          <w:tab w:val="left" w:pos="709"/>
        </w:tabs>
        <w:jc w:val="both"/>
      </w:pPr>
    </w:p>
    <w:p w:rsidR="0000735D" w:rsidRDefault="0000735D" w:rsidP="0000735D">
      <w:pPr>
        <w:tabs>
          <w:tab w:val="left" w:pos="709"/>
        </w:tabs>
        <w:jc w:val="both"/>
      </w:pPr>
    </w:p>
    <w:p w:rsidR="0000735D" w:rsidRDefault="0000735D" w:rsidP="0000735D">
      <w:pPr>
        <w:tabs>
          <w:tab w:val="left" w:pos="709"/>
        </w:tabs>
        <w:jc w:val="both"/>
      </w:pPr>
    </w:p>
    <w:p w:rsidR="0000735D" w:rsidRDefault="0000735D" w:rsidP="0000735D">
      <w:pPr>
        <w:tabs>
          <w:tab w:val="left" w:pos="709"/>
        </w:tabs>
        <w:jc w:val="both"/>
      </w:pPr>
    </w:p>
    <w:p w:rsidR="0000735D" w:rsidRDefault="0000735D" w:rsidP="0000735D">
      <w:pPr>
        <w:tabs>
          <w:tab w:val="left" w:pos="709"/>
        </w:tabs>
        <w:jc w:val="both"/>
      </w:pPr>
    </w:p>
    <w:p w:rsidR="0000735D" w:rsidRDefault="0000735D" w:rsidP="0000735D">
      <w:pPr>
        <w:ind w:left="708" w:firstLine="708"/>
        <w:jc w:val="both"/>
      </w:pPr>
      <w:r>
        <w:lastRenderedPageBreak/>
        <w:t xml:space="preserve">      T.C.</w:t>
      </w:r>
    </w:p>
    <w:p w:rsidR="0000735D" w:rsidRDefault="0000735D" w:rsidP="0000735D">
      <w:pPr>
        <w:jc w:val="both"/>
      </w:pPr>
      <w:r>
        <w:t>ANKARA BÜYÜKŞEHİR BELEDİYESİ</w:t>
      </w:r>
    </w:p>
    <w:p w:rsidR="0000735D" w:rsidRDefault="0000735D" w:rsidP="0000735D">
      <w:pPr>
        <w:jc w:val="both"/>
      </w:pPr>
      <w:r>
        <w:t xml:space="preserve">                BELEDİYE MECLİSİ</w:t>
      </w:r>
    </w:p>
    <w:p w:rsidR="0000735D" w:rsidRDefault="0000735D" w:rsidP="0000735D">
      <w:pPr>
        <w:tabs>
          <w:tab w:val="left" w:pos="1935"/>
        </w:tabs>
        <w:jc w:val="both"/>
      </w:pPr>
    </w:p>
    <w:p w:rsidR="0000735D" w:rsidRDefault="0000735D" w:rsidP="0000735D">
      <w:pPr>
        <w:tabs>
          <w:tab w:val="left" w:pos="1935"/>
        </w:tabs>
        <w:jc w:val="both"/>
      </w:pPr>
    </w:p>
    <w:p w:rsidR="0000735D" w:rsidRDefault="0000735D" w:rsidP="0000735D">
      <w:pPr>
        <w:tabs>
          <w:tab w:val="left" w:pos="1935"/>
        </w:tabs>
        <w:jc w:val="both"/>
      </w:pPr>
    </w:p>
    <w:p w:rsidR="0000735D" w:rsidRDefault="0000735D" w:rsidP="0000735D">
      <w:pPr>
        <w:jc w:val="both"/>
      </w:pPr>
      <w:r w:rsidRPr="001B032A">
        <w:t>Karar No:</w:t>
      </w:r>
      <w:r>
        <w:t>350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11.03.2020</w:t>
      </w:r>
    </w:p>
    <w:p w:rsidR="0000735D" w:rsidRDefault="0000735D" w:rsidP="0000735D">
      <w:pPr>
        <w:ind w:right="-1"/>
      </w:pPr>
    </w:p>
    <w:p w:rsidR="0000735D" w:rsidRDefault="0000735D" w:rsidP="0000735D">
      <w:pPr>
        <w:ind w:right="-1"/>
      </w:pPr>
    </w:p>
    <w:p w:rsidR="0000735D" w:rsidRDefault="0000735D" w:rsidP="0000735D">
      <w:pPr>
        <w:ind w:right="-1"/>
        <w:jc w:val="center"/>
      </w:pPr>
      <w:r>
        <w:t>-2-</w:t>
      </w:r>
    </w:p>
    <w:p w:rsidR="0000735D" w:rsidRDefault="0000735D" w:rsidP="0000735D">
      <w:pPr>
        <w:tabs>
          <w:tab w:val="left" w:pos="709"/>
        </w:tabs>
        <w:jc w:val="both"/>
      </w:pPr>
    </w:p>
    <w:p w:rsidR="0000735D" w:rsidRDefault="0000735D" w:rsidP="0000735D">
      <w:pPr>
        <w:tabs>
          <w:tab w:val="left" w:pos="709"/>
        </w:tabs>
        <w:jc w:val="both"/>
      </w:pPr>
    </w:p>
    <w:p w:rsidR="0000735D" w:rsidRDefault="0000735D" w:rsidP="0000735D">
      <w:pPr>
        <w:tabs>
          <w:tab w:val="left" w:pos="709"/>
        </w:tabs>
        <w:jc w:val="both"/>
      </w:pPr>
    </w:p>
    <w:p w:rsidR="0000735D" w:rsidRPr="00CF6BFA" w:rsidRDefault="0000735D" w:rsidP="0000735D">
      <w:pPr>
        <w:tabs>
          <w:tab w:val="left" w:pos="709"/>
        </w:tabs>
        <w:jc w:val="both"/>
      </w:pPr>
      <w:r>
        <w:tab/>
        <w:t>5.</w:t>
      </w:r>
      <w:r w:rsidRPr="00CF6BFA">
        <w:t>Yapılarda deprem yönetmeliğine uyulacaktır.</w:t>
      </w:r>
    </w:p>
    <w:p w:rsidR="0000735D" w:rsidRDefault="0000735D" w:rsidP="0000735D">
      <w:pPr>
        <w:tabs>
          <w:tab w:val="left" w:pos="709"/>
        </w:tabs>
        <w:jc w:val="both"/>
      </w:pPr>
      <w:r>
        <w:tab/>
      </w:r>
    </w:p>
    <w:p w:rsidR="0000735D" w:rsidRPr="00CF6BFA" w:rsidRDefault="0000735D" w:rsidP="0000735D">
      <w:pPr>
        <w:tabs>
          <w:tab w:val="left" w:pos="709"/>
        </w:tabs>
        <w:jc w:val="both"/>
      </w:pPr>
      <w:r>
        <w:tab/>
        <w:t xml:space="preserve"> 6.</w:t>
      </w:r>
      <w:r w:rsidRPr="00CF6BFA">
        <w:t>TSE 12820 ve 11939 standartlarına uyulacaktır.</w:t>
      </w:r>
    </w:p>
    <w:p w:rsidR="0000735D" w:rsidRDefault="0000735D" w:rsidP="0000735D">
      <w:pPr>
        <w:tabs>
          <w:tab w:val="left" w:pos="993"/>
        </w:tabs>
        <w:ind w:right="20" w:firstLine="760"/>
        <w:jc w:val="both"/>
      </w:pPr>
    </w:p>
    <w:p w:rsidR="0000735D" w:rsidRDefault="0000735D" w:rsidP="0000735D">
      <w:pPr>
        <w:tabs>
          <w:tab w:val="left" w:pos="993"/>
        </w:tabs>
        <w:ind w:right="20" w:firstLine="760"/>
        <w:jc w:val="both"/>
      </w:pPr>
      <w:r>
        <w:t>7.</w:t>
      </w:r>
      <w:r w:rsidRPr="00CF6BFA">
        <w:t>Bu planda belirtilmeyen hususlarda 3194 sayılı İmar Kanunu ve ilgili yönetmelik hükümlerine uyulacaktır." şeklinde 7 adet plan notu getirildiği,</w:t>
      </w:r>
    </w:p>
    <w:p w:rsidR="0000735D" w:rsidRDefault="0000735D" w:rsidP="0000735D">
      <w:pPr>
        <w:ind w:right="20"/>
        <w:jc w:val="both"/>
      </w:pPr>
    </w:p>
    <w:p w:rsidR="0000735D" w:rsidRDefault="0000735D" w:rsidP="0000735D">
      <w:pPr>
        <w:ind w:left="40" w:right="20" w:firstLine="720"/>
        <w:jc w:val="both"/>
      </w:pPr>
    </w:p>
    <w:p w:rsidR="0000735D" w:rsidRDefault="0000735D" w:rsidP="0000735D">
      <w:pPr>
        <w:ind w:left="40" w:right="20" w:firstLine="720"/>
        <w:jc w:val="both"/>
      </w:pPr>
      <w:r w:rsidRPr="00CF6BFA">
        <w:t>*N</w:t>
      </w:r>
      <w:r>
        <w:t>azım imar planı</w:t>
      </w:r>
      <w:r w:rsidRPr="00CF6BFA">
        <w:t xml:space="preserve"> teklifinin Belediye Meclisimizce uygun görülmesi halinde; leja</w:t>
      </w:r>
      <w:r>
        <w:t>nt ve plan notları</w:t>
      </w:r>
      <w:r w:rsidRPr="00CF6BFA">
        <w:t xml:space="preserve">ndaki kullanım kararının </w:t>
      </w:r>
      <w:proofErr w:type="gramStart"/>
      <w:r w:rsidRPr="00CF6BFA">
        <w:t>Mekansal</w:t>
      </w:r>
      <w:proofErr w:type="gramEnd"/>
      <w:r w:rsidRPr="00CF6BFA">
        <w:t xml:space="preserve"> Plan Yapım Yönetmeliği ve eklerine uygun olarak "Akaryakıt ve Servis İstasyonu Alanı (A+LPG)" şeklinde düzeltilmesi gerektiği,</w:t>
      </w:r>
    </w:p>
    <w:p w:rsidR="0000735D" w:rsidRPr="00CF6BFA" w:rsidRDefault="0000735D" w:rsidP="0000735D">
      <w:pPr>
        <w:ind w:left="40" w:right="20" w:firstLine="720"/>
        <w:jc w:val="both"/>
      </w:pPr>
    </w:p>
    <w:p w:rsidR="00474763" w:rsidRPr="00DA315B" w:rsidRDefault="0000735D" w:rsidP="0000735D">
      <w:pPr>
        <w:ind w:left="40" w:right="40" w:firstLine="668"/>
        <w:jc w:val="both"/>
      </w:pPr>
      <w:proofErr w:type="gramStart"/>
      <w:r>
        <w:t>Hususları</w:t>
      </w:r>
      <w:r w:rsidRPr="00CF6BFA">
        <w:t xml:space="preserve"> tespit edilmiş</w:t>
      </w:r>
      <w:r>
        <w:t xml:space="preserve"> olup, </w:t>
      </w:r>
      <w:r w:rsidRPr="00CF6BFA">
        <w:t>"Çubuk İlçesi, Merkez Mahallesi 2919 ada 1 parselde Akaryakıt ve LPG İstasyonu kullanımlı 1/5000 ö</w:t>
      </w:r>
      <w:r>
        <w:t>lçekli Nazım İmar Planı teklifi</w:t>
      </w:r>
      <w:r w:rsidRPr="00CF6BFA">
        <w:t xml:space="preserve">nin </w:t>
      </w:r>
      <w:r>
        <w:rPr>
          <w:color w:val="000000"/>
        </w:rPr>
        <w:t xml:space="preserve">7221 Sayılı Yasa ile değişik 3194 sayılı İmar Kanunun Ek-8. Maddesindeki “Taşınmaz maliklerinin tamamının talebi üzerine ada bazında yapılacak imar planı değişikliği sonucunda değerinde artış olan arsanın artan değerinin tamamı değer artış payı olarak alınır.” </w:t>
      </w:r>
      <w:proofErr w:type="gramEnd"/>
      <w:r>
        <w:rPr>
          <w:color w:val="000000"/>
        </w:rPr>
        <w:t>Hükmünü yerine getirmediğinden reddine</w:t>
      </w:r>
      <w:r w:rsidR="0088616A"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696369">
        <w:t xml:space="preserve">İmar ve Bayındırlık </w:t>
      </w:r>
      <w:r w:rsidR="00DA315B" w:rsidRPr="00DA315B">
        <w:t>Komisyonu 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p w:rsidR="00996CDC" w:rsidRDefault="00996CDC" w:rsidP="00996CDC">
      <w:pPr>
        <w:jc w:val="center"/>
      </w:pPr>
    </w:p>
    <w:p w:rsidR="00996CDC" w:rsidRDefault="00996CDC" w:rsidP="00996CDC">
      <w:pPr>
        <w:jc w:val="center"/>
      </w:pPr>
      <w:r>
        <w:t>T.C.</w:t>
      </w:r>
    </w:p>
    <w:p w:rsidR="00996CDC" w:rsidRDefault="00996CDC" w:rsidP="00996CDC">
      <w:pPr>
        <w:jc w:val="center"/>
      </w:pPr>
      <w:r>
        <w:t>ANKARA BÜYÜKŞEHİR BELEDİYE MECLİSİ</w:t>
      </w:r>
    </w:p>
    <w:p w:rsidR="00996CDC" w:rsidRDefault="00996CDC" w:rsidP="00996CDC">
      <w:pPr>
        <w:jc w:val="center"/>
      </w:pPr>
      <w:r>
        <w:t>İmar ve Bayındırlık Komisyonu Raporu</w:t>
      </w:r>
    </w:p>
    <w:p w:rsidR="00996CDC" w:rsidRDefault="00996CDC" w:rsidP="00996CDC">
      <w:pPr>
        <w:jc w:val="center"/>
      </w:pPr>
    </w:p>
    <w:p w:rsidR="00996CDC" w:rsidRDefault="00996CDC" w:rsidP="00996CDC">
      <w:pPr>
        <w:jc w:val="both"/>
      </w:pPr>
      <w:r>
        <w:t>Rapor No: 454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24.02.2020    </w:t>
      </w:r>
    </w:p>
    <w:p w:rsidR="00996CDC" w:rsidRDefault="00996CDC" w:rsidP="00996CDC"/>
    <w:p w:rsidR="00996CDC" w:rsidRDefault="00996CDC" w:rsidP="00996CDC"/>
    <w:p w:rsidR="00996CDC" w:rsidRDefault="00996CDC" w:rsidP="00996CDC">
      <w:pPr>
        <w:pStyle w:val="Balk7"/>
      </w:pPr>
    </w:p>
    <w:p w:rsidR="00996CDC" w:rsidRDefault="00996CDC" w:rsidP="00996CDC">
      <w:pPr>
        <w:pStyle w:val="Balk7"/>
        <w:jc w:val="center"/>
      </w:pPr>
      <w:r>
        <w:t>BÜYÜKŞEHİR BELEDİYE MECLİSİ BAŞKANLIĞINA</w:t>
      </w:r>
    </w:p>
    <w:p w:rsidR="00996CDC" w:rsidRDefault="00996CDC" w:rsidP="00996CDC">
      <w:pPr>
        <w:ind w:firstLine="708"/>
        <w:jc w:val="right"/>
      </w:pPr>
    </w:p>
    <w:p w:rsidR="00996CDC" w:rsidRDefault="00996CDC" w:rsidP="00996CDC">
      <w:pPr>
        <w:ind w:firstLine="708"/>
        <w:jc w:val="right"/>
      </w:pPr>
    </w:p>
    <w:p w:rsidR="00996CDC" w:rsidRDefault="00996CDC" w:rsidP="00996CD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Çubuk İlçesi Merkez Mahallesi 2919 ada 2 parselde 1/5000 ölçekli nazım imar plan değişikliğine ilişkin Büyükşehir Belediye Meclisinin 10.02.2020 tarih ve 82.gündem maddesi olarak komisyonumuza havale edilen dosya incelendi.</w:t>
      </w:r>
    </w:p>
    <w:p w:rsidR="00996CDC" w:rsidRDefault="00996CDC" w:rsidP="00996CDC">
      <w:pPr>
        <w:ind w:right="40" w:firstLine="800"/>
        <w:jc w:val="right"/>
      </w:pPr>
    </w:p>
    <w:p w:rsidR="00996CDC" w:rsidRDefault="00996CDC" w:rsidP="00996CDC">
      <w:pPr>
        <w:ind w:left="40" w:right="20" w:firstLine="668"/>
        <w:jc w:val="both"/>
      </w:pPr>
      <w:r>
        <w:t>Komisyonumuzca yapılan incelemeler neticesinde;</w:t>
      </w:r>
      <w:r>
        <w:rPr>
          <w:color w:val="000000"/>
        </w:rPr>
        <w:t xml:space="preserve"> </w:t>
      </w:r>
      <w:r>
        <w:t xml:space="preserve">Faruk </w:t>
      </w:r>
      <w:proofErr w:type="spellStart"/>
      <w:r>
        <w:t>TÜRKOĞLU'na</w:t>
      </w:r>
      <w:proofErr w:type="spellEnd"/>
      <w:r>
        <w:t xml:space="preserve"> ait 18.10.2019 gün ve 142825 evrak kayıt numaralı dilekçe </w:t>
      </w:r>
      <w:proofErr w:type="gramStart"/>
      <w:r>
        <w:t>ile;</w:t>
      </w:r>
      <w:proofErr w:type="gramEnd"/>
      <w:r>
        <w:t xml:space="preserve"> Çubuk İlçesi, Çubuk Merkez Mahallesi 2919 ada 1 parselde "Akaryakıt ve LPG İstasyonu" kullanımlı 1/5000 ölçekli nazım imar planı değişiklik teklifi sunulduğu,</w:t>
      </w:r>
    </w:p>
    <w:p w:rsidR="00996CDC" w:rsidRDefault="00996CDC" w:rsidP="00996CDC">
      <w:pPr>
        <w:ind w:left="40" w:right="20" w:firstLine="668"/>
        <w:jc w:val="both"/>
      </w:pPr>
    </w:p>
    <w:p w:rsidR="00996CDC" w:rsidRDefault="00996CDC" w:rsidP="00996CDC">
      <w:pPr>
        <w:ind w:firstLine="708"/>
        <w:jc w:val="both"/>
      </w:pPr>
      <w:r>
        <w:t>* Çubuk Belediyesinin 14.10.2019/45549 sayılı yazısıyla sunulan plan suretleri ve belgelere</w:t>
      </w:r>
    </w:p>
    <w:p w:rsidR="00996CDC" w:rsidRDefault="00996CDC" w:rsidP="00996CDC">
      <w:pPr>
        <w:ind w:left="40"/>
        <w:jc w:val="both"/>
      </w:pPr>
      <w:proofErr w:type="gramStart"/>
      <w:r>
        <w:t>göre</w:t>
      </w:r>
      <w:proofErr w:type="gramEnd"/>
      <w:r>
        <w:t>;</w:t>
      </w:r>
    </w:p>
    <w:p w:rsidR="00996CDC" w:rsidRDefault="00996CDC" w:rsidP="00996CDC">
      <w:pPr>
        <w:ind w:left="40" w:right="20" w:firstLine="668"/>
        <w:jc w:val="both"/>
      </w:pPr>
      <w:r>
        <w:t xml:space="preserve">-Çubuk Belediye Meclisinin 2004/33 sayılı kararı ile onaylanan "1/1000 ölçekli ilave ve </w:t>
      </w:r>
      <w:proofErr w:type="gramStart"/>
      <w:r>
        <w:t>revizyon</w:t>
      </w:r>
      <w:proofErr w:type="gramEnd"/>
      <w:r>
        <w:t xml:space="preserve"> mevzii imar planında 2919 ada 1 </w:t>
      </w:r>
      <w:proofErr w:type="spellStart"/>
      <w:r>
        <w:t>nolu</w:t>
      </w:r>
      <w:proofErr w:type="spellEnd"/>
      <w:r>
        <w:t xml:space="preserve"> parselin "E:0.50, </w:t>
      </w:r>
      <w:proofErr w:type="spellStart"/>
      <w:r>
        <w:t>Yençok</w:t>
      </w:r>
      <w:proofErr w:type="spellEnd"/>
      <w:r>
        <w:t>:7.50m" yapılanma koşulları ile "Akaryakıt LPG İstasyonu Alanı" kullanımında kaldığı, 2004/50 sayılı kararla onaylı 1/5000 ölçekli nazım imar planında ise "Gelişme Konut Alanı (Orta Yoğun)" kullanım kararı ile tanımlı leke içerisinde kaldığı,</w:t>
      </w:r>
    </w:p>
    <w:p w:rsidR="00996CDC" w:rsidRDefault="00996CDC" w:rsidP="00996CDC">
      <w:pPr>
        <w:ind w:left="40" w:right="20" w:firstLine="668"/>
        <w:jc w:val="both"/>
      </w:pPr>
    </w:p>
    <w:p w:rsidR="00996CDC" w:rsidRDefault="00996CDC" w:rsidP="00996CDC">
      <w:pPr>
        <w:ind w:left="40" w:right="20" w:firstLine="668"/>
        <w:jc w:val="both"/>
      </w:pPr>
      <w:r>
        <w:t>*08.10.2019 tarihli tapu tescil belgesine göre 2972,00 m</w:t>
      </w:r>
      <w:r>
        <w:rPr>
          <w:vertAlign w:val="superscript"/>
        </w:rPr>
        <w:t>2</w:t>
      </w:r>
      <w:r>
        <w:t xml:space="preserve"> yüzölçümlü 2919 ada 1 </w:t>
      </w:r>
      <w:proofErr w:type="spellStart"/>
      <w:r>
        <w:t>nolu</w:t>
      </w:r>
      <w:proofErr w:type="spellEnd"/>
      <w:r>
        <w:t xml:space="preserve"> parselin Faruk TÜRKOĞLU tarafından 10.12.2014 tarihinde satış yoluyla edinildiği,</w:t>
      </w:r>
    </w:p>
    <w:p w:rsidR="00996CDC" w:rsidRDefault="00996CDC" w:rsidP="00996CDC">
      <w:pPr>
        <w:ind w:left="40" w:right="20" w:firstLine="668"/>
        <w:jc w:val="both"/>
      </w:pPr>
    </w:p>
    <w:p w:rsidR="00996CDC" w:rsidRDefault="00996CDC" w:rsidP="00996CDC">
      <w:pPr>
        <w:ind w:left="40" w:right="20" w:firstLine="668"/>
        <w:jc w:val="both"/>
      </w:pPr>
      <w:r>
        <w:t xml:space="preserve">*Nazım imar planı değişiklik teklifi ile 1/1000 ölçekli </w:t>
      </w:r>
      <w:proofErr w:type="spellStart"/>
      <w:r>
        <w:t>UİP'deki</w:t>
      </w:r>
      <w:proofErr w:type="spellEnd"/>
      <w:r>
        <w:t xml:space="preserve"> kullanım kararı ile uyumlu olacak şekilde 2919 ada 1 </w:t>
      </w:r>
      <w:proofErr w:type="spellStart"/>
      <w:r>
        <w:t>nolu</w:t>
      </w:r>
      <w:proofErr w:type="spellEnd"/>
      <w:r>
        <w:t xml:space="preserve"> parselin "Akaryakıt ve LPG Servis İstasyonu Alanı" kullanımı verildiği, plan üzerine;</w:t>
      </w:r>
    </w:p>
    <w:p w:rsidR="00996CDC" w:rsidRDefault="00996CDC" w:rsidP="00996CDC">
      <w:pPr>
        <w:ind w:left="40" w:right="20" w:firstLine="668"/>
        <w:jc w:val="both"/>
      </w:pPr>
    </w:p>
    <w:p w:rsidR="00996CDC" w:rsidRDefault="00996CDC" w:rsidP="00996CDC">
      <w:pPr>
        <w:tabs>
          <w:tab w:val="left" w:pos="993"/>
        </w:tabs>
        <w:ind w:left="40" w:right="20" w:firstLine="720"/>
        <w:jc w:val="both"/>
      </w:pPr>
      <w:r>
        <w:t>1. Akaryakıt-</w:t>
      </w:r>
      <w:proofErr w:type="spellStart"/>
      <w:r>
        <w:t>lpg</w:t>
      </w:r>
      <w:proofErr w:type="spellEnd"/>
      <w:r>
        <w:t xml:space="preserve"> satış ve servis istasyonu alanında yapılanma koşulları 1/1000 ölçekli uygulama imar planı ile belirlenir.</w:t>
      </w:r>
    </w:p>
    <w:p w:rsidR="00996CDC" w:rsidRDefault="00996CDC" w:rsidP="00996CDC">
      <w:pPr>
        <w:tabs>
          <w:tab w:val="left" w:pos="981"/>
        </w:tabs>
        <w:ind w:left="760"/>
        <w:jc w:val="both"/>
      </w:pPr>
    </w:p>
    <w:p w:rsidR="00996CDC" w:rsidRDefault="00996CDC" w:rsidP="00996CDC">
      <w:pPr>
        <w:tabs>
          <w:tab w:val="left" w:pos="981"/>
        </w:tabs>
        <w:ind w:left="760"/>
        <w:jc w:val="both"/>
      </w:pPr>
      <w:r>
        <w:t xml:space="preserve">2. </w:t>
      </w:r>
      <w:proofErr w:type="spellStart"/>
      <w:r>
        <w:t>Kanopi</w:t>
      </w:r>
      <w:proofErr w:type="spellEnd"/>
      <w:r>
        <w:t xml:space="preserve"> ve yer altı tankları yapı yaklaşma sınırları dışında yapılabilir.</w:t>
      </w:r>
    </w:p>
    <w:p w:rsidR="00996CDC" w:rsidRDefault="00996CDC" w:rsidP="00996CDC">
      <w:pPr>
        <w:tabs>
          <w:tab w:val="left" w:pos="851"/>
        </w:tabs>
        <w:ind w:left="709" w:hanging="709"/>
        <w:jc w:val="both"/>
      </w:pPr>
      <w:r>
        <w:tab/>
        <w:t xml:space="preserve"> </w:t>
      </w:r>
    </w:p>
    <w:p w:rsidR="00996CDC" w:rsidRDefault="00996CDC" w:rsidP="00996CDC">
      <w:pPr>
        <w:tabs>
          <w:tab w:val="left" w:pos="851"/>
        </w:tabs>
        <w:ind w:left="709" w:hanging="709"/>
        <w:jc w:val="both"/>
      </w:pPr>
      <w:r>
        <w:tab/>
        <w:t>3. İşyeri açma ve çalışma ruhsatlarına ilişkin yönetmelik hükümlerine uyulacaktır.</w:t>
      </w:r>
    </w:p>
    <w:p w:rsidR="00996CDC" w:rsidRDefault="00996CDC" w:rsidP="00996CDC">
      <w:pPr>
        <w:tabs>
          <w:tab w:val="left" w:pos="993"/>
        </w:tabs>
        <w:ind w:right="20" w:firstLine="760"/>
        <w:jc w:val="both"/>
      </w:pPr>
    </w:p>
    <w:p w:rsidR="00996CDC" w:rsidRDefault="00996CDC" w:rsidP="00996CDC">
      <w:pPr>
        <w:tabs>
          <w:tab w:val="left" w:pos="993"/>
        </w:tabs>
        <w:ind w:right="20" w:firstLine="760"/>
        <w:jc w:val="both"/>
      </w:pPr>
      <w:r>
        <w:t>4. 17.06.2004 gün ve 25495 sayılı resmi gazetede yayımlanan Petrol Piyasası Lisans Yönetmeliği hükümlerine uyulacaktır.</w:t>
      </w:r>
    </w:p>
    <w:p w:rsidR="00996CDC" w:rsidRDefault="00996CDC" w:rsidP="00996CDC">
      <w:pPr>
        <w:tabs>
          <w:tab w:val="left" w:pos="709"/>
        </w:tabs>
        <w:jc w:val="both"/>
      </w:pPr>
      <w:r>
        <w:tab/>
        <w:t xml:space="preserve"> </w:t>
      </w:r>
    </w:p>
    <w:p w:rsidR="00996CDC" w:rsidRDefault="00996CDC" w:rsidP="00996CDC">
      <w:pPr>
        <w:tabs>
          <w:tab w:val="left" w:pos="709"/>
        </w:tabs>
        <w:jc w:val="both"/>
      </w:pPr>
      <w:r>
        <w:tab/>
        <w:t>5.Yapılarda deprem yönetmeliğine uyulacaktır.</w:t>
      </w:r>
    </w:p>
    <w:p w:rsidR="00996CDC" w:rsidRDefault="00996CDC" w:rsidP="00996CDC">
      <w:pPr>
        <w:tabs>
          <w:tab w:val="left" w:pos="709"/>
        </w:tabs>
        <w:jc w:val="both"/>
      </w:pPr>
      <w:r>
        <w:tab/>
      </w:r>
    </w:p>
    <w:p w:rsidR="00996CDC" w:rsidRDefault="00996CDC" w:rsidP="00996CDC">
      <w:pPr>
        <w:tabs>
          <w:tab w:val="left" w:pos="709"/>
        </w:tabs>
        <w:jc w:val="both"/>
      </w:pPr>
      <w:r>
        <w:tab/>
        <w:t xml:space="preserve"> 6.TSE 12820 ve 11939 standartlarına uyulacaktır.</w:t>
      </w:r>
    </w:p>
    <w:p w:rsidR="00996CDC" w:rsidRDefault="00996CDC" w:rsidP="00996CDC">
      <w:pPr>
        <w:tabs>
          <w:tab w:val="left" w:pos="993"/>
        </w:tabs>
        <w:ind w:right="20" w:firstLine="760"/>
        <w:jc w:val="both"/>
      </w:pPr>
    </w:p>
    <w:p w:rsidR="00996CDC" w:rsidRDefault="00996CDC" w:rsidP="00996CDC">
      <w:pPr>
        <w:tabs>
          <w:tab w:val="left" w:pos="993"/>
        </w:tabs>
        <w:ind w:right="20" w:firstLine="760"/>
        <w:jc w:val="both"/>
      </w:pPr>
      <w:r>
        <w:t>7.Bu planda belirtilmeyen hususlarda 3194 sayılı İmar Kanunu ve ilgili yönetmelik hükümlerine uyulacaktır." şeklinde 7 adet plan notu getirildiği,</w:t>
      </w:r>
    </w:p>
    <w:p w:rsidR="00996CDC" w:rsidRDefault="00996CDC" w:rsidP="00996CDC">
      <w:pPr>
        <w:tabs>
          <w:tab w:val="left" w:pos="993"/>
        </w:tabs>
        <w:ind w:right="20" w:firstLine="760"/>
        <w:jc w:val="both"/>
      </w:pPr>
    </w:p>
    <w:p w:rsidR="00996CDC" w:rsidRDefault="00996CDC" w:rsidP="00996CDC">
      <w:pPr>
        <w:ind w:left="40" w:right="20" w:firstLine="720"/>
        <w:jc w:val="both"/>
      </w:pPr>
    </w:p>
    <w:p w:rsidR="00996CDC" w:rsidRDefault="00996CDC" w:rsidP="00996CDC">
      <w:pPr>
        <w:jc w:val="center"/>
      </w:pPr>
    </w:p>
    <w:p w:rsidR="00996CDC" w:rsidRDefault="00996CDC" w:rsidP="00996CDC">
      <w:pPr>
        <w:jc w:val="center"/>
      </w:pPr>
      <w:r>
        <w:t>T.C.</w:t>
      </w:r>
    </w:p>
    <w:p w:rsidR="00996CDC" w:rsidRDefault="00996CDC" w:rsidP="00996CDC">
      <w:pPr>
        <w:jc w:val="center"/>
      </w:pPr>
      <w:r>
        <w:t>ANKARA BÜYÜKŞEHİR BELEDİYE MECLİSİ</w:t>
      </w:r>
    </w:p>
    <w:p w:rsidR="00996CDC" w:rsidRDefault="00996CDC" w:rsidP="00996CDC">
      <w:pPr>
        <w:jc w:val="center"/>
      </w:pPr>
      <w:r>
        <w:t>İmar ve Bayındırlık Komisyonu Raporu</w:t>
      </w:r>
    </w:p>
    <w:p w:rsidR="00996CDC" w:rsidRDefault="00996CDC" w:rsidP="00996CDC">
      <w:pPr>
        <w:jc w:val="center"/>
      </w:pPr>
    </w:p>
    <w:p w:rsidR="00996CDC" w:rsidRDefault="00996CDC" w:rsidP="00996CDC">
      <w:pPr>
        <w:jc w:val="center"/>
      </w:pPr>
    </w:p>
    <w:p w:rsidR="00996CDC" w:rsidRDefault="00996CDC" w:rsidP="00996CDC">
      <w:pPr>
        <w:jc w:val="both"/>
      </w:pPr>
      <w:r>
        <w:t>Rapor No: 454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24.02.2020    </w:t>
      </w:r>
    </w:p>
    <w:p w:rsidR="00996CDC" w:rsidRDefault="00996CDC" w:rsidP="00996CDC">
      <w:pPr>
        <w:ind w:left="40" w:right="20" w:firstLine="720"/>
        <w:jc w:val="center"/>
      </w:pPr>
      <w:r>
        <w:t>-2-</w:t>
      </w:r>
    </w:p>
    <w:p w:rsidR="00996CDC" w:rsidRDefault="00996CDC" w:rsidP="00996CDC">
      <w:pPr>
        <w:ind w:left="40" w:right="20" w:firstLine="720"/>
        <w:jc w:val="both"/>
      </w:pPr>
    </w:p>
    <w:p w:rsidR="00996CDC" w:rsidRDefault="00996CDC" w:rsidP="00996CDC">
      <w:pPr>
        <w:ind w:left="40" w:right="20" w:firstLine="720"/>
        <w:jc w:val="both"/>
      </w:pPr>
    </w:p>
    <w:p w:rsidR="00996CDC" w:rsidRDefault="00996CDC" w:rsidP="00996CDC">
      <w:pPr>
        <w:ind w:left="40" w:right="20" w:firstLine="720"/>
        <w:jc w:val="both"/>
      </w:pPr>
    </w:p>
    <w:p w:rsidR="00996CDC" w:rsidRDefault="00996CDC" w:rsidP="00996CDC">
      <w:pPr>
        <w:ind w:left="40" w:right="20" w:firstLine="720"/>
        <w:jc w:val="both"/>
      </w:pPr>
      <w:r>
        <w:t xml:space="preserve">*Nazım imar planı teklifinin Belediye Meclisimizce uygun görülmesi halinde; lejant ve plan notlarındaki kullanım kararının </w:t>
      </w:r>
      <w:proofErr w:type="gramStart"/>
      <w:r>
        <w:t>Mekansal</w:t>
      </w:r>
      <w:proofErr w:type="gramEnd"/>
      <w:r>
        <w:t xml:space="preserve"> Plan Yapım Yönetmeliği ve eklerine uygun olarak "Akaryakıt ve Servis İstasyonu Alanı (A+LPG)" şeklinde düzeltilmesi gerektiği,</w:t>
      </w:r>
    </w:p>
    <w:p w:rsidR="00996CDC" w:rsidRDefault="00996CDC" w:rsidP="00996CDC">
      <w:pPr>
        <w:ind w:left="40" w:right="20" w:firstLine="720"/>
        <w:jc w:val="both"/>
      </w:pPr>
    </w:p>
    <w:p w:rsidR="00996CDC" w:rsidRDefault="00996CDC" w:rsidP="00996CDC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>
        <w:t xml:space="preserve">Hususları tespit edilmiş olup, "Çubuk İlçesi, Merkez Mahallesi 2919 ada 1 parselde Akaryakıt ve LPG İstasyonu kullanımlı 1/5000 ölçekli Nazım İmar Planı teklifinin </w:t>
      </w:r>
      <w:r>
        <w:rPr>
          <w:color w:val="000000"/>
        </w:rPr>
        <w:t xml:space="preserve">7221 Sayılı Yasa ile değişik 3194 sayılı İmar Kanunun Ek-8. Maddesindeki “Taşınmaz maliklerinin tamamının talebi üzerine ada bazında yapılacak imar planı değişikliği sonucunda değerinde artış olan arsanın artan değerinin tamamı değer artış payı olarak alınır.” </w:t>
      </w:r>
      <w:proofErr w:type="gramEnd"/>
      <w:r>
        <w:rPr>
          <w:color w:val="000000"/>
        </w:rPr>
        <w:t>Hükmünü yerine getirmediğinden reddi komisyonumuzca oybirliği ile uygun görülmüştür.</w:t>
      </w:r>
    </w:p>
    <w:p w:rsidR="00996CDC" w:rsidRDefault="00996CDC" w:rsidP="00996CDC">
      <w:pPr>
        <w:ind w:left="60" w:right="200" w:firstLine="648"/>
        <w:jc w:val="both"/>
      </w:pPr>
    </w:p>
    <w:p w:rsidR="00996CDC" w:rsidRDefault="00996CDC" w:rsidP="00996CDC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996CDC" w:rsidRDefault="00996CDC" w:rsidP="00996CDC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96CDC" w:rsidRDefault="00996CDC" w:rsidP="00996CDC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96CDC" w:rsidRDefault="00996CDC" w:rsidP="00996CDC">
      <w:pPr>
        <w:jc w:val="both"/>
      </w:pPr>
      <w:r>
        <w:t>Mehmet Emin AYAZ                                     Gökhan ARICI</w:t>
      </w:r>
      <w:r>
        <w:tab/>
      </w:r>
      <w:r>
        <w:tab/>
        <w:t xml:space="preserve">     Kerem ERDEM</w:t>
      </w:r>
    </w:p>
    <w:p w:rsidR="00996CDC" w:rsidRDefault="00996CDC" w:rsidP="00996CDC">
      <w:pPr>
        <w:pStyle w:val="ListeParagraf"/>
        <w:tabs>
          <w:tab w:val="left" w:pos="0"/>
        </w:tabs>
        <w:ind w:hanging="708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996CDC" w:rsidRDefault="00996CDC" w:rsidP="00996CDC">
      <w:pPr>
        <w:jc w:val="both"/>
      </w:pPr>
    </w:p>
    <w:p w:rsidR="00996CDC" w:rsidRDefault="00996CDC" w:rsidP="00996CDC">
      <w:pPr>
        <w:jc w:val="both"/>
      </w:pPr>
    </w:p>
    <w:p w:rsidR="00996CDC" w:rsidRDefault="00996CDC" w:rsidP="00996CDC">
      <w:pPr>
        <w:jc w:val="both"/>
      </w:pPr>
    </w:p>
    <w:p w:rsidR="00996CDC" w:rsidRDefault="00996CDC" w:rsidP="00996CD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96CDC" w:rsidRDefault="00996CDC" w:rsidP="00996CD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996CDC" w:rsidRDefault="00996CDC" w:rsidP="00996CDC">
      <w:pPr>
        <w:jc w:val="both"/>
      </w:pPr>
    </w:p>
    <w:p w:rsidR="00996CDC" w:rsidRDefault="00996CDC" w:rsidP="00996CDC">
      <w:pPr>
        <w:jc w:val="both"/>
      </w:pPr>
    </w:p>
    <w:p w:rsidR="00996CDC" w:rsidRDefault="00996CDC" w:rsidP="00996CDC">
      <w:pPr>
        <w:jc w:val="both"/>
      </w:pPr>
    </w:p>
    <w:p w:rsidR="00996CDC" w:rsidRDefault="00996CDC" w:rsidP="00996CDC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996CDC" w:rsidRDefault="00996CDC" w:rsidP="00996CDC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996CDC" w:rsidRDefault="00996CDC" w:rsidP="00996CDC">
      <w:pPr>
        <w:pStyle w:val="ListeParagraf"/>
        <w:tabs>
          <w:tab w:val="left" w:pos="0"/>
          <w:tab w:val="left" w:pos="709"/>
        </w:tabs>
        <w:jc w:val="both"/>
      </w:pPr>
    </w:p>
    <w:p w:rsidR="00996CDC" w:rsidRDefault="00996CDC" w:rsidP="00094D9E">
      <w:pPr>
        <w:pStyle w:val="Style3"/>
        <w:widowControl/>
        <w:spacing w:line="240" w:lineRule="auto"/>
        <w:ind w:firstLine="739"/>
      </w:pPr>
    </w:p>
    <w:sectPr w:rsidR="00996C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E6" w:rsidRDefault="00CC0FE6" w:rsidP="007A5AB5">
      <w:r>
        <w:separator/>
      </w:r>
    </w:p>
  </w:endnote>
  <w:endnote w:type="continuationSeparator" w:id="0">
    <w:p w:rsidR="00CC0FE6" w:rsidRDefault="00CC0F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E6" w:rsidRDefault="00CC0FE6" w:rsidP="007A5AB5">
      <w:r>
        <w:separator/>
      </w:r>
    </w:p>
  </w:footnote>
  <w:footnote w:type="continuationSeparator" w:id="0">
    <w:p w:rsidR="00CC0FE6" w:rsidRDefault="00CC0F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E793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6CDC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BED5-C411-4C4A-9B58-910FCA75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6164</Characters>
  <Application>Microsoft Office Word</Application>
  <DocSecurity>0</DocSecurity>
  <Lines>51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2020-02-17T07:18:00Z</cp:lastPrinted>
  <dcterms:created xsi:type="dcterms:W3CDTF">2020-03-12T07:21:00Z</dcterms:created>
  <dcterms:modified xsi:type="dcterms:W3CDTF">2020-03-18T13:13:00Z</dcterms:modified>
</cp:coreProperties>
</file>