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1C" w:rsidRDefault="0093221C"/>
    <w:p w:rsidR="0093221C" w:rsidRDefault="0093221C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5051B" w:rsidTr="00642D5B">
        <w:trPr>
          <w:trHeight w:val="1008"/>
        </w:trPr>
        <w:tc>
          <w:tcPr>
            <w:tcW w:w="3510" w:type="dxa"/>
          </w:tcPr>
          <w:p w:rsidR="002F1D19" w:rsidRDefault="00A77E6D" w:rsidP="00A77E6D">
            <w:pPr>
              <w:ind w:left="708" w:firstLine="708"/>
            </w:pPr>
            <w:r w:rsidRPr="0055051B">
              <w:t xml:space="preserve"> </w:t>
            </w:r>
            <w:r w:rsidR="00EE7B7B">
              <w:t xml:space="preserve">  </w:t>
            </w:r>
          </w:p>
          <w:p w:rsidR="00003874" w:rsidRPr="0055051B" w:rsidRDefault="002F1D19" w:rsidP="00A77E6D">
            <w:pPr>
              <w:ind w:left="708" w:firstLine="708"/>
            </w:pPr>
            <w:r>
              <w:t xml:space="preserve">   </w:t>
            </w:r>
            <w:r w:rsidR="00003874" w:rsidRPr="0055051B">
              <w:t>T.C.</w:t>
            </w:r>
          </w:p>
          <w:p w:rsidR="00003874" w:rsidRPr="0055051B" w:rsidRDefault="00003874" w:rsidP="00642D5B">
            <w:pPr>
              <w:jc w:val="center"/>
            </w:pPr>
            <w:r w:rsidRPr="0055051B">
              <w:t>ANKARA BÜYÜKŞEHİR</w:t>
            </w:r>
          </w:p>
          <w:p w:rsidR="00003874" w:rsidRPr="0055051B" w:rsidRDefault="00003874" w:rsidP="00642D5B">
            <w:pPr>
              <w:jc w:val="center"/>
            </w:pPr>
            <w:r w:rsidRPr="0055051B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037382" w:rsidRDefault="00037382" w:rsidP="002856BD">
      <w:pPr>
        <w:tabs>
          <w:tab w:val="left" w:pos="1935"/>
        </w:tabs>
        <w:jc w:val="both"/>
      </w:pPr>
    </w:p>
    <w:p w:rsidR="002F1D19" w:rsidRPr="0055051B" w:rsidRDefault="002F1D19" w:rsidP="002856BD">
      <w:pPr>
        <w:tabs>
          <w:tab w:val="left" w:pos="1935"/>
        </w:tabs>
        <w:jc w:val="both"/>
      </w:pPr>
    </w:p>
    <w:p w:rsidR="00E46E3B" w:rsidRPr="0055051B" w:rsidRDefault="002856BD" w:rsidP="00E46E3B">
      <w:pPr>
        <w:ind w:right="-1"/>
        <w:jc w:val="both"/>
      </w:pPr>
      <w:r w:rsidRPr="0055051B">
        <w:t>Karar No:</w:t>
      </w:r>
      <w:r w:rsidR="00837013">
        <w:t>1</w:t>
      </w:r>
      <w:r w:rsidR="00EE7B7B">
        <w:t>2</w:t>
      </w:r>
      <w:r w:rsidR="00C8662B">
        <w:t>5</w:t>
      </w:r>
      <w:r w:rsidR="00037382">
        <w:t>5</w:t>
      </w:r>
      <w:r w:rsidRPr="0055051B">
        <w:t xml:space="preserve"> </w:t>
      </w:r>
      <w:r w:rsidRPr="0055051B">
        <w:tab/>
      </w:r>
      <w:r w:rsidRPr="0055051B">
        <w:tab/>
        <w:t xml:space="preserve">  </w:t>
      </w:r>
      <w:r w:rsidR="00256B97" w:rsidRPr="0055051B">
        <w:tab/>
      </w:r>
      <w:r w:rsidR="00106A13" w:rsidRPr="0055051B">
        <w:tab/>
      </w:r>
      <w:r w:rsidR="00EB0EEC" w:rsidRPr="0055051B">
        <w:tab/>
      </w:r>
      <w:r w:rsidR="00EA7EF5" w:rsidRPr="0055051B">
        <w:t xml:space="preserve">        </w:t>
      </w:r>
      <w:r w:rsidR="00F02854" w:rsidRPr="0055051B">
        <w:t xml:space="preserve"> </w:t>
      </w:r>
      <w:r w:rsidR="00DA29AD" w:rsidRPr="0055051B">
        <w:t xml:space="preserve">         </w:t>
      </w:r>
      <w:r w:rsidR="003155C1" w:rsidRPr="0055051B">
        <w:t xml:space="preserve">       </w:t>
      </w:r>
      <w:r w:rsidR="00954D1A" w:rsidRPr="0055051B">
        <w:t xml:space="preserve">              </w:t>
      </w:r>
      <w:r w:rsidR="003831F7" w:rsidRPr="0055051B">
        <w:t xml:space="preserve">        </w:t>
      </w:r>
      <w:r w:rsidR="00EE7B7B">
        <w:t xml:space="preserve">  </w:t>
      </w:r>
      <w:r w:rsidR="003831F7" w:rsidRPr="0055051B">
        <w:t xml:space="preserve"> </w:t>
      </w:r>
      <w:r w:rsidR="00EE7B7B">
        <w:t>12</w:t>
      </w:r>
      <w:r w:rsidR="00642D5B" w:rsidRPr="0055051B">
        <w:t>.0</w:t>
      </w:r>
      <w:r w:rsidR="00EE7B7B">
        <w:t>6</w:t>
      </w:r>
      <w:r w:rsidR="00642D5B" w:rsidRPr="0055051B">
        <w:t>.2021</w:t>
      </w:r>
    </w:p>
    <w:p w:rsidR="00E46E3B" w:rsidRDefault="00E46E3B" w:rsidP="00E46E3B">
      <w:pPr>
        <w:ind w:right="-1"/>
        <w:jc w:val="both"/>
      </w:pPr>
    </w:p>
    <w:p w:rsidR="00037382" w:rsidRDefault="00037382" w:rsidP="00E46E3B">
      <w:pPr>
        <w:ind w:right="-1"/>
        <w:jc w:val="both"/>
      </w:pPr>
    </w:p>
    <w:p w:rsidR="002F1D19" w:rsidRPr="0055051B" w:rsidRDefault="002F1D19" w:rsidP="00E46E3B">
      <w:pPr>
        <w:ind w:right="-1"/>
        <w:jc w:val="both"/>
      </w:pPr>
    </w:p>
    <w:p w:rsidR="009307A8" w:rsidRDefault="002856BD" w:rsidP="00BA3D7F">
      <w:pPr>
        <w:ind w:right="-1"/>
        <w:jc w:val="center"/>
      </w:pPr>
      <w:r w:rsidRPr="0055051B">
        <w:t>K A R A R</w:t>
      </w:r>
    </w:p>
    <w:p w:rsidR="002F1D19" w:rsidRDefault="002F1D19" w:rsidP="003831F7">
      <w:pPr>
        <w:ind w:right="-1"/>
      </w:pPr>
    </w:p>
    <w:p w:rsidR="002F1D19" w:rsidRPr="0055051B" w:rsidRDefault="002F1D19" w:rsidP="003831F7">
      <w:pPr>
        <w:ind w:right="-1"/>
      </w:pPr>
    </w:p>
    <w:p w:rsidR="009307A8" w:rsidRPr="0055051B" w:rsidRDefault="009307A8" w:rsidP="003831F7">
      <w:pPr>
        <w:ind w:right="-1"/>
      </w:pPr>
    </w:p>
    <w:p w:rsidR="005E3DF0" w:rsidRPr="0055051B" w:rsidRDefault="005E3DF0" w:rsidP="005E3DF0">
      <w:pPr>
        <w:ind w:right="-1"/>
        <w:jc w:val="center"/>
      </w:pPr>
    </w:p>
    <w:p w:rsidR="00E46E3B" w:rsidRPr="00EE7B7B" w:rsidRDefault="00037382" w:rsidP="00EE7B7B">
      <w:pPr>
        <w:tabs>
          <w:tab w:val="left" w:pos="8789"/>
          <w:tab w:val="left" w:pos="8931"/>
        </w:tabs>
        <w:ind w:firstLine="708"/>
        <w:jc w:val="both"/>
      </w:pPr>
      <w:r>
        <w:t xml:space="preserve">Çankaya İlçesi </w:t>
      </w:r>
      <w:proofErr w:type="spellStart"/>
      <w:r>
        <w:t>Çayyolu</w:t>
      </w:r>
      <w:proofErr w:type="spellEnd"/>
      <w:r>
        <w:t>-1 Mahallesinde bulunan 2.045,00 m</w:t>
      </w:r>
      <w:r w:rsidRPr="001B4F5C">
        <w:rPr>
          <w:vertAlign w:val="superscript"/>
        </w:rPr>
        <w:t>2</w:t>
      </w:r>
      <w:r>
        <w:t xml:space="preserve"> alanlı 43376 ada 2 parselin ASKİ Genel Müdürlüğüne devredilmesine </w:t>
      </w:r>
      <w:r w:rsidR="002F1D19">
        <w:t>ilişkin Hukuk ve Tarifeler</w:t>
      </w:r>
      <w:r w:rsidR="00EE7B7B" w:rsidRPr="00EE7B7B">
        <w:t xml:space="preserve"> </w:t>
      </w:r>
      <w:r w:rsidR="00771EB7" w:rsidRPr="00EE7B7B">
        <w:t>K</w:t>
      </w:r>
      <w:r w:rsidR="006A32A2" w:rsidRPr="00EE7B7B">
        <w:t>o</w:t>
      </w:r>
      <w:r w:rsidR="009307A8" w:rsidRPr="00EE7B7B">
        <w:t xml:space="preserve">misyonunun </w:t>
      </w:r>
      <w:r w:rsidR="00EE7B7B">
        <w:t>31</w:t>
      </w:r>
      <w:r w:rsidR="00FB09B0" w:rsidRPr="00EE7B7B">
        <w:t>.0</w:t>
      </w:r>
      <w:r w:rsidR="00EE7B7B">
        <w:t>5</w:t>
      </w:r>
      <w:r w:rsidR="00FB09B0" w:rsidRPr="00EE7B7B">
        <w:t>.2</w:t>
      </w:r>
      <w:r w:rsidR="0097596B" w:rsidRPr="00EE7B7B">
        <w:t xml:space="preserve">021 gün ve </w:t>
      </w:r>
      <w:r w:rsidR="00C8662B">
        <w:t>2</w:t>
      </w:r>
      <w:r>
        <w:t>6</w:t>
      </w:r>
      <w:r w:rsidR="00E46E3B" w:rsidRPr="00EE7B7B">
        <w:t xml:space="preserve"> sayılı raporu Büyükşehir Belediye Meclisimizin </w:t>
      </w:r>
      <w:r w:rsidR="00EE7B7B">
        <w:t>12</w:t>
      </w:r>
      <w:r w:rsidR="00771EB7" w:rsidRPr="00EE7B7B">
        <w:t>.0</w:t>
      </w:r>
      <w:r w:rsidR="00EE7B7B">
        <w:t>6</w:t>
      </w:r>
      <w:r w:rsidR="00E46E3B" w:rsidRPr="00EE7B7B">
        <w:t>.2021 tarihli toplantısında okundu.</w:t>
      </w:r>
    </w:p>
    <w:p w:rsidR="00E46E3B" w:rsidRPr="00EE7B7B" w:rsidRDefault="00E46E3B" w:rsidP="00EE7B7B">
      <w:pPr>
        <w:tabs>
          <w:tab w:val="left" w:pos="8789"/>
          <w:tab w:val="left" w:pos="8931"/>
        </w:tabs>
        <w:jc w:val="both"/>
      </w:pPr>
    </w:p>
    <w:p w:rsidR="00037382" w:rsidRDefault="006E608D" w:rsidP="00037382">
      <w:pPr>
        <w:autoSpaceDE w:val="0"/>
        <w:autoSpaceDN w:val="0"/>
        <w:adjustRightInd w:val="0"/>
        <w:ind w:firstLine="708"/>
        <w:jc w:val="both"/>
      </w:pPr>
      <w:r w:rsidRPr="00EE7B7B">
        <w:t>Konu üzerin</w:t>
      </w:r>
      <w:r w:rsidR="003831F7" w:rsidRPr="00EE7B7B">
        <w:t xml:space="preserve">de yapılan görüşmelerden sonra; </w:t>
      </w:r>
      <w:r w:rsidR="00037382">
        <w:t>ASKİ</w:t>
      </w:r>
      <w:r w:rsidR="00037382" w:rsidRPr="00E4287B">
        <w:t xml:space="preserve"> Genel Müdürlüğü</w:t>
      </w:r>
      <w:r w:rsidR="00037382">
        <w:t>’nün</w:t>
      </w:r>
      <w:r w:rsidR="00037382" w:rsidRPr="00E4287B">
        <w:t xml:space="preserve"> 15.04.2021 </w:t>
      </w:r>
      <w:proofErr w:type="gramStart"/>
      <w:r w:rsidR="00037382" w:rsidRPr="00E4287B">
        <w:t>tarihli</w:t>
      </w:r>
      <w:proofErr w:type="gramEnd"/>
      <w:r w:rsidR="00037382" w:rsidRPr="00E4287B">
        <w:t xml:space="preserve"> ve 40902 sayılı</w:t>
      </w:r>
      <w:r w:rsidR="00037382">
        <w:t xml:space="preserve"> yazısında</w:t>
      </w:r>
      <w:r w:rsidR="00037382" w:rsidRPr="00E4287B">
        <w:t xml:space="preserve">; </w:t>
      </w:r>
      <w:r w:rsidR="00037382">
        <w:t xml:space="preserve">ASKİ </w:t>
      </w:r>
      <w:r w:rsidR="00037382" w:rsidRPr="00E4287B">
        <w:t>Genel Müdürlükleri tarafından verilen hizmetlere halkımızın daha kolay ulaşım</w:t>
      </w:r>
      <w:r w:rsidR="00037382">
        <w:t xml:space="preserve"> </w:t>
      </w:r>
      <w:r w:rsidR="00037382" w:rsidRPr="00E4287B">
        <w:t>sağlayabilmesi adına yeni bir Abone İşleri Merkezi kurulmasına ihtiyaç duyulduğu, söz konusu ihtiyaç için mülkiyeti</w:t>
      </w:r>
      <w:r w:rsidR="00037382">
        <w:t xml:space="preserve"> </w:t>
      </w:r>
      <w:r w:rsidR="00037382" w:rsidRPr="00E4287B">
        <w:t xml:space="preserve">Belediyemize ait Çankaya İlçesi </w:t>
      </w:r>
      <w:proofErr w:type="spellStart"/>
      <w:r w:rsidR="00037382" w:rsidRPr="00E4287B">
        <w:t>Çayyolu</w:t>
      </w:r>
      <w:proofErr w:type="spellEnd"/>
      <w:r w:rsidR="00037382" w:rsidRPr="00E4287B">
        <w:t>-1 Mahallesinde bulunan 2.045,00 m2 alanlı 43376 ada 2 parselin uygun</w:t>
      </w:r>
      <w:r w:rsidR="00037382">
        <w:t xml:space="preserve"> </w:t>
      </w:r>
      <w:r w:rsidR="00037382" w:rsidRPr="00E4287B">
        <w:t xml:space="preserve">olduğu </w:t>
      </w:r>
      <w:r w:rsidR="00037382">
        <w:t>bildirilmiştir.</w:t>
      </w:r>
    </w:p>
    <w:p w:rsidR="00037382" w:rsidRPr="00E4287B" w:rsidRDefault="00037382" w:rsidP="00037382">
      <w:pPr>
        <w:autoSpaceDE w:val="0"/>
        <w:autoSpaceDN w:val="0"/>
        <w:adjustRightInd w:val="0"/>
        <w:jc w:val="both"/>
      </w:pPr>
    </w:p>
    <w:p w:rsidR="002F1D19" w:rsidRDefault="00037382" w:rsidP="00037382">
      <w:pPr>
        <w:autoSpaceDE w:val="0"/>
        <w:autoSpaceDN w:val="0"/>
        <w:adjustRightInd w:val="0"/>
        <w:ind w:firstLine="708"/>
        <w:jc w:val="both"/>
      </w:pPr>
      <w:proofErr w:type="gramStart"/>
      <w:r>
        <w:t>Bu nedenle; M</w:t>
      </w:r>
      <w:r w:rsidRPr="00E4287B">
        <w:t xml:space="preserve">ülkiyeti Belediyemize ait olan Çankaya İlçesi </w:t>
      </w:r>
      <w:proofErr w:type="spellStart"/>
      <w:r w:rsidRPr="00E4287B">
        <w:t>Çayyolu</w:t>
      </w:r>
      <w:proofErr w:type="spellEnd"/>
      <w:r w:rsidRPr="00E4287B">
        <w:t>-1 Mahallesinde</w:t>
      </w:r>
      <w:r>
        <w:t xml:space="preserve"> </w:t>
      </w:r>
      <w:r w:rsidRPr="00E4287B">
        <w:t>bulunan 2.045,00 m2 alanlı 43376 ada 2 parselin ASKİ Genel Müdürlüğü hizmetlerinde kullanılmak üzere 2942</w:t>
      </w:r>
      <w:r>
        <w:t xml:space="preserve"> </w:t>
      </w:r>
      <w:r w:rsidRPr="00E4287B">
        <w:t>sayılı Kamulaştırma Kanununun 30'ncu maddesine göre Ankara Su ve Kanalizasyon İdaresi Genel Müdürlüğüne</w:t>
      </w:r>
      <w:r>
        <w:t xml:space="preserve"> </w:t>
      </w:r>
      <w:r w:rsidRPr="00E4287B">
        <w:t>devredilmesi için 5393 sayılı Belediye Kanunun 18. maddesinin (e) fıkrası gereğince Belediyemiz Encümenine yetki</w:t>
      </w:r>
      <w:r>
        <w:t xml:space="preserve"> </w:t>
      </w:r>
      <w:r w:rsidRPr="00E4287B">
        <w:t>verilmesi</w:t>
      </w:r>
      <w:r w:rsidRPr="00E4287B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amacıyla tapuya şerh konulmasına i</w:t>
      </w:r>
      <w:r w:rsidR="002F1D19">
        <w:t xml:space="preserve">lişkin Hukuk ve Tarifeler Komisyon Raporu </w:t>
      </w:r>
      <w:r w:rsidR="0090590D">
        <w:rPr>
          <w:color w:val="000000" w:themeColor="text1"/>
          <w:spacing w:val="1"/>
        </w:rPr>
        <w:t xml:space="preserve">oylanarak </w:t>
      </w:r>
      <w:r w:rsidR="00E30E1E" w:rsidRPr="00EE7B7B">
        <w:t>oybirliği ile kabul edildi.</w:t>
      </w:r>
      <w:proofErr w:type="gramEnd"/>
    </w:p>
    <w:p w:rsidR="00BA3D7F" w:rsidRDefault="00BA3D7F" w:rsidP="00BA3D7F">
      <w:pPr>
        <w:ind w:firstLine="708"/>
        <w:jc w:val="both"/>
      </w:pPr>
    </w:p>
    <w:p w:rsidR="0093221C" w:rsidRDefault="0093221C" w:rsidP="00BA3D7F">
      <w:pPr>
        <w:ind w:firstLine="708"/>
        <w:jc w:val="both"/>
      </w:pPr>
    </w:p>
    <w:p w:rsidR="0093221C" w:rsidRDefault="0093221C" w:rsidP="00BA3D7F">
      <w:pPr>
        <w:ind w:firstLine="708"/>
        <w:jc w:val="both"/>
      </w:pPr>
    </w:p>
    <w:p w:rsidR="0093221C" w:rsidRDefault="0093221C" w:rsidP="00BA3D7F">
      <w:pPr>
        <w:ind w:firstLine="708"/>
        <w:jc w:val="both"/>
      </w:pPr>
    </w:p>
    <w:p w:rsidR="00037382" w:rsidRDefault="00037382" w:rsidP="00BA3D7F">
      <w:pPr>
        <w:ind w:firstLine="708"/>
        <w:jc w:val="both"/>
      </w:pPr>
    </w:p>
    <w:p w:rsidR="00BA3D7F" w:rsidRDefault="00BA3D7F" w:rsidP="00BA3D7F">
      <w:pPr>
        <w:ind w:firstLine="708"/>
        <w:jc w:val="both"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90590D" w:rsidRPr="0055051B" w:rsidRDefault="0090590D" w:rsidP="00EE7B7B">
      <w:pPr>
        <w:pStyle w:val="GvdeMetni"/>
        <w:tabs>
          <w:tab w:val="left" w:pos="9356"/>
        </w:tabs>
        <w:ind w:firstLine="709"/>
        <w:contextualSpacing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55051B" w:rsidTr="00771EB7">
        <w:trPr>
          <w:trHeight w:val="594"/>
          <w:jc w:val="center"/>
        </w:trPr>
        <w:tc>
          <w:tcPr>
            <w:tcW w:w="3147" w:type="dxa"/>
            <w:hideMark/>
          </w:tcPr>
          <w:p w:rsidR="0090590D" w:rsidRDefault="009059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Fatih ÜNAL</w:t>
            </w: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2F1D19" w:rsidRDefault="002F1D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Ali YILDIRIM</w:t>
            </w:r>
          </w:p>
          <w:p w:rsidR="00771EB7" w:rsidRPr="0055051B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 xml:space="preserve">Divan </w:t>
            </w:r>
            <w:proofErr w:type="gramStart"/>
            <w:r w:rsidRPr="0055051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2F1D19" w:rsidRDefault="002F1D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Naci BAYANLI</w:t>
            </w: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 xml:space="preserve">Divan </w:t>
            </w:r>
            <w:proofErr w:type="gramStart"/>
            <w:r w:rsidRPr="0055051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E7B7B">
      <w:pPr>
        <w:jc w:val="both"/>
      </w:pPr>
    </w:p>
    <w:p w:rsidR="00D12D9A" w:rsidRDefault="00D12D9A" w:rsidP="00EE7B7B">
      <w:pPr>
        <w:jc w:val="both"/>
      </w:pPr>
    </w:p>
    <w:p w:rsidR="00D12D9A" w:rsidRDefault="00D12D9A" w:rsidP="00EE7B7B">
      <w:pPr>
        <w:jc w:val="both"/>
      </w:pPr>
    </w:p>
    <w:p w:rsidR="00D12D9A" w:rsidRDefault="00D12D9A" w:rsidP="00EE7B7B">
      <w:pPr>
        <w:jc w:val="both"/>
      </w:pPr>
    </w:p>
    <w:p w:rsidR="00D12D9A" w:rsidRDefault="00D12D9A" w:rsidP="00EE7B7B">
      <w:pPr>
        <w:jc w:val="both"/>
      </w:pPr>
    </w:p>
    <w:p w:rsidR="00D12D9A" w:rsidRDefault="00D12D9A" w:rsidP="00EE7B7B">
      <w:pPr>
        <w:jc w:val="both"/>
      </w:pPr>
    </w:p>
    <w:p w:rsidR="00D12D9A" w:rsidRDefault="00D12D9A" w:rsidP="00EE7B7B">
      <w:pPr>
        <w:jc w:val="both"/>
      </w:pPr>
    </w:p>
    <w:p w:rsidR="00D12D9A" w:rsidRDefault="00D12D9A" w:rsidP="00EE7B7B">
      <w:pPr>
        <w:jc w:val="both"/>
      </w:pPr>
    </w:p>
    <w:p w:rsidR="00D12D9A" w:rsidRDefault="00D12D9A" w:rsidP="00EE7B7B">
      <w:pPr>
        <w:jc w:val="both"/>
      </w:pPr>
    </w:p>
    <w:p w:rsidR="00D12D9A" w:rsidRDefault="00D12D9A" w:rsidP="00D12D9A">
      <w:pPr>
        <w:jc w:val="center"/>
      </w:pPr>
    </w:p>
    <w:p w:rsidR="00D12D9A" w:rsidRPr="002630F5" w:rsidRDefault="00D12D9A" w:rsidP="00D12D9A">
      <w:pPr>
        <w:jc w:val="center"/>
      </w:pPr>
      <w:r w:rsidRPr="002630F5">
        <w:t>T.C.</w:t>
      </w:r>
    </w:p>
    <w:p w:rsidR="00D12D9A" w:rsidRDefault="00D12D9A" w:rsidP="00D12D9A">
      <w:pPr>
        <w:jc w:val="center"/>
      </w:pPr>
      <w:r w:rsidRPr="002630F5">
        <w:t>ANKARA BÜYÜKŞEHİR BELEDİYE MECLİSİ</w:t>
      </w:r>
    </w:p>
    <w:p w:rsidR="00D12D9A" w:rsidRDefault="00D12D9A" w:rsidP="00D12D9A">
      <w:pPr>
        <w:jc w:val="center"/>
      </w:pPr>
      <w:r>
        <w:t>Hukuk ve Tarifeler Komisyonu</w:t>
      </w:r>
      <w:r w:rsidRPr="002630F5">
        <w:t xml:space="preserve"> Raporu</w:t>
      </w:r>
    </w:p>
    <w:p w:rsidR="00D12D9A" w:rsidRDefault="00D12D9A" w:rsidP="00D12D9A"/>
    <w:p w:rsidR="00D12D9A" w:rsidRDefault="00D12D9A" w:rsidP="00D12D9A">
      <w:pPr>
        <w:jc w:val="both"/>
      </w:pPr>
      <w:r w:rsidRPr="002630F5">
        <w:t>Rapor No:</w:t>
      </w:r>
      <w:r>
        <w:t xml:space="preserve"> 26 </w:t>
      </w:r>
      <w:r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           31.05.2021</w:t>
      </w:r>
    </w:p>
    <w:p w:rsidR="00D12D9A" w:rsidRDefault="00D12D9A" w:rsidP="00D12D9A">
      <w:pPr>
        <w:jc w:val="both"/>
      </w:pPr>
    </w:p>
    <w:p w:rsidR="00D12D9A" w:rsidRDefault="00D12D9A" w:rsidP="00D12D9A">
      <w:pPr>
        <w:tabs>
          <w:tab w:val="left" w:pos="9639"/>
        </w:tabs>
        <w:jc w:val="both"/>
      </w:pPr>
    </w:p>
    <w:p w:rsidR="00D12D9A" w:rsidRDefault="00D12D9A" w:rsidP="00D12D9A">
      <w:pPr>
        <w:jc w:val="center"/>
      </w:pPr>
      <w:r w:rsidRPr="002630F5">
        <w:t>BÜYÜKŞEHİR BELEDİYE MECLİSİ BAŞKANLIĞINA</w:t>
      </w:r>
    </w:p>
    <w:p w:rsidR="00D12D9A" w:rsidRDefault="00D12D9A" w:rsidP="00D12D9A">
      <w:pPr>
        <w:jc w:val="center"/>
      </w:pPr>
    </w:p>
    <w:p w:rsidR="00D12D9A" w:rsidRDefault="00D12D9A" w:rsidP="00D12D9A">
      <w:pPr>
        <w:jc w:val="center"/>
      </w:pPr>
    </w:p>
    <w:p w:rsidR="00D12D9A" w:rsidRPr="0030460C" w:rsidRDefault="00D12D9A" w:rsidP="00D12D9A">
      <w:pPr>
        <w:ind w:right="284"/>
        <w:jc w:val="both"/>
      </w:pPr>
    </w:p>
    <w:p w:rsidR="00D12D9A" w:rsidRDefault="00D12D9A" w:rsidP="00D12D9A">
      <w:pPr>
        <w:pStyle w:val="GvdeMetni"/>
        <w:tabs>
          <w:tab w:val="left" w:pos="9356"/>
        </w:tabs>
        <w:ind w:firstLine="709"/>
        <w:contextualSpacing/>
        <w:rPr>
          <w:color w:val="000000" w:themeColor="text1"/>
        </w:rPr>
      </w:pPr>
      <w:r>
        <w:t xml:space="preserve">Çankaya İlçesi </w:t>
      </w:r>
      <w:proofErr w:type="spellStart"/>
      <w:r>
        <w:t>Çayyolu</w:t>
      </w:r>
      <w:proofErr w:type="spellEnd"/>
      <w:r>
        <w:t>-1 Mahallesinde bulunan 2.045,00 m</w:t>
      </w:r>
      <w:r w:rsidRPr="001B4F5C">
        <w:rPr>
          <w:vertAlign w:val="superscript"/>
        </w:rPr>
        <w:t>2</w:t>
      </w:r>
      <w:r>
        <w:t xml:space="preserve"> alanlı 43376 ada 2 parselin ASKİ Genel Müdürlüğüne devredilmesine ilişkin Hukuk ve Tarifeler Komisyonunun </w:t>
      </w:r>
      <w:r>
        <w:rPr>
          <w:color w:val="000000" w:themeColor="text1"/>
        </w:rPr>
        <w:t xml:space="preserve">25.05.2021 tarihli ve 06. </w:t>
      </w:r>
      <w:r w:rsidRPr="000511F0">
        <w:t>gündem maddesi olarak komisyonumuza havale edilen dosya incelendi.</w:t>
      </w:r>
      <w:r>
        <w:rPr>
          <w:color w:val="000000" w:themeColor="text1"/>
        </w:rPr>
        <w:t xml:space="preserve"> </w:t>
      </w:r>
    </w:p>
    <w:p w:rsidR="00D12D9A" w:rsidRDefault="00D12D9A" w:rsidP="00D12D9A">
      <w:pPr>
        <w:pStyle w:val="GvdeMetni"/>
        <w:tabs>
          <w:tab w:val="left" w:pos="9356"/>
        </w:tabs>
        <w:ind w:right="284" w:firstLine="709"/>
        <w:contextualSpacing/>
      </w:pPr>
    </w:p>
    <w:p w:rsidR="00D12D9A" w:rsidRDefault="00D12D9A" w:rsidP="00D12D9A">
      <w:pPr>
        <w:autoSpaceDE w:val="0"/>
        <w:autoSpaceDN w:val="0"/>
        <w:adjustRightInd w:val="0"/>
        <w:ind w:firstLine="708"/>
        <w:jc w:val="both"/>
      </w:pPr>
      <w:proofErr w:type="gramStart"/>
      <w:r w:rsidRPr="00E4287B">
        <w:t xml:space="preserve">Komisyonumuzca yapılan incelemeler neticesinde; </w:t>
      </w:r>
      <w:r>
        <w:t>ASKİ</w:t>
      </w:r>
      <w:r w:rsidRPr="00E4287B">
        <w:t xml:space="preserve"> Genel Müdürlüğü</w:t>
      </w:r>
      <w:r>
        <w:t>’nün</w:t>
      </w:r>
      <w:r w:rsidRPr="00E4287B">
        <w:t xml:space="preserve"> 15.04.2021 tarihli ve 40902 sayılı</w:t>
      </w:r>
      <w:r>
        <w:t xml:space="preserve"> yazısında</w:t>
      </w:r>
      <w:r w:rsidRPr="00E4287B">
        <w:t xml:space="preserve">; </w:t>
      </w:r>
      <w:r>
        <w:t xml:space="preserve">ASKİ </w:t>
      </w:r>
      <w:r w:rsidRPr="00E4287B">
        <w:t>Genel Müdürlükleri tarafından verilen hizmetlere halkımızın daha kolay ulaşım</w:t>
      </w:r>
      <w:r>
        <w:t xml:space="preserve"> </w:t>
      </w:r>
      <w:r w:rsidRPr="00E4287B">
        <w:t>sağlayabilmesi adına yeni bir Abone İşleri Merkezi kurulmasına ihtiyaç duyulduğu, söz konusu ihtiyaç için mülkiyeti</w:t>
      </w:r>
      <w:r>
        <w:t xml:space="preserve"> </w:t>
      </w:r>
      <w:r w:rsidRPr="00E4287B">
        <w:t xml:space="preserve">Belediyemize ait Çankaya İlçesi </w:t>
      </w:r>
      <w:proofErr w:type="spellStart"/>
      <w:r w:rsidRPr="00E4287B">
        <w:t>Çayyolu</w:t>
      </w:r>
      <w:proofErr w:type="spellEnd"/>
      <w:r w:rsidRPr="00E4287B">
        <w:t>-1 Mahallesinde bulunan 2.045,00 m2 alanlı 43376 ada 2 parselin uygun</w:t>
      </w:r>
      <w:r>
        <w:t xml:space="preserve"> </w:t>
      </w:r>
      <w:r w:rsidRPr="00E4287B">
        <w:t xml:space="preserve">olduğu </w:t>
      </w:r>
      <w:r>
        <w:t>bildirilmiştir.</w:t>
      </w:r>
      <w:proofErr w:type="gramEnd"/>
    </w:p>
    <w:p w:rsidR="00D12D9A" w:rsidRPr="00E4287B" w:rsidRDefault="00D12D9A" w:rsidP="00D12D9A">
      <w:pPr>
        <w:autoSpaceDE w:val="0"/>
        <w:autoSpaceDN w:val="0"/>
        <w:adjustRightInd w:val="0"/>
        <w:jc w:val="both"/>
      </w:pPr>
    </w:p>
    <w:p w:rsidR="00D12D9A" w:rsidRDefault="00D12D9A" w:rsidP="00D12D9A">
      <w:pPr>
        <w:autoSpaceDE w:val="0"/>
        <w:autoSpaceDN w:val="0"/>
        <w:adjustRightInd w:val="0"/>
        <w:ind w:firstLine="708"/>
        <w:jc w:val="both"/>
      </w:pPr>
      <w:proofErr w:type="gramStart"/>
      <w:r>
        <w:t>Bu nedenle; M</w:t>
      </w:r>
      <w:r w:rsidRPr="00E4287B">
        <w:t xml:space="preserve">ülkiyeti Belediyemize ait olan Çankaya İlçesi </w:t>
      </w:r>
      <w:proofErr w:type="spellStart"/>
      <w:r w:rsidRPr="00E4287B">
        <w:t>Çayyolu</w:t>
      </w:r>
      <w:proofErr w:type="spellEnd"/>
      <w:r w:rsidRPr="00E4287B">
        <w:t>-1 Mahallesinde</w:t>
      </w:r>
      <w:r>
        <w:t xml:space="preserve"> </w:t>
      </w:r>
      <w:r w:rsidRPr="00E4287B">
        <w:t>bulunan 2.045,00 m2 alanlı 43376 ada 2 parselin ASKİ Genel Müdürlüğü hizmetlerinde kullanılmak üzere 2942</w:t>
      </w:r>
      <w:r>
        <w:t xml:space="preserve"> </w:t>
      </w:r>
      <w:r w:rsidRPr="00E4287B">
        <w:t>sayılı Kamulaştırma Kanununun 30'ncu maddesine göre Ankara Su ve Kanalizasyon İdaresi Genel Müdürlüğüne</w:t>
      </w:r>
      <w:r>
        <w:t xml:space="preserve"> </w:t>
      </w:r>
      <w:r w:rsidRPr="00E4287B">
        <w:t>devredilmesi için 5393 sayılı Belediye Kanunun 18. maddesinin (e) fıkrası gereğince Belediyemiz Encümenine yetki</w:t>
      </w:r>
      <w:r>
        <w:t xml:space="preserve"> </w:t>
      </w:r>
      <w:r w:rsidRPr="00E4287B">
        <w:t>verilmesi</w:t>
      </w:r>
      <w:r w:rsidRPr="00E4287B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amacıyla tapuya şerh konulması </w:t>
      </w:r>
      <w:r w:rsidRPr="009A04E2">
        <w:t>komisyonumuzca uygun görülmüştür.</w:t>
      </w:r>
      <w:proofErr w:type="gramEnd"/>
    </w:p>
    <w:p w:rsidR="00D12D9A" w:rsidRDefault="00D12D9A" w:rsidP="00D12D9A">
      <w:pPr>
        <w:pStyle w:val="GvdeMetni"/>
        <w:tabs>
          <w:tab w:val="left" w:pos="9356"/>
        </w:tabs>
        <w:ind w:right="284" w:firstLine="709"/>
        <w:contextualSpacing/>
      </w:pPr>
    </w:p>
    <w:p w:rsidR="00D12D9A" w:rsidRPr="009A04E2" w:rsidRDefault="00D12D9A" w:rsidP="00D12D9A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right="284" w:firstLine="709"/>
        <w:contextualSpacing/>
        <w:jc w:val="both"/>
      </w:pPr>
      <w:r w:rsidRPr="009A04E2">
        <w:t>Raporumuz Büyükşehir Belediye Meclisinin onayına arz olunur.</w:t>
      </w:r>
    </w:p>
    <w:p w:rsidR="00D12D9A" w:rsidRDefault="00D12D9A" w:rsidP="00D12D9A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12D9A" w:rsidRDefault="00D12D9A" w:rsidP="00D12D9A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12D9A" w:rsidRDefault="00D12D9A" w:rsidP="00D12D9A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12D9A" w:rsidRDefault="00D12D9A" w:rsidP="00D12D9A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12D9A" w:rsidRDefault="00D12D9A" w:rsidP="00D12D9A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234" w:type="dxa"/>
        <w:shd w:val="clear" w:color="auto" w:fill="FFFFFF" w:themeFill="background1"/>
        <w:tblLook w:val="04A0"/>
      </w:tblPr>
      <w:tblGrid>
        <w:gridCol w:w="3077"/>
        <w:gridCol w:w="3077"/>
        <w:gridCol w:w="3080"/>
      </w:tblGrid>
      <w:tr w:rsidR="00D12D9A" w:rsidRPr="00663CA6" w:rsidTr="00247A55">
        <w:trPr>
          <w:trHeight w:val="1417"/>
        </w:trPr>
        <w:tc>
          <w:tcPr>
            <w:tcW w:w="3077" w:type="dxa"/>
            <w:shd w:val="clear" w:color="auto" w:fill="FFFFFF" w:themeFill="background1"/>
          </w:tcPr>
          <w:p w:rsidR="00D12D9A" w:rsidRPr="00663CA6" w:rsidRDefault="00D12D9A" w:rsidP="00247A55">
            <w:pPr>
              <w:jc w:val="center"/>
            </w:pPr>
            <w:r w:rsidRPr="00663CA6">
              <w:t>Ercan KINACI</w:t>
            </w:r>
          </w:p>
          <w:p w:rsidR="00D12D9A" w:rsidRPr="00663CA6" w:rsidRDefault="00D12D9A" w:rsidP="00247A55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077" w:type="dxa"/>
            <w:shd w:val="clear" w:color="auto" w:fill="FFFFFF" w:themeFill="background1"/>
          </w:tcPr>
          <w:p w:rsidR="00D12D9A" w:rsidRPr="00663CA6" w:rsidRDefault="00D12D9A" w:rsidP="00247A55">
            <w:pPr>
              <w:jc w:val="center"/>
            </w:pPr>
            <w:r w:rsidRPr="00663CA6">
              <w:t>Abdullah Emin TEKİN</w:t>
            </w:r>
          </w:p>
          <w:p w:rsidR="00D12D9A" w:rsidRPr="00663CA6" w:rsidRDefault="00D12D9A" w:rsidP="00247A55">
            <w:pPr>
              <w:jc w:val="center"/>
            </w:pPr>
            <w:r w:rsidRPr="00663CA6">
              <w:t>Başkan Vekili</w:t>
            </w:r>
          </w:p>
        </w:tc>
        <w:tc>
          <w:tcPr>
            <w:tcW w:w="3080" w:type="dxa"/>
            <w:shd w:val="clear" w:color="auto" w:fill="FFFFFF" w:themeFill="background1"/>
          </w:tcPr>
          <w:p w:rsidR="00D12D9A" w:rsidRPr="00663CA6" w:rsidRDefault="00D12D9A" w:rsidP="00247A55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D12D9A" w:rsidRPr="00663CA6" w:rsidRDefault="00D12D9A" w:rsidP="00247A55">
            <w:pPr>
              <w:jc w:val="center"/>
            </w:pPr>
            <w:r w:rsidRPr="00663CA6">
              <w:t>Üye</w:t>
            </w:r>
          </w:p>
        </w:tc>
      </w:tr>
      <w:tr w:rsidR="00D12D9A" w:rsidRPr="00663CA6" w:rsidTr="00247A55">
        <w:trPr>
          <w:trHeight w:val="1417"/>
        </w:trPr>
        <w:tc>
          <w:tcPr>
            <w:tcW w:w="3077" w:type="dxa"/>
            <w:shd w:val="clear" w:color="auto" w:fill="FFFFFF" w:themeFill="background1"/>
            <w:vAlign w:val="center"/>
          </w:tcPr>
          <w:p w:rsidR="00D12D9A" w:rsidRPr="00663CA6" w:rsidRDefault="00D12D9A" w:rsidP="00247A55">
            <w:pPr>
              <w:jc w:val="center"/>
            </w:pPr>
            <w:r w:rsidRPr="00663CA6">
              <w:t>Burak KOCA</w:t>
            </w:r>
          </w:p>
          <w:p w:rsidR="00D12D9A" w:rsidRPr="00663CA6" w:rsidRDefault="00D12D9A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77" w:type="dxa"/>
            <w:shd w:val="clear" w:color="auto" w:fill="FFFFFF" w:themeFill="background1"/>
            <w:vAlign w:val="center"/>
          </w:tcPr>
          <w:p w:rsidR="00D12D9A" w:rsidRPr="00663CA6" w:rsidRDefault="00D12D9A" w:rsidP="00247A55">
            <w:pPr>
              <w:jc w:val="center"/>
            </w:pPr>
            <w:r w:rsidRPr="00663CA6">
              <w:t>Edip BALCI</w:t>
            </w:r>
          </w:p>
          <w:p w:rsidR="00D12D9A" w:rsidRPr="00663CA6" w:rsidRDefault="00D12D9A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:rsidR="00D12D9A" w:rsidRPr="00663CA6" w:rsidRDefault="00D12D9A" w:rsidP="00247A55">
            <w:pPr>
              <w:jc w:val="center"/>
            </w:pPr>
            <w:r w:rsidRPr="00663CA6">
              <w:t>Mehmet ÜÇÖZ</w:t>
            </w:r>
          </w:p>
          <w:p w:rsidR="00D12D9A" w:rsidRPr="00663CA6" w:rsidRDefault="00D12D9A" w:rsidP="00247A55">
            <w:pPr>
              <w:jc w:val="center"/>
            </w:pPr>
            <w:r w:rsidRPr="00663CA6">
              <w:t>Üye</w:t>
            </w:r>
          </w:p>
        </w:tc>
      </w:tr>
      <w:tr w:rsidR="00D12D9A" w:rsidRPr="00663CA6" w:rsidTr="00247A55">
        <w:trPr>
          <w:trHeight w:val="1417"/>
        </w:trPr>
        <w:tc>
          <w:tcPr>
            <w:tcW w:w="3077" w:type="dxa"/>
            <w:shd w:val="clear" w:color="auto" w:fill="FFFFFF" w:themeFill="background1"/>
            <w:vAlign w:val="bottom"/>
          </w:tcPr>
          <w:p w:rsidR="00D12D9A" w:rsidRPr="00663CA6" w:rsidRDefault="00D12D9A" w:rsidP="00247A55">
            <w:pPr>
              <w:jc w:val="center"/>
            </w:pPr>
            <w:r w:rsidRPr="00663CA6">
              <w:t>Ömer KOÇAK</w:t>
            </w:r>
          </w:p>
          <w:p w:rsidR="00D12D9A" w:rsidRPr="00663CA6" w:rsidRDefault="00D12D9A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77" w:type="dxa"/>
            <w:shd w:val="clear" w:color="auto" w:fill="FFFFFF" w:themeFill="background1"/>
            <w:vAlign w:val="bottom"/>
          </w:tcPr>
          <w:p w:rsidR="00D12D9A" w:rsidRPr="00663CA6" w:rsidRDefault="00D12D9A" w:rsidP="00247A55">
            <w:pPr>
              <w:jc w:val="center"/>
            </w:pPr>
            <w:r w:rsidRPr="00663CA6">
              <w:t>Haydar DEMİR</w:t>
            </w:r>
          </w:p>
          <w:p w:rsidR="00D12D9A" w:rsidRPr="00663CA6" w:rsidRDefault="00D12D9A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80" w:type="dxa"/>
            <w:shd w:val="clear" w:color="auto" w:fill="FFFFFF" w:themeFill="background1"/>
            <w:vAlign w:val="bottom"/>
          </w:tcPr>
          <w:p w:rsidR="00D12D9A" w:rsidRPr="00663CA6" w:rsidRDefault="00D12D9A" w:rsidP="00247A55">
            <w:pPr>
              <w:jc w:val="center"/>
            </w:pPr>
            <w:r w:rsidRPr="00663CA6">
              <w:t>Selim ÇIRPANOĞLU</w:t>
            </w:r>
          </w:p>
          <w:p w:rsidR="00D12D9A" w:rsidRPr="00663CA6" w:rsidRDefault="00D12D9A" w:rsidP="00247A55">
            <w:pPr>
              <w:jc w:val="center"/>
            </w:pPr>
            <w:r w:rsidRPr="00663CA6">
              <w:t>Üye</w:t>
            </w:r>
          </w:p>
        </w:tc>
      </w:tr>
    </w:tbl>
    <w:p w:rsidR="00D12D9A" w:rsidRDefault="00D12D9A" w:rsidP="00D12D9A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D12D9A" w:rsidRPr="0055051B" w:rsidRDefault="00D12D9A" w:rsidP="00EE7B7B">
      <w:pPr>
        <w:jc w:val="both"/>
      </w:pPr>
    </w:p>
    <w:sectPr w:rsidR="00D12D9A" w:rsidRPr="0055051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382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2EF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6EF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1AEE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1D1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66C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982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6D5D"/>
    <w:rsid w:val="003B707E"/>
    <w:rsid w:val="003C002E"/>
    <w:rsid w:val="003C041D"/>
    <w:rsid w:val="003C04F9"/>
    <w:rsid w:val="003C07B9"/>
    <w:rsid w:val="003C10A3"/>
    <w:rsid w:val="003C1736"/>
    <w:rsid w:val="003C1A6C"/>
    <w:rsid w:val="003C2353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694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6E2B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F56"/>
    <w:rsid w:val="00460979"/>
    <w:rsid w:val="00460F96"/>
    <w:rsid w:val="00461B84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AC9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051B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3E2E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28EA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17835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D8A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321"/>
    <w:rsid w:val="007869CE"/>
    <w:rsid w:val="00787729"/>
    <w:rsid w:val="00787DE2"/>
    <w:rsid w:val="00790EED"/>
    <w:rsid w:val="00791058"/>
    <w:rsid w:val="007915B4"/>
    <w:rsid w:val="00791A9C"/>
    <w:rsid w:val="00792510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39E"/>
    <w:rsid w:val="007B0AEE"/>
    <w:rsid w:val="007B1151"/>
    <w:rsid w:val="007B18C3"/>
    <w:rsid w:val="007B3E02"/>
    <w:rsid w:val="007B474A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7CD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013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0D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21C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0D9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4EFE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62D0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5E0A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3D7F"/>
    <w:rsid w:val="00BA4115"/>
    <w:rsid w:val="00BA48D9"/>
    <w:rsid w:val="00BA4D94"/>
    <w:rsid w:val="00BA6C45"/>
    <w:rsid w:val="00BA71F8"/>
    <w:rsid w:val="00BB1984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62B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AAE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4ADA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2D9A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E7B7B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77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2CE3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Gvdemetni0"/>
    <w:rsid w:val="00550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230E5-A7BD-4CAA-A22E-2A407514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2021-06-14T12:09:00Z</cp:lastPrinted>
  <dcterms:created xsi:type="dcterms:W3CDTF">2021-06-15T07:54:00Z</dcterms:created>
  <dcterms:modified xsi:type="dcterms:W3CDTF">2021-06-17T11:42:00Z</dcterms:modified>
</cp:coreProperties>
</file>