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BB101B">
        <w:t>380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D90CE8" w:rsidRDefault="00B966B1" w:rsidP="00DD4AD9">
      <w:pPr>
        <w:ind w:right="141" w:firstLine="708"/>
        <w:jc w:val="both"/>
      </w:pPr>
      <w:r w:rsidRPr="00B338EE">
        <w:t xml:space="preserve">Akyurt İlçesinde çalışan minibüslerin ruhsat harçlarında </w:t>
      </w:r>
      <w:proofErr w:type="spellStart"/>
      <w:r w:rsidRPr="00B338EE">
        <w:t>pandemi</w:t>
      </w:r>
      <w:proofErr w:type="spellEnd"/>
      <w:r w:rsidRPr="00B338EE">
        <w:t xml:space="preserve"> döneminde % 50 indirim yapılmasına </w:t>
      </w:r>
      <w:r w:rsidR="00DD4AD9" w:rsidRPr="00D90CE8">
        <w:t xml:space="preserve">ilişkin </w:t>
      </w:r>
      <w:r>
        <w:t>Hukuk ve Tarifeler</w:t>
      </w:r>
      <w:r w:rsidR="00DD4AD9" w:rsidRPr="00D90CE8">
        <w:t xml:space="preserve"> Komisyonunun 22.01.2021 gün ve </w:t>
      </w:r>
      <w:r>
        <w:t>112</w:t>
      </w:r>
      <w:r w:rsidR="00DD4AD9" w:rsidRPr="00D90CE8">
        <w:t xml:space="preserve"> sayılı raporu Büyükşehir Belediye Meclisimizin 12.02</w:t>
      </w:r>
      <w:r w:rsidR="003A5160" w:rsidRPr="00D90CE8">
        <w:t>.2021</w:t>
      </w:r>
      <w:r w:rsidR="00DD4AD9" w:rsidRPr="00D90CE8">
        <w:t xml:space="preserve"> tarihli toplantısında okundu.</w:t>
      </w:r>
    </w:p>
    <w:p w:rsidR="00DD4AD9" w:rsidRPr="00D90CE8" w:rsidRDefault="00DD4AD9" w:rsidP="00DD4AD9">
      <w:pPr>
        <w:ind w:right="141" w:firstLine="708"/>
        <w:jc w:val="both"/>
      </w:pPr>
    </w:p>
    <w:p w:rsidR="00DD4AD9" w:rsidRPr="00D90CE8" w:rsidRDefault="00DD4AD9" w:rsidP="00D90CE8">
      <w:pPr>
        <w:pStyle w:val="Style6"/>
        <w:widowControl/>
        <w:spacing w:line="240" w:lineRule="auto"/>
        <w:ind w:right="142" w:firstLine="648"/>
      </w:pPr>
      <w:proofErr w:type="gramStart"/>
      <w:r w:rsidRPr="00D90CE8">
        <w:t xml:space="preserve">Konu üzerinde yapılan görüşmeler neticesinde; </w:t>
      </w:r>
      <w:r w:rsidR="00B966B1">
        <w:t xml:space="preserve">Akyurt İlçesinde çalışan minibüslerin </w:t>
      </w:r>
      <w:proofErr w:type="spellStart"/>
      <w:r w:rsidR="00B966B1">
        <w:t>pandemiden</w:t>
      </w:r>
      <w:proofErr w:type="spellEnd"/>
      <w:r w:rsidR="00B966B1">
        <w:t xml:space="preserve"> dolayı iş kaybı olduğu, bu nedenle minibüs esnafına destek amaçlı olarak ruhsat harçlarının </w:t>
      </w:r>
      <w:proofErr w:type="spellStart"/>
      <w:r w:rsidR="00B966B1">
        <w:t>pandemi</w:t>
      </w:r>
      <w:proofErr w:type="spellEnd"/>
      <w:r w:rsidR="00B966B1">
        <w:t xml:space="preserve"> döneminde %50 oranında indirim yapılmasına ilişkin yapılan değerlendirmede Belediye Meclisimizin 14.12.2020 tarih ve 1811 Sayılı kararı ile Minibüs Ruhsat Harcı ve Otopark ücretlerinin 2021 yılında %50 indirimli uygulanması uyg</w:t>
      </w:r>
      <w:r w:rsidR="00D07893">
        <w:t xml:space="preserve">un </w:t>
      </w:r>
      <w:r w:rsidR="003467C0">
        <w:t>görüldüğünden</w:t>
      </w:r>
      <w:proofErr w:type="gramEnd"/>
      <w:r w:rsidR="003467C0">
        <w:t xml:space="preserve"> yapılan teklifin</w:t>
      </w:r>
      <w:r w:rsidR="00D07893">
        <w:t xml:space="preserve"> uygun görülmediğine</w:t>
      </w:r>
      <w:r w:rsidR="00A01B70" w:rsidRPr="00D90CE8">
        <w:rPr>
          <w:spacing w:val="2"/>
        </w:rPr>
        <w:t xml:space="preserve"> </w:t>
      </w:r>
      <w:r w:rsidRPr="00D90CE8">
        <w:rPr>
          <w:spacing w:val="2"/>
        </w:rPr>
        <w:t xml:space="preserve">ilişkin </w:t>
      </w:r>
      <w:r w:rsidR="00B966B1">
        <w:t>Hukuk ve Tarifeler</w:t>
      </w:r>
      <w:r w:rsidRPr="00D90CE8">
        <w:rPr>
          <w:spacing w:val="2"/>
        </w:rPr>
        <w:t xml:space="preserve"> Komisyonu Rapor</w:t>
      </w:r>
      <w:r w:rsidR="00183AE6" w:rsidRPr="00D90CE8">
        <w:rPr>
          <w:spacing w:val="2"/>
        </w:rPr>
        <w:t xml:space="preserve">u oylanarak </w:t>
      </w:r>
      <w:r w:rsidRPr="00D90CE8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381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381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381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3811C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381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3811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Default="003811C5" w:rsidP="000264CE">
      <w:pPr>
        <w:autoSpaceDE w:val="0"/>
        <w:autoSpaceDN w:val="0"/>
        <w:adjustRightInd w:val="0"/>
        <w:jc w:val="both"/>
      </w:pPr>
    </w:p>
    <w:p w:rsidR="003811C5" w:rsidRPr="002630F5" w:rsidRDefault="003811C5" w:rsidP="003811C5">
      <w:pPr>
        <w:jc w:val="center"/>
      </w:pPr>
      <w:r w:rsidRPr="002630F5">
        <w:lastRenderedPageBreak/>
        <w:t>T.C.</w:t>
      </w:r>
    </w:p>
    <w:p w:rsidR="003811C5" w:rsidRDefault="003811C5" w:rsidP="003811C5">
      <w:pPr>
        <w:jc w:val="center"/>
      </w:pPr>
      <w:r w:rsidRPr="002630F5">
        <w:t>ANKARA BÜYÜKŞEHİR BELEDİYE MECLİSİ</w:t>
      </w:r>
    </w:p>
    <w:p w:rsidR="003811C5" w:rsidRDefault="003811C5" w:rsidP="003811C5">
      <w:pPr>
        <w:jc w:val="center"/>
      </w:pPr>
      <w:r>
        <w:t xml:space="preserve">Hukuk ve Tarifeler Komisyon </w:t>
      </w:r>
      <w:r w:rsidRPr="002630F5">
        <w:t>Raporu</w:t>
      </w:r>
    </w:p>
    <w:p w:rsidR="003811C5" w:rsidRDefault="003811C5" w:rsidP="003811C5">
      <w:pPr>
        <w:jc w:val="center"/>
      </w:pPr>
    </w:p>
    <w:p w:rsidR="003811C5" w:rsidRDefault="003811C5" w:rsidP="003811C5">
      <w:pPr>
        <w:jc w:val="both"/>
      </w:pPr>
      <w:r w:rsidRPr="002630F5">
        <w:t>Rapor No:</w:t>
      </w:r>
      <w:r>
        <w:t xml:space="preserve">112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</w:t>
      </w:r>
      <w:r>
        <w:tab/>
        <w:t xml:space="preserve">                   22.01.2021</w:t>
      </w:r>
    </w:p>
    <w:p w:rsidR="003811C5" w:rsidRDefault="003811C5" w:rsidP="003811C5">
      <w:pPr>
        <w:jc w:val="both"/>
      </w:pPr>
    </w:p>
    <w:p w:rsidR="003811C5" w:rsidRDefault="003811C5" w:rsidP="003811C5">
      <w:pPr>
        <w:jc w:val="both"/>
      </w:pPr>
    </w:p>
    <w:p w:rsidR="003811C5" w:rsidRDefault="003811C5" w:rsidP="003811C5">
      <w:pPr>
        <w:jc w:val="both"/>
      </w:pPr>
    </w:p>
    <w:p w:rsidR="003811C5" w:rsidRDefault="003811C5" w:rsidP="003811C5">
      <w:pPr>
        <w:jc w:val="center"/>
      </w:pPr>
      <w:r w:rsidRPr="002630F5">
        <w:t>BÜYÜKŞEHİR BELEDİYE MECLİSİ BAŞKANLIĞINA</w:t>
      </w:r>
    </w:p>
    <w:p w:rsidR="003811C5" w:rsidRDefault="003811C5" w:rsidP="003811C5">
      <w:pPr>
        <w:jc w:val="center"/>
      </w:pPr>
    </w:p>
    <w:p w:rsidR="003811C5" w:rsidRPr="0030460C" w:rsidRDefault="003811C5" w:rsidP="003811C5">
      <w:pPr>
        <w:ind w:right="57"/>
        <w:jc w:val="both"/>
      </w:pPr>
    </w:p>
    <w:p w:rsidR="003811C5" w:rsidRDefault="003811C5" w:rsidP="003811C5">
      <w:pPr>
        <w:ind w:firstLine="708"/>
        <w:jc w:val="both"/>
        <w:rPr>
          <w:color w:val="000000"/>
        </w:rPr>
      </w:pPr>
      <w:r>
        <w:t xml:space="preserve">Akyurt İlçesinde çalışan Minibüslerin ruhsat harçlarında </w:t>
      </w:r>
      <w:proofErr w:type="spellStart"/>
      <w:r>
        <w:t>Pandemi</w:t>
      </w:r>
      <w:proofErr w:type="spellEnd"/>
      <w:r>
        <w:t xml:space="preserve"> döneminde % 50 indirim yapılmasına</w:t>
      </w:r>
      <w:r w:rsidRPr="00896E77">
        <w:t xml:space="preserve"> ilişkin </w:t>
      </w:r>
      <w:r>
        <w:t>Büyükşehir</w:t>
      </w:r>
      <w:r w:rsidRPr="00C51371">
        <w:rPr>
          <w:color w:val="000000"/>
        </w:rPr>
        <w:t xml:space="preserve"> Belediye Meclisinin </w:t>
      </w:r>
      <w:r>
        <w:rPr>
          <w:color w:val="000000"/>
        </w:rPr>
        <w:t xml:space="preserve">11.01.2021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33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3811C5" w:rsidRPr="00896E77" w:rsidRDefault="003811C5" w:rsidP="003811C5">
      <w:pPr>
        <w:ind w:firstLine="708"/>
        <w:jc w:val="both"/>
      </w:pPr>
    </w:p>
    <w:p w:rsidR="003811C5" w:rsidRDefault="003811C5" w:rsidP="003811C5">
      <w:pPr>
        <w:shd w:val="clear" w:color="auto" w:fill="FFFFFF"/>
        <w:ind w:right="14" w:firstLine="677"/>
        <w:jc w:val="both"/>
      </w:pPr>
      <w:proofErr w:type="gramStart"/>
      <w:r w:rsidRPr="00381A79">
        <w:t xml:space="preserve">Komisyonumuzca yapılan incelemeler neticesinde; </w:t>
      </w:r>
      <w:r>
        <w:t xml:space="preserve">Akyurt İlçesinde çalışan minibüslerin </w:t>
      </w:r>
      <w:proofErr w:type="spellStart"/>
      <w:r>
        <w:t>pandemiden</w:t>
      </w:r>
      <w:proofErr w:type="spellEnd"/>
      <w:r>
        <w:t xml:space="preserve"> dolayı iş kaybı olduğu, bu nedenle minibüs esnafına destek amaçlı olarak ruhsat harçlarının </w:t>
      </w:r>
      <w:proofErr w:type="spellStart"/>
      <w:r>
        <w:t>pandemi</w:t>
      </w:r>
      <w:proofErr w:type="spellEnd"/>
      <w:r>
        <w:t xml:space="preserve"> döneminde %50 oranında indirim yapılmasına ilişkin yapılan değerlendirmede Belediye Meclisimizin 14.12.2020 tarih ve 1811 Sayılı kararı ile Minibüs Ruhsat Harcı ve Otopark ücretlerinin 2021 yılında %50 indirimli uygulanması uygun görüldüğünden yapılan teklif komisyonumuzca uygun görülmemiştir.</w:t>
      </w:r>
      <w:proofErr w:type="gramEnd"/>
    </w:p>
    <w:p w:rsidR="003811C5" w:rsidRPr="00381A79" w:rsidRDefault="003811C5" w:rsidP="003811C5">
      <w:pPr>
        <w:shd w:val="clear" w:color="auto" w:fill="FFFFFF"/>
        <w:ind w:right="14" w:firstLine="677"/>
        <w:jc w:val="both"/>
      </w:pPr>
      <w:r w:rsidRPr="00381A79">
        <w:t xml:space="preserve"> </w:t>
      </w: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381A79">
        <w:tab/>
        <w:t>Raporumuz Büyükşehir Belediye Meclisinin onayına arz olunur.</w:t>
      </w: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Pr="00381A79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059" w:type="dxa"/>
        <w:shd w:val="clear" w:color="auto" w:fill="FFFFFF" w:themeFill="background1"/>
        <w:tblLook w:val="04A0"/>
      </w:tblPr>
      <w:tblGrid>
        <w:gridCol w:w="3352"/>
        <w:gridCol w:w="3352"/>
        <w:gridCol w:w="3355"/>
      </w:tblGrid>
      <w:tr w:rsidR="003811C5" w:rsidRPr="00817155" w:rsidTr="001D3400">
        <w:trPr>
          <w:trHeight w:val="1417"/>
        </w:trPr>
        <w:tc>
          <w:tcPr>
            <w:tcW w:w="3352" w:type="dxa"/>
            <w:shd w:val="clear" w:color="auto" w:fill="FFFFFF" w:themeFill="background1"/>
          </w:tcPr>
          <w:p w:rsidR="003811C5" w:rsidRPr="00D60C70" w:rsidRDefault="003811C5" w:rsidP="001D3400">
            <w:pPr>
              <w:jc w:val="center"/>
            </w:pPr>
            <w:r w:rsidRPr="00D60C70">
              <w:t>Ercan KINACI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36761A">
              <w:rPr>
                <w:sz w:val="22"/>
                <w:szCs w:val="22"/>
              </w:rPr>
              <w:t>Koms</w:t>
            </w:r>
            <w:proofErr w:type="spellEnd"/>
            <w:r w:rsidRPr="0036761A">
              <w:rPr>
                <w:sz w:val="22"/>
                <w:szCs w:val="22"/>
              </w:rPr>
              <w:t xml:space="preserve">. </w:t>
            </w:r>
            <w:proofErr w:type="spellStart"/>
            <w:r w:rsidRPr="0036761A">
              <w:rPr>
                <w:sz w:val="22"/>
                <w:szCs w:val="22"/>
              </w:rPr>
              <w:t>Başk</w:t>
            </w:r>
            <w:proofErr w:type="spellEnd"/>
            <w:r w:rsidRPr="0036761A">
              <w:rPr>
                <w:sz w:val="22"/>
                <w:szCs w:val="22"/>
              </w:rPr>
              <w:t>.</w:t>
            </w:r>
          </w:p>
        </w:tc>
        <w:tc>
          <w:tcPr>
            <w:tcW w:w="3352" w:type="dxa"/>
            <w:shd w:val="clear" w:color="auto" w:fill="FFFFFF" w:themeFill="background1"/>
          </w:tcPr>
          <w:p w:rsidR="003811C5" w:rsidRPr="00D60C70" w:rsidRDefault="003811C5" w:rsidP="001D3400">
            <w:pPr>
              <w:jc w:val="center"/>
            </w:pPr>
            <w:r w:rsidRPr="00D60C70">
              <w:t>Abdullah Emin TEKİN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Başkan Vekili</w:t>
            </w:r>
          </w:p>
        </w:tc>
        <w:tc>
          <w:tcPr>
            <w:tcW w:w="3355" w:type="dxa"/>
            <w:shd w:val="clear" w:color="auto" w:fill="FFFFFF" w:themeFill="background1"/>
          </w:tcPr>
          <w:p w:rsidR="003811C5" w:rsidRPr="00D60C70" w:rsidRDefault="003811C5" w:rsidP="001D3400">
            <w:pPr>
              <w:jc w:val="center"/>
            </w:pPr>
            <w:proofErr w:type="spellStart"/>
            <w:r w:rsidRPr="00D60C70">
              <w:t>Aysun</w:t>
            </w:r>
            <w:proofErr w:type="spellEnd"/>
            <w:r w:rsidRPr="00D60C70">
              <w:t xml:space="preserve"> Liman YAŞACAN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  <w:tr w:rsidR="003811C5" w:rsidRPr="00817155" w:rsidTr="001D3400">
        <w:trPr>
          <w:trHeight w:val="1417"/>
        </w:trPr>
        <w:tc>
          <w:tcPr>
            <w:tcW w:w="3352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Burak KOCA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Edip BALCI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Mehmet ÜÇÖZ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  <w:tr w:rsidR="003811C5" w:rsidRPr="00817155" w:rsidTr="001D3400">
        <w:trPr>
          <w:trHeight w:val="1417"/>
        </w:trPr>
        <w:tc>
          <w:tcPr>
            <w:tcW w:w="3352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Ömer KOÇAK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Haydar DEMİR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3811C5" w:rsidRPr="00D60C70" w:rsidRDefault="003811C5" w:rsidP="001D3400">
            <w:pPr>
              <w:jc w:val="center"/>
            </w:pPr>
            <w:r w:rsidRPr="00D60C70">
              <w:t>Selim ÇIRPANOĞLU</w:t>
            </w:r>
          </w:p>
          <w:p w:rsidR="003811C5" w:rsidRPr="0036761A" w:rsidRDefault="003811C5" w:rsidP="001D3400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</w:tbl>
    <w:p w:rsidR="003811C5" w:rsidRDefault="003811C5" w:rsidP="003811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11C5" w:rsidRPr="009B1A91" w:rsidRDefault="003811C5" w:rsidP="000264CE">
      <w:pPr>
        <w:autoSpaceDE w:val="0"/>
        <w:autoSpaceDN w:val="0"/>
        <w:adjustRightInd w:val="0"/>
        <w:jc w:val="both"/>
      </w:pPr>
    </w:p>
    <w:sectPr w:rsidR="003811C5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1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67C0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1C5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12E1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92E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4A9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07893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B104-4C3C-43DF-948E-824A5C42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2021-02-15T12:47:00Z</cp:lastPrinted>
  <dcterms:created xsi:type="dcterms:W3CDTF">2021-02-15T10:13:00Z</dcterms:created>
  <dcterms:modified xsi:type="dcterms:W3CDTF">2021-02-16T11:14:00Z</dcterms:modified>
</cp:coreProperties>
</file>