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8D3888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Pr="006D00CC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C110CB">
        <w:t>12</w:t>
      </w:r>
      <w:r w:rsidR="008D3888">
        <w:t>9</w:t>
      </w:r>
      <w:r w:rsidR="008A504C">
        <w:t>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93EAE">
        <w:t>08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E46E3B" w:rsidRDefault="00E46E3B" w:rsidP="00E46E3B">
      <w:pPr>
        <w:ind w:right="-1"/>
        <w:jc w:val="both"/>
      </w:pPr>
    </w:p>
    <w:p w:rsidR="00FC4DA7" w:rsidRDefault="00FC4DA7" w:rsidP="00E46E3B">
      <w:pPr>
        <w:ind w:right="-1"/>
        <w:jc w:val="both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424C15" w:rsidRDefault="00424C15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8A504C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</w:t>
      </w:r>
      <w:proofErr w:type="spellStart"/>
      <w:r>
        <w:t>Gültepe</w:t>
      </w:r>
      <w:proofErr w:type="spellEnd"/>
      <w:r>
        <w:t xml:space="preserve"> Mahallesi 23660 ada 4 parselde 1/1000 ölçekli uygulama imar plan değişikliğine</w:t>
      </w:r>
      <w:r w:rsidR="00A44080">
        <w:t xml:space="preserve">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93EAE">
        <w:t>1</w:t>
      </w:r>
      <w:r w:rsidR="008D3888">
        <w:t>7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93EAE">
        <w:t>2</w:t>
      </w:r>
      <w:r w:rsidR="008D3888">
        <w:t>3</w:t>
      </w:r>
      <w:r>
        <w:t>4</w:t>
      </w:r>
      <w:r w:rsidR="00E46E3B" w:rsidRPr="006D00CC">
        <w:t xml:space="preserve"> sayılı raporu Büyükşehir Belediye Meclisimizin </w:t>
      </w:r>
      <w:r w:rsidR="00593EAE">
        <w:t>08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8A504C" w:rsidRDefault="006E608D" w:rsidP="008A504C">
      <w:pPr>
        <w:ind w:firstLine="709"/>
        <w:jc w:val="both"/>
      </w:pPr>
      <w:r w:rsidRPr="006D00CC">
        <w:t>Konu üzerin</w:t>
      </w:r>
      <w:r w:rsidR="003831F7" w:rsidRPr="006D00CC">
        <w:t xml:space="preserve">de yapılan görüşmelerden sonra; </w:t>
      </w:r>
      <w:r w:rsidR="008A504C" w:rsidRPr="00574EE9">
        <w:t xml:space="preserve">Altındağ Belediyesi Yazı İşleri Müdürlüğünün 06.04.2021 günlü ve E.18464 sayılı yazısı ekinde Altındağ Belediye Meclisinin 02.04.2021 günlü ve 192 sayılı kararıyla uygun görülen, "Sosyal Tesis Alanı" kullanımındaki </w:t>
      </w:r>
      <w:proofErr w:type="spellStart"/>
      <w:r w:rsidR="008A504C" w:rsidRPr="00574EE9">
        <w:t>Gültepe</w:t>
      </w:r>
      <w:proofErr w:type="spellEnd"/>
      <w:r w:rsidR="008A504C" w:rsidRPr="00574EE9">
        <w:t xml:space="preserve"> Mahallesi 23660 ada 4 sayılı parselde yer alan yurt kullanımına </w:t>
      </w:r>
      <w:proofErr w:type="gramStart"/>
      <w:r w:rsidR="008A504C" w:rsidRPr="00574EE9">
        <w:t>apart</w:t>
      </w:r>
      <w:proofErr w:type="gramEnd"/>
      <w:r w:rsidR="008A504C" w:rsidRPr="00574EE9">
        <w:t xml:space="preserve"> kullanımının da eklenmesi ve </w:t>
      </w:r>
      <w:proofErr w:type="spellStart"/>
      <w:r w:rsidR="008A504C" w:rsidRPr="00574EE9">
        <w:t>Hmax</w:t>
      </w:r>
      <w:proofErr w:type="spellEnd"/>
      <w:r w:rsidR="008A504C" w:rsidRPr="00574EE9">
        <w:t>:Serbest o</w:t>
      </w:r>
      <w:r w:rsidR="008A504C">
        <w:t>lan yapı yüksekliğinin "</w:t>
      </w:r>
      <w:proofErr w:type="spellStart"/>
      <w:r w:rsidR="008A504C">
        <w:t>Yençok</w:t>
      </w:r>
      <w:proofErr w:type="spellEnd"/>
      <w:r w:rsidR="008A504C">
        <w:t>:</w:t>
      </w:r>
      <w:r w:rsidR="008A504C" w:rsidRPr="00574EE9">
        <w:t>15 Kat" olarak değiştirilmesine ilişkin 1/1000 ölçekli uygulama imar planı değişikliği teklifi</w:t>
      </w:r>
      <w:r w:rsidR="008A504C">
        <w:t>nin</w:t>
      </w:r>
      <w:r w:rsidR="008A504C" w:rsidRPr="00574EE9">
        <w:t xml:space="preserve"> 5216 </w:t>
      </w:r>
      <w:r w:rsidR="008A504C">
        <w:t>s</w:t>
      </w:r>
      <w:r w:rsidR="008A504C" w:rsidRPr="00574EE9">
        <w:t xml:space="preserve">ayılı Yasa gereği </w:t>
      </w:r>
      <w:r w:rsidR="008A504C">
        <w:t xml:space="preserve">İmar ve Şehircilik Dairesi </w:t>
      </w:r>
      <w:r w:rsidR="008A504C" w:rsidRPr="00574EE9">
        <w:t>Başkanlığı</w:t>
      </w:r>
      <w:r w:rsidR="008A504C">
        <w:t>na sunulduğu,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>Yapılan incelemede;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>-Altındağ Belediye Meclisinin 02.09:2015 tarihli ve 421 sayılı kararı ile uygun görülüp, Ankara Büyükşehir Belediye Meclisinin 26.11.2015 tarihli ve 2393 sayılı kararı ile onaylanan "</w:t>
      </w:r>
      <w:proofErr w:type="spellStart"/>
      <w:r w:rsidRPr="00574EE9">
        <w:t>Gültepe</w:t>
      </w:r>
      <w:proofErr w:type="spellEnd"/>
      <w:r w:rsidRPr="00574EE9">
        <w:t xml:space="preserve"> Mahallesi 23660 Ada 4 Parsel Uygulama İmar Planı Değişikliği" kapsamında söz konusu parselde "Sosyal Tesis Alanı" kullanımı belirlendiği,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 xml:space="preserve">-Onaylanan imar planı değişikliğinin 2 numaralı plan notunda "23660 ada 4 parselin; "Yurt" olarak projelendirilmesi halinde; İmar durumu E:2.00, </w:t>
      </w:r>
      <w:proofErr w:type="spellStart"/>
      <w:proofErr w:type="gramStart"/>
      <w:r w:rsidRPr="00574EE9">
        <w:t>Yençok</w:t>
      </w:r>
      <w:proofErr w:type="spellEnd"/>
      <w:r w:rsidRPr="00574EE9">
        <w:t>:Serbesttir</w:t>
      </w:r>
      <w:proofErr w:type="gramEnd"/>
      <w:r w:rsidRPr="00574EE9">
        <w:t>. Bu alanda yurt, kültür merkezi, kütüpha</w:t>
      </w:r>
      <w:r>
        <w:t>ne vb. kullanımlar yer aldığı,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>"Yurt" olarak projelendirilmemesi halinde; Mevcut imar durumu E:</w:t>
      </w:r>
      <w:r>
        <w:t xml:space="preserve">1.00, </w:t>
      </w:r>
      <w:proofErr w:type="spellStart"/>
      <w:proofErr w:type="gramStart"/>
      <w:r>
        <w:t>Yençok</w:t>
      </w:r>
      <w:proofErr w:type="spellEnd"/>
      <w:r>
        <w:t>:</w:t>
      </w:r>
      <w:r w:rsidRPr="00574EE9">
        <w:t>Serbesttir</w:t>
      </w:r>
      <w:proofErr w:type="gramEnd"/>
      <w:r w:rsidRPr="00574EE9">
        <w:t xml:space="preserve">. Bu alanda kültür merkezi, düğün salonu, kütüphane, </w:t>
      </w:r>
      <w:r>
        <w:t>TV</w:t>
      </w:r>
      <w:r w:rsidRPr="00574EE9">
        <w:t xml:space="preserve"> stüdyosu ile atış poligonu ve müştemilatı vb. kulla</w:t>
      </w:r>
      <w:r>
        <w:t xml:space="preserve">nımlar yer alabilir. Belirtilen </w:t>
      </w:r>
      <w:r w:rsidRPr="00574EE9">
        <w:t>kullanımlar bodrum katta da düzenlenebilir. Bodrum katlar emsal haricidir." şeklinde plan notu belirlendiği,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>-</w:t>
      </w:r>
      <w:r>
        <w:t xml:space="preserve">Parsel malikinin talebi üzerine </w:t>
      </w:r>
      <w:r w:rsidRPr="00574EE9">
        <w:t xml:space="preserve">İlçe Belediyesince hazırlanan 1/1000 ölçekli uygulama imar planı değişikliği teklifinde; 2 numaralı plan notunda yer alan "Bu alanda yurt, kültür merkezi, kütüphane vb. kullanımlar yer alabilir." ifadesinin "Bu alanda yurt, yüksek öğrenim yurtları ve yükseköğrenim öğrenci </w:t>
      </w:r>
      <w:proofErr w:type="spellStart"/>
      <w:r w:rsidRPr="00574EE9">
        <w:t>apart</w:t>
      </w:r>
      <w:r>
        <w:t>l</w:t>
      </w:r>
      <w:r w:rsidRPr="00574EE9">
        <w:t>arı</w:t>
      </w:r>
      <w:proofErr w:type="spellEnd"/>
      <w:r w:rsidRPr="00574EE9">
        <w:t>, kültür merkezi, kütüphane vb. kullanımlar yer alabilir." şeklinde değiştirildiği, "</w:t>
      </w:r>
      <w:proofErr w:type="spellStart"/>
      <w:proofErr w:type="gramStart"/>
      <w:r w:rsidRPr="00574EE9">
        <w:t>Yençok</w:t>
      </w:r>
      <w:proofErr w:type="spellEnd"/>
      <w:r w:rsidRPr="00574EE9">
        <w:t>:Serbest</w:t>
      </w:r>
      <w:proofErr w:type="gramEnd"/>
      <w:r w:rsidRPr="00574EE9">
        <w:t>" olan</w:t>
      </w:r>
      <w:r>
        <w:t xml:space="preserve"> yapı yüksekliğinin de "</w:t>
      </w:r>
      <w:proofErr w:type="spellStart"/>
      <w:r>
        <w:t>Yençok</w:t>
      </w:r>
      <w:proofErr w:type="spellEnd"/>
      <w:r>
        <w:t>:</w:t>
      </w:r>
      <w:r w:rsidRPr="00574EE9">
        <w:t>15 Kat" olarak belirlendiği,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  <w:r w:rsidRPr="00574EE9">
        <w:t xml:space="preserve">-Söz konusu plan değişikliği teklifinin değer artış payına konu olmakla birlikte, malikinin isteği üzerine Altındağ Belediyesince </w:t>
      </w:r>
      <w:proofErr w:type="spellStart"/>
      <w:r w:rsidRPr="00574EE9">
        <w:t>re'sen</w:t>
      </w:r>
      <w:proofErr w:type="spellEnd"/>
      <w:r w:rsidRPr="00574EE9">
        <w:t xml:space="preserve"> yapılmış olduğu, </w:t>
      </w:r>
    </w:p>
    <w:p w:rsidR="008A504C" w:rsidRPr="00574EE9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</w:p>
    <w:p w:rsidR="008A504C" w:rsidRDefault="008A504C" w:rsidP="008A504C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A504C" w:rsidRPr="006D00CC" w:rsidTr="00EF7D28">
        <w:trPr>
          <w:trHeight w:val="1008"/>
        </w:trPr>
        <w:tc>
          <w:tcPr>
            <w:tcW w:w="3510" w:type="dxa"/>
          </w:tcPr>
          <w:p w:rsidR="008A504C" w:rsidRPr="006D00CC" w:rsidRDefault="008A504C" w:rsidP="00EF7D28">
            <w:pPr>
              <w:jc w:val="center"/>
            </w:pPr>
            <w:r w:rsidRPr="006D00CC">
              <w:lastRenderedPageBreak/>
              <w:t>T.C.</w:t>
            </w:r>
          </w:p>
          <w:p w:rsidR="008A504C" w:rsidRPr="006D00CC" w:rsidRDefault="008A504C" w:rsidP="00EF7D28">
            <w:pPr>
              <w:jc w:val="center"/>
            </w:pPr>
            <w:r w:rsidRPr="006D00CC">
              <w:t>ANKARA BÜYÜKŞEHİR</w:t>
            </w:r>
          </w:p>
          <w:p w:rsidR="008A504C" w:rsidRPr="006D00CC" w:rsidRDefault="008A504C" w:rsidP="00EF7D28">
            <w:pPr>
              <w:jc w:val="center"/>
            </w:pPr>
            <w:r w:rsidRPr="006D00CC">
              <w:t>BELEDİYE MECLİSİ</w:t>
            </w:r>
          </w:p>
        </w:tc>
      </w:tr>
    </w:tbl>
    <w:p w:rsidR="008A504C" w:rsidRDefault="008A504C" w:rsidP="008A504C">
      <w:pPr>
        <w:tabs>
          <w:tab w:val="left" w:pos="1935"/>
        </w:tabs>
        <w:jc w:val="both"/>
      </w:pPr>
    </w:p>
    <w:p w:rsidR="008A504C" w:rsidRPr="006D00CC" w:rsidRDefault="008A504C" w:rsidP="008A504C">
      <w:pPr>
        <w:tabs>
          <w:tab w:val="left" w:pos="1935"/>
        </w:tabs>
        <w:jc w:val="both"/>
      </w:pPr>
    </w:p>
    <w:p w:rsidR="008A504C" w:rsidRPr="006D00CC" w:rsidRDefault="008A504C" w:rsidP="008A504C">
      <w:pPr>
        <w:ind w:right="-1"/>
        <w:jc w:val="both"/>
      </w:pPr>
      <w:r w:rsidRPr="006D00CC">
        <w:t xml:space="preserve">Karar No: </w:t>
      </w:r>
      <w:r>
        <w:t>1296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</w:t>
      </w:r>
      <w:r>
        <w:t xml:space="preserve"> </w:t>
      </w:r>
      <w:r w:rsidRPr="006D00CC">
        <w:t xml:space="preserve"> </w:t>
      </w:r>
      <w:r>
        <w:t xml:space="preserve">  08</w:t>
      </w:r>
      <w:r w:rsidRPr="006D00CC">
        <w:t>.0</w:t>
      </w:r>
      <w:r>
        <w:t>7</w:t>
      </w:r>
      <w:r w:rsidRPr="006D00CC">
        <w:t>.2021</w:t>
      </w:r>
    </w:p>
    <w:p w:rsidR="008A504C" w:rsidRDefault="008A504C" w:rsidP="008A504C">
      <w:pPr>
        <w:jc w:val="center"/>
      </w:pPr>
    </w:p>
    <w:p w:rsidR="008A504C" w:rsidRDefault="008A504C" w:rsidP="008A504C">
      <w:pPr>
        <w:jc w:val="center"/>
      </w:pPr>
    </w:p>
    <w:p w:rsidR="008A504C" w:rsidRDefault="008A504C" w:rsidP="008A504C">
      <w:pPr>
        <w:jc w:val="center"/>
      </w:pPr>
      <w:r>
        <w:t>-2-</w:t>
      </w:r>
    </w:p>
    <w:p w:rsidR="008A504C" w:rsidRDefault="008A504C" w:rsidP="008A504C">
      <w:pPr>
        <w:ind w:firstLine="709"/>
        <w:jc w:val="both"/>
      </w:pPr>
    </w:p>
    <w:p w:rsidR="008A504C" w:rsidRDefault="008A504C" w:rsidP="008A504C">
      <w:pPr>
        <w:tabs>
          <w:tab w:val="center" w:pos="4748"/>
          <w:tab w:val="left" w:pos="5430"/>
        </w:tabs>
      </w:pPr>
    </w:p>
    <w:p w:rsidR="008A504C" w:rsidRDefault="008A504C" w:rsidP="008A504C">
      <w:pPr>
        <w:tabs>
          <w:tab w:val="center" w:pos="4748"/>
          <w:tab w:val="left" w:pos="5430"/>
        </w:tabs>
      </w:pPr>
    </w:p>
    <w:p w:rsidR="008A504C" w:rsidRDefault="008A504C" w:rsidP="008A504C"/>
    <w:p w:rsidR="008A504C" w:rsidRDefault="008A504C" w:rsidP="008A504C">
      <w:pPr>
        <w:ind w:firstLine="709"/>
        <w:jc w:val="both"/>
      </w:pPr>
    </w:p>
    <w:p w:rsidR="00FC4DA7" w:rsidRDefault="008A504C" w:rsidP="008A504C">
      <w:pPr>
        <w:ind w:firstLine="709"/>
        <w:jc w:val="both"/>
      </w:pPr>
      <w:r>
        <w:t xml:space="preserve">Hususları tespit edilmiş olup, </w:t>
      </w:r>
      <w:r w:rsidRPr="00574EE9">
        <w:t xml:space="preserve">Altındağ İlçesi </w:t>
      </w:r>
      <w:proofErr w:type="spellStart"/>
      <w:r w:rsidRPr="00574EE9">
        <w:t>Gültepe</w:t>
      </w:r>
      <w:proofErr w:type="spellEnd"/>
      <w:r w:rsidRPr="00574EE9">
        <w:t xml:space="preserve"> Mahallesi 23660 ada 4 parselde 1/1000 ölçekli uygulama imar planı değişikliği teklifi</w:t>
      </w:r>
      <w:r>
        <w:t>nin diğer kısımlar çıkartılarak yalnızca yapı yüksekliğine ilişkin kısmının “</w:t>
      </w:r>
      <w:proofErr w:type="spellStart"/>
      <w:r>
        <w:t>onayı”</w:t>
      </w:r>
      <w:r w:rsidR="00424C15">
        <w:t>na</w:t>
      </w:r>
      <w:proofErr w:type="spellEnd"/>
      <w:r w:rsidR="00424C15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FC4DA7" w:rsidRDefault="00FC4DA7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625733" w:rsidRDefault="00625733" w:rsidP="0096650B">
      <w:pPr>
        <w:ind w:firstLine="709"/>
        <w:jc w:val="both"/>
      </w:pPr>
    </w:p>
    <w:p w:rsidR="00FC4DA7" w:rsidRDefault="00FC4DA7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Default="00560CE9" w:rsidP="00593EAE">
      <w:pPr>
        <w:jc w:val="both"/>
      </w:pPr>
    </w:p>
    <w:p w:rsidR="00560CE9" w:rsidRPr="003B0AF0" w:rsidRDefault="00560CE9" w:rsidP="00560CE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60CE9" w:rsidRPr="003B0AF0" w:rsidRDefault="00560CE9" w:rsidP="00560CE9">
      <w:pPr>
        <w:jc w:val="center"/>
      </w:pPr>
      <w:r w:rsidRPr="003B0AF0">
        <w:t>ANKARA BÜYÜKŞEHİR BELEDİYE MECLİSİ</w:t>
      </w:r>
    </w:p>
    <w:p w:rsidR="00560CE9" w:rsidRDefault="00560CE9" w:rsidP="00560CE9">
      <w:pPr>
        <w:jc w:val="center"/>
      </w:pPr>
      <w:r w:rsidRPr="003B0AF0">
        <w:t>İmar ve Bayındırlık Komisyonu Raporu</w:t>
      </w:r>
    </w:p>
    <w:p w:rsidR="00560CE9" w:rsidRDefault="00560CE9" w:rsidP="00560CE9">
      <w:pPr>
        <w:jc w:val="center"/>
      </w:pPr>
    </w:p>
    <w:p w:rsidR="00560CE9" w:rsidRPr="00BD14B1" w:rsidRDefault="00560CE9" w:rsidP="00560CE9">
      <w:pPr>
        <w:jc w:val="center"/>
      </w:pPr>
      <w:r w:rsidRPr="003B0AF0">
        <w:t xml:space="preserve">Rapor No: </w:t>
      </w:r>
      <w:r>
        <w:t>234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560CE9" w:rsidRDefault="00560CE9" w:rsidP="00560CE9">
      <w:pPr>
        <w:pStyle w:val="Balk7"/>
        <w:rPr>
          <w:b/>
          <w:bCs/>
        </w:rPr>
      </w:pPr>
    </w:p>
    <w:p w:rsidR="00560CE9" w:rsidRDefault="00560CE9" w:rsidP="00560CE9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560CE9" w:rsidRDefault="00560CE9" w:rsidP="00560CE9">
      <w:pPr>
        <w:jc w:val="both"/>
      </w:pPr>
    </w:p>
    <w:p w:rsidR="00560CE9" w:rsidRDefault="00560CE9" w:rsidP="00560CE9">
      <w:pPr>
        <w:jc w:val="both"/>
      </w:pPr>
    </w:p>
    <w:p w:rsidR="00560CE9" w:rsidRPr="00910D2E" w:rsidRDefault="00560CE9" w:rsidP="00560CE9">
      <w:pPr>
        <w:jc w:val="both"/>
      </w:pPr>
    </w:p>
    <w:p w:rsidR="00560CE9" w:rsidRPr="00574EE9" w:rsidRDefault="00560CE9" w:rsidP="00560CE9">
      <w:pPr>
        <w:ind w:firstLine="709"/>
        <w:jc w:val="both"/>
      </w:pPr>
      <w:r w:rsidRPr="00574EE9">
        <w:t xml:space="preserve">Altındağ İlçesi </w:t>
      </w:r>
      <w:proofErr w:type="spellStart"/>
      <w:r w:rsidRPr="00574EE9">
        <w:t>Gültepe</w:t>
      </w:r>
      <w:proofErr w:type="spellEnd"/>
      <w:r w:rsidRPr="00574EE9">
        <w:t xml:space="preserve"> Mahallesi 23660 ada 4 parselde 1/1000 ölçekli uygulama imar plan değişikliğine ilişkin Büyükşehir Belediye Meclisinin 09.06.2021 tarih ve 9. gündem maddesi olarak komisyonumuza havale edilen dosya incelendi.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 xml:space="preserve">Komisyonumuzca yapılan incelemeler neticesinde; Altındağ Belediyesi Yazı İşleri Müdürlüğünün 06.04.2021 günlü ve E.18464 sayılı yazısı ekinde Altındağ Belediye Meclisinin 02.04.2021 günlü ve 192 sayılı kararıyla uygun görülen, "Sosyal Tesis Alanı" kullanımındaki </w:t>
      </w:r>
      <w:proofErr w:type="spellStart"/>
      <w:r w:rsidRPr="00574EE9">
        <w:t>Gültepe</w:t>
      </w:r>
      <w:proofErr w:type="spellEnd"/>
      <w:r w:rsidRPr="00574EE9">
        <w:t xml:space="preserve"> Mahallesi 23660 ada 4 sayılı parselde yer alan yurt kullanımına </w:t>
      </w:r>
      <w:proofErr w:type="gramStart"/>
      <w:r w:rsidRPr="00574EE9">
        <w:t>apart</w:t>
      </w:r>
      <w:proofErr w:type="gramEnd"/>
      <w:r w:rsidRPr="00574EE9">
        <w:t xml:space="preserve"> kullanımının da eklenmesi ve </w:t>
      </w:r>
      <w:proofErr w:type="spellStart"/>
      <w:r w:rsidRPr="00574EE9">
        <w:t>Hmax</w:t>
      </w:r>
      <w:proofErr w:type="spellEnd"/>
      <w:r w:rsidRPr="00574EE9">
        <w:t>:Serbest o</w:t>
      </w:r>
      <w:r>
        <w:t>lan yapı yüksekliğinin "</w:t>
      </w:r>
      <w:proofErr w:type="spellStart"/>
      <w:r>
        <w:t>Yençok</w:t>
      </w:r>
      <w:proofErr w:type="spellEnd"/>
      <w:r>
        <w:t>:</w:t>
      </w:r>
      <w:r w:rsidRPr="00574EE9">
        <w:t>15 Kat" olarak değiştirilmesine ilişkin 1/1000 ölçekli uygulama imar planı değişikliği teklifi</w:t>
      </w:r>
      <w:r>
        <w:t>nin</w:t>
      </w:r>
      <w:r w:rsidRPr="00574EE9">
        <w:t xml:space="preserve"> 5216 </w:t>
      </w:r>
      <w:r>
        <w:t>s</w:t>
      </w:r>
      <w:r w:rsidRPr="00574EE9">
        <w:t xml:space="preserve">ayılı Yasa gereği </w:t>
      </w:r>
      <w:r>
        <w:t xml:space="preserve">İmar ve Şehircilik Dairesi </w:t>
      </w:r>
      <w:r w:rsidRPr="00574EE9">
        <w:t>Başkanlığı</w:t>
      </w:r>
      <w:r>
        <w:t>na sunulduğu,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>Yapılan incelemede;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>-Altındağ Belediye Meclisinin 02.09:2015 tarihli ve 421 sayılı kararı ile uygun görülüp, Ankara Büyükşehir Belediye Meclisinin 26.11.2015 tarihli ve 2393 sayılı kararı ile onaylanan "</w:t>
      </w:r>
      <w:proofErr w:type="spellStart"/>
      <w:r w:rsidRPr="00574EE9">
        <w:t>Gültepe</w:t>
      </w:r>
      <w:proofErr w:type="spellEnd"/>
      <w:r w:rsidRPr="00574EE9">
        <w:t xml:space="preserve"> Mahallesi 23660 Ada 4 Parsel Uygulama İmar Planı Değişikliği" kapsamında söz konusu parselde "Sosyal Tesis Alanı" kullanımı belirlendiği,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 xml:space="preserve">-Onaylanan imar planı değişikliğinin 2 numaralı plan notunda "23660 ada 4 parselin; "Yurt" olarak projelendirilmesi halinde; İmar durumu E:2.00, </w:t>
      </w:r>
      <w:proofErr w:type="spellStart"/>
      <w:proofErr w:type="gramStart"/>
      <w:r w:rsidRPr="00574EE9">
        <w:t>Yençok</w:t>
      </w:r>
      <w:proofErr w:type="spellEnd"/>
      <w:r w:rsidRPr="00574EE9">
        <w:t>:Serbesttir</w:t>
      </w:r>
      <w:proofErr w:type="gramEnd"/>
      <w:r w:rsidRPr="00574EE9">
        <w:t>. Bu alanda yurt, kültür merkezi, kütüpha</w:t>
      </w:r>
      <w:r>
        <w:t>ne vb. kullanımlar yer aldığı,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>"Yurt" olarak projelendirilmemesi halinde; Mevcut imar durumu E:</w:t>
      </w:r>
      <w:r>
        <w:t xml:space="preserve">1.00, </w:t>
      </w:r>
      <w:proofErr w:type="spellStart"/>
      <w:proofErr w:type="gramStart"/>
      <w:r>
        <w:t>Yençok</w:t>
      </w:r>
      <w:proofErr w:type="spellEnd"/>
      <w:r>
        <w:t>:</w:t>
      </w:r>
      <w:r w:rsidRPr="00574EE9">
        <w:t>Serbesttir</w:t>
      </w:r>
      <w:proofErr w:type="gramEnd"/>
      <w:r w:rsidRPr="00574EE9">
        <w:t xml:space="preserve">. Bu alanda kültür merkezi, düğün salonu, kütüphane, </w:t>
      </w:r>
      <w:r>
        <w:t>TV</w:t>
      </w:r>
      <w:r w:rsidRPr="00574EE9">
        <w:t xml:space="preserve"> stüdyosu ile atış poligonu ve müştemilatı vb. kulla</w:t>
      </w:r>
      <w:r>
        <w:t xml:space="preserve">nımlar yer alabilir. Belirtilen </w:t>
      </w:r>
      <w:r w:rsidRPr="00574EE9">
        <w:t>kullanımlar bodrum katta da düzenlenebilir. Bodrum katlar emsal haricidir." şeklinde plan notu belirlendiği,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>-</w:t>
      </w:r>
      <w:r>
        <w:t xml:space="preserve">Parsel malikinin talebi üzerine </w:t>
      </w:r>
      <w:r w:rsidRPr="00574EE9">
        <w:t xml:space="preserve">İlçe Belediyesince hazırlanan 1/1000 ölçekli uygulama imar planı değişikliği teklifinde; 2 numaralı plan notunda yer alan "Bu alanda yurt, kültür merkezi, kütüphane vb. kullanımlar yer alabilir." ifadesinin "Bu alanda yurt, yüksek öğrenim yurtları ve yükseköğrenim öğrenci </w:t>
      </w:r>
      <w:proofErr w:type="spellStart"/>
      <w:r w:rsidRPr="00574EE9">
        <w:t>apart</w:t>
      </w:r>
      <w:r>
        <w:t>l</w:t>
      </w:r>
      <w:r w:rsidRPr="00574EE9">
        <w:t>arı</w:t>
      </w:r>
      <w:proofErr w:type="spellEnd"/>
      <w:r w:rsidRPr="00574EE9">
        <w:t>, kültür merkezi, kütüphane vb. kullanımlar yer alabilir." şeklinde değiştirildiği, "</w:t>
      </w:r>
      <w:proofErr w:type="spellStart"/>
      <w:proofErr w:type="gramStart"/>
      <w:r w:rsidRPr="00574EE9">
        <w:t>Yençok</w:t>
      </w:r>
      <w:proofErr w:type="spellEnd"/>
      <w:r w:rsidRPr="00574EE9">
        <w:t>:Serbest</w:t>
      </w:r>
      <w:proofErr w:type="gramEnd"/>
      <w:r w:rsidRPr="00574EE9">
        <w:t>" olan</w:t>
      </w:r>
      <w:r>
        <w:t xml:space="preserve"> yapı yüksekliğinin de "</w:t>
      </w:r>
      <w:proofErr w:type="spellStart"/>
      <w:r>
        <w:t>Yençok</w:t>
      </w:r>
      <w:proofErr w:type="spellEnd"/>
      <w:r>
        <w:t>:</w:t>
      </w:r>
      <w:r w:rsidRPr="00574EE9">
        <w:t>15 Kat" olarak belirlendiği,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 w:rsidRPr="00574EE9">
        <w:t xml:space="preserve">-Söz konusu plan değişikliği teklifinin değer artış payına konu olmakla birlikte, malikinin isteği üzerine Altındağ Belediyesince </w:t>
      </w:r>
      <w:proofErr w:type="spellStart"/>
      <w:r w:rsidRPr="00574EE9">
        <w:t>re'sen</w:t>
      </w:r>
      <w:proofErr w:type="spellEnd"/>
      <w:r w:rsidRPr="00574EE9">
        <w:t xml:space="preserve"> yapılmış olduğu, </w:t>
      </w:r>
    </w:p>
    <w:p w:rsidR="00560CE9" w:rsidRPr="00574E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</w:p>
    <w:p w:rsidR="00560CE9" w:rsidRPr="003B0AF0" w:rsidRDefault="00560CE9" w:rsidP="00560CE9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560CE9" w:rsidRPr="003B0AF0" w:rsidRDefault="00560CE9" w:rsidP="00560CE9">
      <w:pPr>
        <w:jc w:val="center"/>
      </w:pPr>
      <w:r w:rsidRPr="003B0AF0">
        <w:t>ANKARA BÜYÜKŞEHİR BELEDİYE MECLİSİ</w:t>
      </w:r>
    </w:p>
    <w:p w:rsidR="00560CE9" w:rsidRDefault="00560CE9" w:rsidP="00560CE9">
      <w:pPr>
        <w:jc w:val="center"/>
      </w:pPr>
      <w:r w:rsidRPr="003B0AF0">
        <w:t>İmar ve Bayındırlık Komisyonu Raporu</w:t>
      </w:r>
    </w:p>
    <w:p w:rsidR="00560CE9" w:rsidRDefault="00560CE9" w:rsidP="00560CE9">
      <w:pPr>
        <w:jc w:val="center"/>
      </w:pPr>
    </w:p>
    <w:p w:rsidR="00560CE9" w:rsidRPr="00BD14B1" w:rsidRDefault="00560CE9" w:rsidP="00560CE9">
      <w:pPr>
        <w:jc w:val="center"/>
      </w:pPr>
      <w:r w:rsidRPr="003B0AF0">
        <w:t xml:space="preserve">Rapor No: </w:t>
      </w:r>
      <w:r>
        <w:t>234</w:t>
      </w:r>
      <w:r w:rsidRPr="003B0AF0"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17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560CE9" w:rsidRDefault="00560CE9" w:rsidP="00560CE9">
      <w:pPr>
        <w:jc w:val="center"/>
      </w:pPr>
    </w:p>
    <w:p w:rsidR="00560CE9" w:rsidRDefault="00560CE9" w:rsidP="00560CE9">
      <w:pPr>
        <w:jc w:val="center"/>
      </w:pPr>
    </w:p>
    <w:p w:rsidR="00560CE9" w:rsidRDefault="00560CE9" w:rsidP="00560CE9">
      <w:pPr>
        <w:jc w:val="center"/>
      </w:pPr>
      <w:r>
        <w:t>-2-</w:t>
      </w:r>
    </w:p>
    <w:p w:rsidR="00560CE9" w:rsidRDefault="00560CE9" w:rsidP="00560CE9"/>
    <w:p w:rsidR="00560CE9" w:rsidRDefault="00560CE9" w:rsidP="00560CE9"/>
    <w:p w:rsidR="00560CE9" w:rsidRDefault="00560CE9" w:rsidP="00560CE9">
      <w:pPr>
        <w:ind w:firstLine="709"/>
        <w:jc w:val="both"/>
      </w:pPr>
    </w:p>
    <w:p w:rsidR="00560CE9" w:rsidRDefault="00560CE9" w:rsidP="00560CE9">
      <w:pPr>
        <w:ind w:firstLine="709"/>
        <w:jc w:val="both"/>
      </w:pPr>
      <w:r>
        <w:t xml:space="preserve">Hususları tespit edilmiş olup, </w:t>
      </w:r>
      <w:r w:rsidRPr="00574EE9">
        <w:t xml:space="preserve">Altındağ İlçesi </w:t>
      </w:r>
      <w:proofErr w:type="spellStart"/>
      <w:r w:rsidRPr="00574EE9">
        <w:t>Gültepe</w:t>
      </w:r>
      <w:proofErr w:type="spellEnd"/>
      <w:r w:rsidRPr="00574EE9">
        <w:t xml:space="preserve"> Mahallesi 23660 ada 4 parselde 1/1000 ölçekli uygulama imar planı değişikliği teklifi</w:t>
      </w:r>
      <w:r>
        <w:t>nin diğer kısımlar çıkartılarak yalnızca yapı yüksekliğine ilişkin kısmının “onayı” komisyonumuzca oybirliği ile uygun görülmüştür.</w:t>
      </w:r>
    </w:p>
    <w:p w:rsidR="00560CE9" w:rsidRPr="00C06E95" w:rsidRDefault="00560CE9" w:rsidP="00560CE9">
      <w:pPr>
        <w:jc w:val="both"/>
      </w:pPr>
    </w:p>
    <w:p w:rsidR="00560CE9" w:rsidRDefault="00560CE9" w:rsidP="00560CE9">
      <w:pPr>
        <w:ind w:firstLine="709"/>
        <w:jc w:val="both"/>
      </w:pPr>
      <w:r w:rsidRPr="00C06E95">
        <w:t>Raporumuz Büyükşehir Belediye Meclisinin onayına arz olunur.</w:t>
      </w:r>
    </w:p>
    <w:p w:rsidR="00560CE9" w:rsidRPr="00BD14B1" w:rsidRDefault="00560CE9" w:rsidP="00560CE9">
      <w:pPr>
        <w:ind w:firstLine="709"/>
        <w:jc w:val="both"/>
      </w:pPr>
    </w:p>
    <w:p w:rsidR="00560CE9" w:rsidRPr="00604721" w:rsidRDefault="00560CE9" w:rsidP="00560CE9">
      <w:pPr>
        <w:jc w:val="both"/>
      </w:pPr>
    </w:p>
    <w:p w:rsidR="00560CE9" w:rsidRDefault="00560CE9" w:rsidP="00560CE9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560CE9" w:rsidRDefault="00560CE9" w:rsidP="00560CE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560CE9" w:rsidRDefault="00560CE9" w:rsidP="00560CE9">
      <w:pPr>
        <w:tabs>
          <w:tab w:val="left" w:pos="8508"/>
        </w:tabs>
        <w:jc w:val="both"/>
      </w:pPr>
      <w:r>
        <w:t xml:space="preserve">          </w:t>
      </w:r>
    </w:p>
    <w:p w:rsidR="00560CE9" w:rsidRDefault="00560CE9" w:rsidP="00560CE9">
      <w:pPr>
        <w:tabs>
          <w:tab w:val="left" w:pos="8508"/>
        </w:tabs>
        <w:jc w:val="both"/>
      </w:pPr>
    </w:p>
    <w:p w:rsidR="00560CE9" w:rsidRDefault="00560CE9" w:rsidP="00560CE9">
      <w:pPr>
        <w:tabs>
          <w:tab w:val="left" w:pos="8508"/>
        </w:tabs>
        <w:jc w:val="both"/>
      </w:pPr>
    </w:p>
    <w:p w:rsidR="00560CE9" w:rsidRDefault="00560CE9" w:rsidP="00560CE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60CE9" w:rsidRDefault="00560CE9" w:rsidP="00560CE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560CE9" w:rsidRDefault="00560CE9" w:rsidP="00560CE9">
      <w:pPr>
        <w:jc w:val="both"/>
      </w:pPr>
    </w:p>
    <w:p w:rsidR="00560CE9" w:rsidRDefault="00560CE9" w:rsidP="00560CE9">
      <w:pPr>
        <w:ind w:firstLine="708"/>
        <w:jc w:val="both"/>
      </w:pPr>
    </w:p>
    <w:p w:rsidR="00560CE9" w:rsidRDefault="00560CE9" w:rsidP="00560CE9">
      <w:pPr>
        <w:ind w:firstLine="708"/>
        <w:jc w:val="both"/>
      </w:pPr>
    </w:p>
    <w:p w:rsidR="00560CE9" w:rsidRDefault="00560CE9" w:rsidP="00560CE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560CE9" w:rsidRDefault="00560CE9" w:rsidP="00560CE9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560CE9" w:rsidRPr="006D00CC" w:rsidRDefault="00560CE9" w:rsidP="00593EAE">
      <w:pPr>
        <w:jc w:val="both"/>
      </w:pPr>
    </w:p>
    <w:sectPr w:rsidR="00560CE9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3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6"/>
  </w:num>
  <w:num w:numId="4">
    <w:abstractNumId w:val="37"/>
  </w:num>
  <w:num w:numId="5">
    <w:abstractNumId w:val="21"/>
  </w:num>
  <w:num w:numId="6">
    <w:abstractNumId w:val="30"/>
  </w:num>
  <w:num w:numId="7">
    <w:abstractNumId w:val="32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7"/>
  </w:num>
  <w:num w:numId="11">
    <w:abstractNumId w:val="9"/>
  </w:num>
  <w:num w:numId="12">
    <w:abstractNumId w:val="25"/>
  </w:num>
  <w:num w:numId="13">
    <w:abstractNumId w:val="10"/>
  </w:num>
  <w:num w:numId="14">
    <w:abstractNumId w:val="35"/>
  </w:num>
  <w:num w:numId="15">
    <w:abstractNumId w:val="16"/>
  </w:num>
  <w:num w:numId="16">
    <w:abstractNumId w:val="6"/>
  </w:num>
  <w:num w:numId="17">
    <w:abstractNumId w:val="39"/>
  </w:num>
  <w:num w:numId="18">
    <w:abstractNumId w:val="18"/>
  </w:num>
  <w:num w:numId="19">
    <w:abstractNumId w:val="34"/>
  </w:num>
  <w:num w:numId="20">
    <w:abstractNumId w:val="38"/>
  </w:num>
  <w:num w:numId="21">
    <w:abstractNumId w:val="36"/>
  </w:num>
  <w:num w:numId="22">
    <w:abstractNumId w:val="19"/>
  </w:num>
  <w:num w:numId="23">
    <w:abstractNumId w:val="33"/>
  </w:num>
  <w:num w:numId="24">
    <w:abstractNumId w:val="28"/>
  </w:num>
  <w:num w:numId="25">
    <w:abstractNumId w:val="20"/>
  </w:num>
  <w:num w:numId="26">
    <w:abstractNumId w:val="1"/>
  </w:num>
  <w:num w:numId="27">
    <w:abstractNumId w:val="2"/>
  </w:num>
  <w:num w:numId="28">
    <w:abstractNumId w:val="31"/>
  </w:num>
  <w:num w:numId="29">
    <w:abstractNumId w:val="24"/>
  </w:num>
  <w:num w:numId="30">
    <w:abstractNumId w:val="8"/>
  </w:num>
  <w:num w:numId="31">
    <w:abstractNumId w:val="4"/>
  </w:num>
  <w:num w:numId="32">
    <w:abstractNumId w:val="23"/>
  </w:num>
  <w:num w:numId="33">
    <w:abstractNumId w:val="27"/>
  </w:num>
  <w:num w:numId="34">
    <w:abstractNumId w:val="17"/>
  </w:num>
  <w:num w:numId="35">
    <w:abstractNumId w:val="13"/>
  </w:num>
  <w:num w:numId="36">
    <w:abstractNumId w:val="14"/>
  </w:num>
  <w:num w:numId="37">
    <w:abstractNumId w:val="15"/>
  </w:num>
  <w:num w:numId="38">
    <w:abstractNumId w:val="11"/>
  </w:num>
  <w:num w:numId="39">
    <w:abstractNumId w:val="5"/>
  </w:num>
  <w:num w:numId="40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26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CE9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04C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888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7D6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28E8-E876-4A56-9699-F3231484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779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2021-07-09T07:42:00Z</cp:lastPrinted>
  <dcterms:created xsi:type="dcterms:W3CDTF">2021-07-09T07:46:00Z</dcterms:created>
  <dcterms:modified xsi:type="dcterms:W3CDTF">2021-07-12T12:54:00Z</dcterms:modified>
</cp:coreProperties>
</file>