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E6D4F">
        <w:t>9</w:t>
      </w:r>
      <w:r w:rsidR="005A160C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A160C" w:rsidP="008E2101">
      <w:pPr>
        <w:ind w:firstLine="708"/>
        <w:jc w:val="both"/>
      </w:pPr>
      <w:proofErr w:type="spellStart"/>
      <w:r>
        <w:t>Covid</w:t>
      </w:r>
      <w:proofErr w:type="spellEnd"/>
      <w:r>
        <w:t xml:space="preserve">-19 salgını nedeniyle çocuklarımızın maske kullanımına teşviki için çocuklara özel </w:t>
      </w:r>
      <w:proofErr w:type="gramStart"/>
      <w:r>
        <w:t>dizayn edilmiş</w:t>
      </w:r>
      <w:proofErr w:type="gramEnd"/>
      <w:r>
        <w:t xml:space="preserve"> maske üretimine</w:t>
      </w:r>
      <w:r w:rsidR="00BB3509">
        <w:t xml:space="preserve"> </w:t>
      </w:r>
      <w:r w:rsidR="00844A89">
        <w:t xml:space="preserve">ilişkin </w:t>
      </w:r>
      <w:r>
        <w:t>Çocuk Hakları ve Etkinlikleri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0</w:t>
      </w:r>
      <w:r w:rsidR="000F5ECD">
        <w:t>3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5A160C" w:rsidRDefault="005C5732" w:rsidP="005A160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5A160C">
        <w:t xml:space="preserve">Tüm Dünyayı ve ülkemizi de etkileyen </w:t>
      </w:r>
      <w:proofErr w:type="spellStart"/>
      <w:r w:rsidR="005A160C">
        <w:t>Covid</w:t>
      </w:r>
      <w:proofErr w:type="spellEnd"/>
      <w:r w:rsidR="005A160C">
        <w:t>-19 salgını nedeniyle tüm yetişkinler gibi çocuklarımızda maske kullanmak büyük önem kazanmakta olduğu;</w:t>
      </w:r>
    </w:p>
    <w:p w:rsidR="005A160C" w:rsidRDefault="005A160C" w:rsidP="005A160C">
      <w:pPr>
        <w:ind w:firstLine="708"/>
        <w:jc w:val="both"/>
      </w:pPr>
    </w:p>
    <w:p w:rsidR="008E2101" w:rsidRPr="00E001BF" w:rsidRDefault="005A160C" w:rsidP="005A160C">
      <w:pPr>
        <w:ind w:right="-61" w:firstLine="708"/>
        <w:jc w:val="both"/>
      </w:pPr>
      <w:r>
        <w:t xml:space="preserve">Bu amaçla; çocuklara Korana virüs salgınında maske kullanımına teşvik etmek amacıyla çocuklarında yaş gruplarına göre sevebilecekleri renkli özel </w:t>
      </w:r>
      <w:proofErr w:type="gramStart"/>
      <w:r>
        <w:t>dizayn edilmiş</w:t>
      </w:r>
      <w:proofErr w:type="gramEnd"/>
      <w:r>
        <w:t>, (resim ve baskı hariç) maske üretimine başlanması için gerekli çalışmaların yapılmasına</w:t>
      </w:r>
      <w:r w:rsidR="00523BBF">
        <w:t xml:space="preserve"> </w:t>
      </w:r>
      <w:r w:rsidR="008E2101">
        <w:rPr>
          <w:spacing w:val="2"/>
        </w:rPr>
        <w:t xml:space="preserve">ilişkin </w:t>
      </w:r>
      <w:r>
        <w:t>Çocuk Hakları ve Etkinlikleri</w:t>
      </w:r>
      <w:r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autoSpaceDE w:val="0"/>
        <w:autoSpaceDN w:val="0"/>
        <w:adjustRightInd w:val="0"/>
      </w:pPr>
    </w:p>
    <w:p w:rsidR="001B44A0" w:rsidRDefault="001B44A0" w:rsidP="001B44A0">
      <w:pPr>
        <w:jc w:val="center"/>
      </w:pPr>
      <w:r>
        <w:lastRenderedPageBreak/>
        <w:t>T.C.</w:t>
      </w:r>
    </w:p>
    <w:p w:rsidR="001B44A0" w:rsidRDefault="001B44A0" w:rsidP="001B44A0">
      <w:pPr>
        <w:jc w:val="center"/>
      </w:pPr>
      <w:r>
        <w:t>ANKARA BÜYÜKŞEHİR BELEDİYE MECLİSİ</w:t>
      </w:r>
    </w:p>
    <w:p w:rsidR="001B44A0" w:rsidRDefault="001B44A0" w:rsidP="001B44A0">
      <w:pPr>
        <w:jc w:val="center"/>
      </w:pPr>
      <w:r>
        <w:t>Çocuk Hakları ve Etkinlikleri Komisyonu Raporu</w:t>
      </w:r>
    </w:p>
    <w:p w:rsidR="001B44A0" w:rsidRDefault="001B44A0" w:rsidP="001B44A0">
      <w:pPr>
        <w:jc w:val="center"/>
      </w:pPr>
    </w:p>
    <w:p w:rsidR="001B44A0" w:rsidRDefault="001B44A0" w:rsidP="001B44A0">
      <w:pPr>
        <w:jc w:val="center"/>
      </w:pPr>
    </w:p>
    <w:p w:rsidR="001B44A0" w:rsidRDefault="001B44A0" w:rsidP="001B44A0">
      <w:pPr>
        <w:jc w:val="center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21.08.2020</w:t>
      </w:r>
    </w:p>
    <w:p w:rsidR="001B44A0" w:rsidRDefault="001B44A0" w:rsidP="001B44A0">
      <w:pPr>
        <w:ind w:left="708" w:firstLine="708"/>
        <w:jc w:val="center"/>
      </w:pPr>
    </w:p>
    <w:p w:rsidR="001B44A0" w:rsidRDefault="001B44A0" w:rsidP="001B44A0">
      <w:pPr>
        <w:ind w:left="708" w:firstLine="708"/>
        <w:jc w:val="center"/>
      </w:pPr>
    </w:p>
    <w:p w:rsidR="001B44A0" w:rsidRDefault="001B44A0" w:rsidP="001B44A0">
      <w:pPr>
        <w:ind w:left="708" w:firstLine="708"/>
      </w:pPr>
      <w:r>
        <w:t xml:space="preserve">      BÜYÜKŞEHİR BELEDİYE MECLİSİ BAŞKANLIĞINA</w:t>
      </w:r>
    </w:p>
    <w:p w:rsidR="001B44A0" w:rsidRDefault="001B44A0" w:rsidP="001B44A0">
      <w:pPr>
        <w:overflowPunct w:val="0"/>
        <w:autoSpaceDE w:val="0"/>
        <w:autoSpaceDN w:val="0"/>
        <w:adjustRightInd w:val="0"/>
        <w:jc w:val="both"/>
      </w:pPr>
    </w:p>
    <w:p w:rsidR="001B44A0" w:rsidRDefault="001B44A0" w:rsidP="001B44A0">
      <w:pPr>
        <w:overflowPunct w:val="0"/>
        <w:autoSpaceDE w:val="0"/>
        <w:autoSpaceDN w:val="0"/>
        <w:adjustRightInd w:val="0"/>
        <w:ind w:firstLine="708"/>
        <w:jc w:val="both"/>
      </w:pPr>
    </w:p>
    <w:p w:rsidR="001B44A0" w:rsidRDefault="001B44A0" w:rsidP="001B44A0">
      <w:pPr>
        <w:overflowPunct w:val="0"/>
        <w:autoSpaceDE w:val="0"/>
        <w:autoSpaceDN w:val="0"/>
        <w:adjustRightInd w:val="0"/>
        <w:ind w:firstLine="708"/>
        <w:jc w:val="both"/>
      </w:pPr>
    </w:p>
    <w:p w:rsidR="001B44A0" w:rsidRDefault="001B44A0" w:rsidP="001B44A0">
      <w:pPr>
        <w:ind w:firstLine="708"/>
        <w:jc w:val="both"/>
      </w:pPr>
      <w:proofErr w:type="spellStart"/>
      <w:r>
        <w:t>Covid</w:t>
      </w:r>
      <w:proofErr w:type="spellEnd"/>
      <w:r>
        <w:t xml:space="preserve">-19 salgını nedeniyle çocuklarımızın maske kullanımına teşviki için çocuklara özel </w:t>
      </w:r>
      <w:proofErr w:type="gramStart"/>
      <w:r>
        <w:t>dizayn edilmiş</w:t>
      </w:r>
      <w:proofErr w:type="gramEnd"/>
      <w:r>
        <w:t xml:space="preserve"> maske üretimine ilişkin Büyükşehir Belediye Meclisimizin 14.08.2020 tarih ve 14. gündem maddesi olarak komisyonumuza havale edilen dosya incelendi.</w:t>
      </w:r>
    </w:p>
    <w:p w:rsidR="001B44A0" w:rsidRDefault="001B44A0" w:rsidP="001B44A0">
      <w:pPr>
        <w:ind w:firstLine="708"/>
        <w:jc w:val="both"/>
      </w:pPr>
    </w:p>
    <w:p w:rsidR="001B44A0" w:rsidRDefault="001B44A0" w:rsidP="001B44A0">
      <w:pPr>
        <w:ind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 </w:t>
      </w:r>
      <w:proofErr w:type="spellStart"/>
      <w:r>
        <w:t>Covid</w:t>
      </w:r>
      <w:proofErr w:type="spellEnd"/>
      <w:r>
        <w:t xml:space="preserve">-19 salgını nedeniyle çocuklarımızın maske kullanımına teşviki için çocuklara özel </w:t>
      </w:r>
      <w:proofErr w:type="gramStart"/>
      <w:r>
        <w:t>dizayn edilmiş</w:t>
      </w:r>
      <w:proofErr w:type="gramEnd"/>
      <w:r>
        <w:t xml:space="preserve"> maske üretiminin istenildiği;</w:t>
      </w:r>
    </w:p>
    <w:p w:rsidR="001B44A0" w:rsidRDefault="001B44A0" w:rsidP="001B44A0">
      <w:pPr>
        <w:jc w:val="both"/>
      </w:pPr>
    </w:p>
    <w:p w:rsidR="001B44A0" w:rsidRDefault="001B44A0" w:rsidP="001B44A0">
      <w:pPr>
        <w:jc w:val="both"/>
      </w:pPr>
      <w:r>
        <w:t xml:space="preserve"> </w:t>
      </w:r>
      <w:r>
        <w:tab/>
        <w:t xml:space="preserve">Komisyonumuzca yapılan incelemeler neticesinde; Tüm Dünyayı ve ülkemizi de etkileyen </w:t>
      </w:r>
      <w:proofErr w:type="spellStart"/>
      <w:r>
        <w:t>Covid</w:t>
      </w:r>
      <w:proofErr w:type="spellEnd"/>
      <w:r>
        <w:t>-19 salgını nedeniyle tüm yetişkinler gibi çocuklarımızda maske kullanmak büyük önem kazanmakta olduğu;</w:t>
      </w:r>
    </w:p>
    <w:p w:rsidR="001B44A0" w:rsidRDefault="001B44A0" w:rsidP="001B44A0">
      <w:pPr>
        <w:ind w:firstLine="708"/>
        <w:jc w:val="both"/>
      </w:pPr>
    </w:p>
    <w:p w:rsidR="001B44A0" w:rsidRDefault="001B44A0" w:rsidP="001B44A0">
      <w:pPr>
        <w:ind w:firstLine="708"/>
        <w:jc w:val="both"/>
      </w:pPr>
      <w:r>
        <w:t xml:space="preserve">Bu amaçla; çocuklara Korana virüs salgınında maske kullanımına teşvik etmek amacıyla çocuklarında yaş gruplarına göre sevebilecekleri renkli özel </w:t>
      </w:r>
      <w:proofErr w:type="gramStart"/>
      <w:r>
        <w:t>dizayn edilmiş</w:t>
      </w:r>
      <w:proofErr w:type="gramEnd"/>
      <w:r>
        <w:t>, (resim ve baskı hariç) maske üretimine başlanması için gerekli çalışmaların yapılması komisyonumuzca uygun görülmüştür.</w:t>
      </w:r>
    </w:p>
    <w:p w:rsidR="001B44A0" w:rsidRDefault="001B44A0" w:rsidP="001B44A0">
      <w:pPr>
        <w:shd w:val="clear" w:color="auto" w:fill="FFFFFF"/>
        <w:autoSpaceDE w:val="0"/>
        <w:autoSpaceDN w:val="0"/>
        <w:adjustRightInd w:val="0"/>
        <w:jc w:val="both"/>
      </w:pPr>
    </w:p>
    <w:p w:rsidR="001B44A0" w:rsidRDefault="001B44A0" w:rsidP="001B44A0">
      <w:pPr>
        <w:jc w:val="both"/>
      </w:pPr>
      <w:r>
        <w:tab/>
        <w:t>Raporumuz Büyükşehir Belediye Meclisinin onayına arz olunur.</w:t>
      </w:r>
    </w:p>
    <w:p w:rsidR="001B44A0" w:rsidRDefault="001B44A0" w:rsidP="001B44A0">
      <w:pPr>
        <w:jc w:val="both"/>
      </w:pPr>
    </w:p>
    <w:p w:rsidR="001B44A0" w:rsidRDefault="001B44A0" w:rsidP="001B44A0">
      <w:pPr>
        <w:jc w:val="both"/>
      </w:pPr>
    </w:p>
    <w:p w:rsidR="001B44A0" w:rsidRDefault="001B44A0" w:rsidP="001B44A0">
      <w:pPr>
        <w:jc w:val="both"/>
      </w:pPr>
    </w:p>
    <w:p w:rsidR="001B44A0" w:rsidRDefault="001B44A0" w:rsidP="001B44A0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B44A0" w:rsidTr="005163BA">
        <w:trPr>
          <w:trHeight w:val="1701"/>
        </w:trPr>
        <w:tc>
          <w:tcPr>
            <w:tcW w:w="3231" w:type="dxa"/>
          </w:tcPr>
          <w:p w:rsidR="001B44A0" w:rsidRDefault="001B44A0" w:rsidP="005163BA">
            <w:pPr>
              <w:jc w:val="center"/>
            </w:pPr>
            <w:r>
              <w:t>Harun ÖZTÜRK</w:t>
            </w:r>
          </w:p>
          <w:p w:rsidR="001B44A0" w:rsidRDefault="001B44A0" w:rsidP="005163BA">
            <w:pPr>
              <w:jc w:val="center"/>
            </w:pPr>
            <w:r>
              <w:t>Komisyon Başkanı</w:t>
            </w:r>
          </w:p>
        </w:tc>
        <w:tc>
          <w:tcPr>
            <w:tcW w:w="3231" w:type="dxa"/>
          </w:tcPr>
          <w:p w:rsidR="001B44A0" w:rsidRDefault="001B44A0" w:rsidP="005163BA">
            <w:pPr>
              <w:jc w:val="center"/>
            </w:pPr>
            <w:r>
              <w:t>Ali YILDIRIM</w:t>
            </w:r>
          </w:p>
          <w:p w:rsidR="001B44A0" w:rsidRDefault="001B44A0" w:rsidP="005163BA">
            <w:pPr>
              <w:jc w:val="center"/>
            </w:pPr>
            <w:r>
              <w:t>Başkan Vekili</w:t>
            </w:r>
          </w:p>
        </w:tc>
        <w:tc>
          <w:tcPr>
            <w:tcW w:w="3231" w:type="dxa"/>
          </w:tcPr>
          <w:p w:rsidR="001B44A0" w:rsidRDefault="001B44A0" w:rsidP="005163BA">
            <w:pPr>
              <w:jc w:val="center"/>
            </w:pPr>
            <w:r>
              <w:t>Sinan BURHAN</w:t>
            </w:r>
          </w:p>
          <w:p w:rsidR="001B44A0" w:rsidRDefault="001B44A0" w:rsidP="005163BA">
            <w:pPr>
              <w:jc w:val="center"/>
            </w:pPr>
            <w:r>
              <w:t>Üye</w:t>
            </w:r>
          </w:p>
        </w:tc>
      </w:tr>
      <w:tr w:rsidR="001B44A0" w:rsidTr="005163BA">
        <w:trPr>
          <w:trHeight w:val="1701"/>
        </w:trPr>
        <w:tc>
          <w:tcPr>
            <w:tcW w:w="3231" w:type="dxa"/>
            <w:vAlign w:val="center"/>
          </w:tcPr>
          <w:p w:rsidR="001B44A0" w:rsidRDefault="001B44A0" w:rsidP="005163BA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1B44A0" w:rsidRDefault="001B44A0" w:rsidP="005163BA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1B44A0" w:rsidRDefault="001B44A0" w:rsidP="005163BA">
            <w:pPr>
              <w:jc w:val="center"/>
            </w:pPr>
            <w:r>
              <w:t>Turgut ALTINOK</w:t>
            </w:r>
          </w:p>
          <w:p w:rsidR="001B44A0" w:rsidRDefault="001B44A0" w:rsidP="005163BA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1B44A0" w:rsidRDefault="001B44A0" w:rsidP="005163BA">
            <w:pPr>
              <w:jc w:val="center"/>
            </w:pPr>
            <w:r>
              <w:t>Naci BAYANLI</w:t>
            </w:r>
          </w:p>
          <w:p w:rsidR="001B44A0" w:rsidRDefault="001B44A0" w:rsidP="005163BA">
            <w:pPr>
              <w:jc w:val="center"/>
            </w:pPr>
            <w:r>
              <w:t>Üye</w:t>
            </w:r>
          </w:p>
        </w:tc>
      </w:tr>
      <w:tr w:rsidR="001B44A0" w:rsidTr="005163BA">
        <w:trPr>
          <w:trHeight w:val="1701"/>
        </w:trPr>
        <w:tc>
          <w:tcPr>
            <w:tcW w:w="3231" w:type="dxa"/>
            <w:vAlign w:val="bottom"/>
          </w:tcPr>
          <w:p w:rsidR="001B44A0" w:rsidRDefault="001B44A0" w:rsidP="005163BA">
            <w:pPr>
              <w:jc w:val="center"/>
            </w:pPr>
            <w:r>
              <w:t>Mehmet Kürşad KOÇAK</w:t>
            </w:r>
          </w:p>
          <w:p w:rsidR="001B44A0" w:rsidRDefault="001B44A0" w:rsidP="005163BA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1B44A0" w:rsidRDefault="001B44A0" w:rsidP="005163BA">
            <w:pPr>
              <w:jc w:val="center"/>
            </w:pPr>
            <w:r>
              <w:t>Ertan IŞIK</w:t>
            </w:r>
          </w:p>
          <w:p w:rsidR="001B44A0" w:rsidRDefault="001B44A0" w:rsidP="005163BA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1B44A0" w:rsidRDefault="001B44A0" w:rsidP="005163BA">
            <w:pPr>
              <w:jc w:val="center"/>
            </w:pPr>
            <w:r>
              <w:t>Haydar DEMİR</w:t>
            </w:r>
          </w:p>
          <w:p w:rsidR="001B44A0" w:rsidRDefault="001B44A0" w:rsidP="005163BA">
            <w:pPr>
              <w:jc w:val="center"/>
            </w:pPr>
            <w:r>
              <w:t>Üye</w:t>
            </w:r>
          </w:p>
        </w:tc>
      </w:tr>
    </w:tbl>
    <w:p w:rsidR="001B44A0" w:rsidRDefault="001B44A0" w:rsidP="001B44A0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1B44A0" w:rsidRPr="00F056A8" w:rsidRDefault="001B44A0" w:rsidP="001B44A0">
      <w:pPr>
        <w:autoSpaceDE w:val="0"/>
        <w:autoSpaceDN w:val="0"/>
        <w:adjustRightInd w:val="0"/>
      </w:pPr>
    </w:p>
    <w:sectPr w:rsidR="001B44A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4A0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CFA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732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1B4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56ED-1D36-48AF-9242-F49354E3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2020-09-10T07:15:00Z</cp:lastPrinted>
  <dcterms:created xsi:type="dcterms:W3CDTF">2020-09-10T07:17:00Z</dcterms:created>
  <dcterms:modified xsi:type="dcterms:W3CDTF">2020-09-16T09:51:00Z</dcterms:modified>
</cp:coreProperties>
</file>