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2C5242" w:rsidP="00D8716F">
            <w:pPr>
              <w:jc w:val="center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C5242" w:rsidRDefault="002C5242" w:rsidP="002856BD">
      <w:pPr>
        <w:tabs>
          <w:tab w:val="left" w:pos="1935"/>
        </w:tabs>
        <w:jc w:val="both"/>
      </w:pPr>
    </w:p>
    <w:p w:rsidR="00575988" w:rsidRDefault="002856BD" w:rsidP="007F1B72">
      <w:pPr>
        <w:ind w:right="-1"/>
      </w:pPr>
      <w:r>
        <w:t>Karar No:</w:t>
      </w:r>
      <w:r w:rsidR="001C62FC">
        <w:t xml:space="preserve"> </w:t>
      </w:r>
      <w:r w:rsidR="002864AA">
        <w:t>1</w:t>
      </w:r>
      <w:r w:rsidR="00543EF2">
        <w:t>840</w:t>
      </w:r>
      <w:r>
        <w:t xml:space="preserve"> 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5778AA">
        <w:t xml:space="preserve">         </w:t>
      </w:r>
      <w:r w:rsidR="006E734B">
        <w:t xml:space="preserve"> </w:t>
      </w:r>
      <w:r w:rsidR="001F27A3">
        <w:t xml:space="preserve"> </w:t>
      </w:r>
      <w:r w:rsidR="00543EF2">
        <w:t xml:space="preserve"> 10</w:t>
      </w:r>
      <w:r w:rsidR="002864AA">
        <w:t>.0</w:t>
      </w:r>
      <w:r w:rsidR="002844A5">
        <w:t>9</w:t>
      </w:r>
      <w:r w:rsidR="002864AA">
        <w:t>.2021</w:t>
      </w:r>
    </w:p>
    <w:p w:rsidR="00576BD3" w:rsidRDefault="00576BD3" w:rsidP="007F1B72">
      <w:pPr>
        <w:ind w:right="-1"/>
      </w:pPr>
    </w:p>
    <w:p w:rsidR="002C5242" w:rsidRDefault="002C5242" w:rsidP="007F1B72">
      <w:pPr>
        <w:ind w:left="2844" w:right="543" w:firstLine="696"/>
      </w:pPr>
    </w:p>
    <w:p w:rsidR="002856BD" w:rsidRDefault="002856BD" w:rsidP="00543EF2">
      <w:pPr>
        <w:tabs>
          <w:tab w:val="left" w:pos="9355"/>
        </w:tabs>
        <w:ind w:right="-1"/>
        <w:jc w:val="center"/>
      </w:pPr>
      <w:r>
        <w:t>K A R A R</w:t>
      </w:r>
    </w:p>
    <w:p w:rsidR="00F9669D" w:rsidRDefault="00F9669D" w:rsidP="00EC2218">
      <w:pPr>
        <w:ind w:right="543"/>
      </w:pPr>
    </w:p>
    <w:p w:rsidR="002856BD" w:rsidRDefault="002856BD" w:rsidP="00CF548F">
      <w:pPr>
        <w:jc w:val="both"/>
      </w:pPr>
    </w:p>
    <w:p w:rsidR="00C41752" w:rsidRDefault="00C41752" w:rsidP="00CF548F">
      <w:pPr>
        <w:jc w:val="both"/>
      </w:pPr>
    </w:p>
    <w:p w:rsidR="0057182F" w:rsidRDefault="0057182F" w:rsidP="00452A05">
      <w:pPr>
        <w:jc w:val="both"/>
      </w:pPr>
    </w:p>
    <w:p w:rsidR="00576BD3" w:rsidRPr="006D00CC" w:rsidRDefault="00543EF2" w:rsidP="00576BD3">
      <w:pPr>
        <w:tabs>
          <w:tab w:val="left" w:pos="8789"/>
          <w:tab w:val="left" w:pos="8931"/>
        </w:tabs>
        <w:ind w:firstLine="708"/>
        <w:jc w:val="both"/>
      </w:pPr>
      <w:r w:rsidRPr="0001050A">
        <w:t>Yenimahalle İlçesi İstanbul yolu–Susuz KDGPA içinde bulunan 61671/1 ve 62686/1 ada parsellerde 1/1000 ölçekli uygulama imar plan değişikliğine</w:t>
      </w:r>
      <w:r w:rsidRPr="006D00CC">
        <w:t xml:space="preserve"> </w:t>
      </w:r>
      <w:r w:rsidR="00576BD3" w:rsidRPr="006D00CC">
        <w:t xml:space="preserve">ilişkin </w:t>
      </w:r>
      <w:r w:rsidR="00576BD3">
        <w:t xml:space="preserve">İmar ve Bayındırlık </w:t>
      </w:r>
      <w:r w:rsidR="00576BD3" w:rsidRPr="006D00CC">
        <w:t xml:space="preserve">Komisyonunun </w:t>
      </w:r>
      <w:r>
        <w:t>25</w:t>
      </w:r>
      <w:r w:rsidR="00576BD3" w:rsidRPr="006D00CC">
        <w:t>.0</w:t>
      </w:r>
      <w:r w:rsidR="00576BD3">
        <w:t>8</w:t>
      </w:r>
      <w:r w:rsidR="00576BD3" w:rsidRPr="006D00CC">
        <w:t xml:space="preserve">.2021 gün ve </w:t>
      </w:r>
      <w:r>
        <w:t>4</w:t>
      </w:r>
      <w:r w:rsidR="00E744ED">
        <w:t>8</w:t>
      </w:r>
      <w:r>
        <w:t>9</w:t>
      </w:r>
      <w:r w:rsidR="00576BD3" w:rsidRPr="006D00CC">
        <w:t xml:space="preserve"> sayılı raporu Büyükşehir Belediye Meclisimizin </w:t>
      </w:r>
      <w:r>
        <w:t>10</w:t>
      </w:r>
      <w:r w:rsidR="00576BD3" w:rsidRPr="006D00CC">
        <w:t>.0</w:t>
      </w:r>
      <w:r w:rsidR="00576BD3">
        <w:t>9</w:t>
      </w:r>
      <w:r w:rsidR="00576BD3" w:rsidRPr="006D00CC">
        <w:t>.2021 tarihli toplantısında okundu.</w:t>
      </w:r>
    </w:p>
    <w:p w:rsidR="00576BD3" w:rsidRPr="006D00CC" w:rsidRDefault="00576BD3" w:rsidP="00576BD3">
      <w:pPr>
        <w:tabs>
          <w:tab w:val="left" w:pos="8789"/>
          <w:tab w:val="left" w:pos="8931"/>
        </w:tabs>
        <w:jc w:val="both"/>
      </w:pPr>
    </w:p>
    <w:p w:rsidR="00543EF2" w:rsidRDefault="00576BD3" w:rsidP="00543EF2">
      <w:pPr>
        <w:ind w:firstLine="709"/>
        <w:jc w:val="both"/>
      </w:pPr>
      <w:proofErr w:type="gramStart"/>
      <w:r w:rsidRPr="006D00CC">
        <w:t xml:space="preserve">Konu üzerinde yapılan görüşmelerden sonra; </w:t>
      </w:r>
      <w:r w:rsidR="00543EF2">
        <w:t>Hukuk Müşavirliği'nin 12.12.2019 tarih ve E.</w:t>
      </w:r>
      <w:r w:rsidR="00543EF2" w:rsidRPr="0001050A">
        <w:t xml:space="preserve">133460 sayılı yazısı ile Ankara Büyükşehir Belediye Meclisi'nin 14.01.2019 tarih ve 78 sayılı kararı ile onaylanan Yenimahalle </w:t>
      </w:r>
      <w:r w:rsidR="00543EF2">
        <w:t>İ</w:t>
      </w:r>
      <w:r w:rsidR="00543EF2" w:rsidRPr="0001050A">
        <w:t>lç</w:t>
      </w:r>
      <w:r w:rsidR="00543EF2">
        <w:t xml:space="preserve">esi </w:t>
      </w:r>
      <w:r w:rsidR="00543EF2" w:rsidRPr="0001050A">
        <w:t xml:space="preserve">İstanbul Yolu-Susuz KDGPA Doğu Etabı içinde bulunan 62671 ada 1 parsel ile 62686 ada 1 parselleri kapsayan 1/1000 ölçekli uygulama imar planı değişikliğinin Ahmet AYDENİZ tarafından açılan dava sonucu Ankara 12.İdare Mahkemesi'nin </w:t>
      </w:r>
      <w:proofErr w:type="gramEnd"/>
      <w:r w:rsidR="00543EF2" w:rsidRPr="0001050A">
        <w:t>02.12.2019 tarih ve</w:t>
      </w:r>
      <w:r w:rsidR="00543EF2">
        <w:t xml:space="preserve"> 2019/519 E-</w:t>
      </w:r>
      <w:r w:rsidR="00543EF2" w:rsidRPr="0001050A">
        <w:t xml:space="preserve">2019/2577 K sayılı kararı ile </w:t>
      </w:r>
      <w:r w:rsidR="00543EF2">
        <w:t>iptal edildiği bildirildiği,</w:t>
      </w:r>
    </w:p>
    <w:p w:rsidR="00543EF2" w:rsidRPr="0001050A" w:rsidRDefault="00543EF2" w:rsidP="00543EF2">
      <w:pPr>
        <w:ind w:firstLine="709"/>
        <w:jc w:val="both"/>
      </w:pPr>
    </w:p>
    <w:p w:rsidR="00543EF2" w:rsidRDefault="00543EF2" w:rsidP="00543EF2">
      <w:pPr>
        <w:ind w:firstLine="709"/>
        <w:jc w:val="both"/>
      </w:pPr>
      <w:r w:rsidRPr="0001050A">
        <w:t>Yapılan incelemede;</w:t>
      </w:r>
    </w:p>
    <w:p w:rsidR="00543EF2" w:rsidRPr="0001050A" w:rsidRDefault="00543EF2" w:rsidP="00543EF2">
      <w:pPr>
        <w:ind w:firstLine="709"/>
        <w:jc w:val="both"/>
      </w:pPr>
    </w:p>
    <w:p w:rsidR="00543EF2" w:rsidRDefault="00543EF2" w:rsidP="00543EF2">
      <w:pPr>
        <w:ind w:firstLine="709"/>
        <w:jc w:val="both"/>
      </w:pPr>
      <w:proofErr w:type="gramStart"/>
      <w:r w:rsidRPr="0001050A">
        <w:t>-</w:t>
      </w:r>
      <w:r>
        <w:t xml:space="preserve"> </w:t>
      </w:r>
      <w:r w:rsidRPr="0001050A">
        <w:t>Büyükşehir Belediye Meclisi'nin 13.04.2007 gün ve 1103 sayılı kararı ile ilan edilen İstanbul Yolu-Susuz KDGPA sınırları içinde kalan 62671 ada 1 parselin onaylı n</w:t>
      </w:r>
      <w:r>
        <w:t>a</w:t>
      </w:r>
      <w:r w:rsidRPr="0001050A">
        <w:t>zım ve uygulama imar planlarında E=0,3</w:t>
      </w:r>
      <w:r>
        <w:t>0</w:t>
      </w:r>
      <w:r w:rsidRPr="0001050A">
        <w:t xml:space="preserve"> </w:t>
      </w:r>
      <w:proofErr w:type="spellStart"/>
      <w:r w:rsidRPr="0001050A">
        <w:t>Yençok</w:t>
      </w:r>
      <w:proofErr w:type="spellEnd"/>
      <w:r w:rsidRPr="0001050A">
        <w:t>=Serbest yapılaşma koşullarına sahip Akaryakıt ve LPG istasyonu, aynı plan içinde kalan 62686 ada 1 parselin ise Terminal Alanı kullanımında kaldığı,</w:t>
      </w:r>
      <w:proofErr w:type="gramEnd"/>
    </w:p>
    <w:p w:rsidR="00543EF2" w:rsidRPr="0001050A" w:rsidRDefault="00543EF2" w:rsidP="00543EF2">
      <w:pPr>
        <w:ind w:firstLine="709"/>
        <w:jc w:val="both"/>
      </w:pPr>
    </w:p>
    <w:p w:rsidR="00543EF2" w:rsidRDefault="00543EF2" w:rsidP="00543EF2">
      <w:pPr>
        <w:ind w:firstLine="709"/>
        <w:jc w:val="both"/>
      </w:pPr>
      <w:r w:rsidRPr="0001050A">
        <w:t>-</w:t>
      </w:r>
      <w:r>
        <w:t xml:space="preserve"> </w:t>
      </w:r>
      <w:r w:rsidRPr="0001050A">
        <w:t>62671 ada 1 parselin kuzey ve güney yamaçlarında yol ile parsel sınırı arasında 10 metre derinliğinde yeşil bantların bulunduğu ancak herhangi bir yeşil alan düzenlemesinin yapılmadığı,</w:t>
      </w:r>
    </w:p>
    <w:p w:rsidR="00543EF2" w:rsidRPr="0001050A" w:rsidRDefault="00543EF2" w:rsidP="00543EF2">
      <w:pPr>
        <w:ind w:firstLine="709"/>
        <w:jc w:val="both"/>
      </w:pPr>
    </w:p>
    <w:p w:rsidR="00543EF2" w:rsidRDefault="00543EF2" w:rsidP="00543EF2">
      <w:pPr>
        <w:ind w:firstLine="709"/>
        <w:jc w:val="both"/>
      </w:pPr>
      <w:r w:rsidRPr="0001050A">
        <w:t xml:space="preserve">-Emlak </w:t>
      </w:r>
      <w:proofErr w:type="gramStart"/>
      <w:r w:rsidRPr="0001050A">
        <w:t>İstimlak</w:t>
      </w:r>
      <w:proofErr w:type="gramEnd"/>
      <w:r w:rsidRPr="0001050A">
        <w:t xml:space="preserve"> Dairesi Başk</w:t>
      </w:r>
      <w:r>
        <w:t>anlığı'nın 19.09.2018 gün ve E.</w:t>
      </w:r>
      <w:r w:rsidRPr="0001050A">
        <w:t>101960 sayıl</w:t>
      </w:r>
      <w:r>
        <w:t>ı yazısı ile Yenimahalle İlçesi</w:t>
      </w:r>
      <w:r w:rsidRPr="0001050A">
        <w:t xml:space="preserve"> Susuz Mahallesi, sınırları içinde bulunan mülkiyeti Nesce İnşaat ve Enerji Tic. A.Ş.'ne ait 62671 ada 1 parselin kuzey ve güney yamaçlarındaki yeşil alanların parsel katılması yönünde mülk sahiplerince talepte bulunulduğu, bu kapsamda 62671 ada 1 parsele katılacak yeşil alanın </w:t>
      </w:r>
      <w:r>
        <w:t>aynı miktarda mülkiyetinin 6203</w:t>
      </w:r>
      <w:r w:rsidRPr="0001050A">
        <w:t>m</w:t>
      </w:r>
      <w:r w:rsidRPr="0001050A">
        <w:rPr>
          <w:vertAlign w:val="superscript"/>
        </w:rPr>
        <w:t>2</w:t>
      </w:r>
      <w:r w:rsidRPr="0001050A">
        <w:t>'lik kısmı Belediyemize ait olan 62686 ada 1 parselden karşılanmasının Başkanlığımızca değerlendirilmesinin istendiği ve bu yazıya istinaden mülk sahiplerince 1/1000 ölçekli uygulama imar planı değişikliğinin 24.1</w:t>
      </w:r>
      <w:r>
        <w:t>0</w:t>
      </w:r>
      <w:r w:rsidRPr="0001050A">
        <w:t>.2018 gün ve 168464 evrak kayıt numaralı dilekçe ile Başkanlığımıza sunulduğu,</w:t>
      </w:r>
    </w:p>
    <w:p w:rsidR="00543EF2" w:rsidRPr="0001050A" w:rsidRDefault="00543EF2" w:rsidP="00543EF2">
      <w:pPr>
        <w:ind w:firstLine="709"/>
        <w:jc w:val="both"/>
      </w:pPr>
    </w:p>
    <w:p w:rsidR="00543EF2" w:rsidRDefault="00543EF2" w:rsidP="00543EF2">
      <w:pPr>
        <w:ind w:firstLine="709"/>
        <w:jc w:val="both"/>
      </w:pPr>
      <w:r w:rsidRPr="0001050A">
        <w:t>-Teklif ile 62671 ada 1 parselin kuzey ve güney yamaçlarında bulunan yaklaşık 1400 m</w:t>
      </w:r>
      <w:r w:rsidRPr="0001050A">
        <w:rPr>
          <w:vertAlign w:val="superscript"/>
        </w:rPr>
        <w:t>2</w:t>
      </w:r>
      <w:r w:rsidRPr="0001050A">
        <w:t xml:space="preserve"> büyüklüğündeki park alanının Akaryakıt İstasyonuna katıldığı, ihdas edilen park alanına karşılık 62686 ada 1 parselden aynı miktarda alanın </w:t>
      </w:r>
      <w:proofErr w:type="spellStart"/>
      <w:r w:rsidRPr="0001050A">
        <w:t>ifrazen</w:t>
      </w:r>
      <w:proofErr w:type="spellEnd"/>
      <w:r w:rsidRPr="0001050A">
        <w:t xml:space="preserve"> parselin</w:t>
      </w:r>
      <w:r>
        <w:t xml:space="preserve"> </w:t>
      </w:r>
      <w:r w:rsidRPr="0001050A">
        <w:t>güneyinde bulunan park alanına</w:t>
      </w:r>
      <w:r>
        <w:t xml:space="preserve"> </w:t>
      </w:r>
      <w:r w:rsidRPr="0001050A">
        <w:t>katıldığı,</w:t>
      </w:r>
    </w:p>
    <w:p w:rsidR="00543EF2" w:rsidRDefault="00543EF2" w:rsidP="00543EF2">
      <w:pPr>
        <w:ind w:firstLine="709"/>
        <w:jc w:val="both"/>
      </w:pPr>
    </w:p>
    <w:p w:rsidR="00543EF2" w:rsidRDefault="00543EF2" w:rsidP="00543EF2">
      <w:pPr>
        <w:ind w:firstLine="709"/>
        <w:jc w:val="both"/>
      </w:pPr>
    </w:p>
    <w:p w:rsidR="00543EF2" w:rsidRDefault="00543EF2" w:rsidP="00543EF2">
      <w:pPr>
        <w:ind w:firstLine="709"/>
        <w:jc w:val="both"/>
      </w:pPr>
    </w:p>
    <w:p w:rsidR="00543EF2" w:rsidRDefault="00543EF2" w:rsidP="00543EF2">
      <w:pPr>
        <w:ind w:firstLine="709"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543EF2" w:rsidTr="000538B1">
        <w:trPr>
          <w:trHeight w:val="1008"/>
        </w:trPr>
        <w:tc>
          <w:tcPr>
            <w:tcW w:w="3510" w:type="dxa"/>
          </w:tcPr>
          <w:p w:rsidR="00543EF2" w:rsidRDefault="00543EF2" w:rsidP="000538B1">
            <w:pPr>
              <w:jc w:val="center"/>
            </w:pPr>
            <w:r>
              <w:lastRenderedPageBreak/>
              <w:t>T.C.</w:t>
            </w:r>
          </w:p>
          <w:p w:rsidR="00543EF2" w:rsidRDefault="00543EF2" w:rsidP="000538B1">
            <w:pPr>
              <w:jc w:val="center"/>
            </w:pPr>
            <w:r>
              <w:t>ANKARA BÜYÜKŞEHİR</w:t>
            </w:r>
          </w:p>
          <w:p w:rsidR="00543EF2" w:rsidRDefault="00543EF2" w:rsidP="000538B1">
            <w:pPr>
              <w:jc w:val="center"/>
            </w:pPr>
            <w:r>
              <w:t>BELEDİYE MECLİSİ</w:t>
            </w:r>
          </w:p>
        </w:tc>
      </w:tr>
    </w:tbl>
    <w:p w:rsidR="00543EF2" w:rsidRDefault="00543EF2" w:rsidP="00543EF2">
      <w:pPr>
        <w:tabs>
          <w:tab w:val="left" w:pos="1935"/>
        </w:tabs>
        <w:jc w:val="both"/>
      </w:pPr>
    </w:p>
    <w:p w:rsidR="00543EF2" w:rsidRDefault="00543EF2" w:rsidP="00543EF2">
      <w:pPr>
        <w:tabs>
          <w:tab w:val="left" w:pos="1935"/>
        </w:tabs>
        <w:jc w:val="both"/>
      </w:pPr>
    </w:p>
    <w:p w:rsidR="00543EF2" w:rsidRDefault="00543EF2" w:rsidP="00543EF2">
      <w:pPr>
        <w:ind w:right="-1"/>
      </w:pPr>
      <w:r>
        <w:t xml:space="preserve">Karar No: 1840 </w:t>
      </w:r>
      <w:r>
        <w:tab/>
      </w:r>
      <w:r>
        <w:tab/>
        <w:t xml:space="preserve">  </w:t>
      </w:r>
      <w:r>
        <w:tab/>
      </w:r>
      <w:r>
        <w:tab/>
      </w:r>
      <w:r>
        <w:tab/>
        <w:t xml:space="preserve">                                                   10.09.2021</w:t>
      </w:r>
    </w:p>
    <w:p w:rsidR="00543EF2" w:rsidRDefault="00543EF2" w:rsidP="00543EF2"/>
    <w:p w:rsidR="00543EF2" w:rsidRDefault="00543EF2" w:rsidP="00543EF2">
      <w:pPr>
        <w:jc w:val="center"/>
      </w:pPr>
      <w:r>
        <w:t>-2-</w:t>
      </w:r>
    </w:p>
    <w:p w:rsidR="00543EF2" w:rsidRDefault="00543EF2" w:rsidP="00543EF2">
      <w:pPr>
        <w:jc w:val="center"/>
      </w:pPr>
    </w:p>
    <w:p w:rsidR="00543EF2" w:rsidRDefault="00543EF2" w:rsidP="00543EF2">
      <w:pPr>
        <w:jc w:val="center"/>
      </w:pPr>
    </w:p>
    <w:p w:rsidR="00543EF2" w:rsidRPr="0001050A" w:rsidRDefault="00543EF2" w:rsidP="00543EF2">
      <w:pPr>
        <w:ind w:firstLine="709"/>
        <w:jc w:val="both"/>
      </w:pPr>
    </w:p>
    <w:p w:rsidR="00543EF2" w:rsidRDefault="00543EF2" w:rsidP="00543EF2">
      <w:pPr>
        <w:ind w:firstLine="709"/>
        <w:jc w:val="both"/>
      </w:pPr>
      <w:r w:rsidRPr="0001050A">
        <w:t>-Plan teklifi ile yeşil alan miktarında herhangi bir değişiklik olmadan Akarya</w:t>
      </w:r>
      <w:r>
        <w:t>kıt İstasyonu kullanımının 3069</w:t>
      </w:r>
      <w:r w:rsidRPr="0001050A">
        <w:t>m</w:t>
      </w:r>
      <w:r w:rsidRPr="000F7AE4">
        <w:rPr>
          <w:vertAlign w:val="superscript"/>
        </w:rPr>
        <w:t>2</w:t>
      </w:r>
      <w:r>
        <w:t>'den 4462</w:t>
      </w:r>
      <w:r w:rsidRPr="0001050A">
        <w:t>m</w:t>
      </w:r>
      <w:r w:rsidRPr="000F7AE4">
        <w:rPr>
          <w:vertAlign w:val="superscript"/>
        </w:rPr>
        <w:t>2</w:t>
      </w:r>
      <w:r w:rsidRPr="0001050A">
        <w:t>'ye çıkarılıp Terminal Alanı ku</w:t>
      </w:r>
      <w:r>
        <w:t>llanımının 9714</w:t>
      </w:r>
      <w:r w:rsidRPr="0001050A">
        <w:t>m</w:t>
      </w:r>
      <w:r w:rsidRPr="000F7AE4">
        <w:rPr>
          <w:vertAlign w:val="superscript"/>
        </w:rPr>
        <w:t>2</w:t>
      </w:r>
      <w:r>
        <w:t>'den 8321</w:t>
      </w:r>
      <w:r w:rsidRPr="0001050A">
        <w:t>m</w:t>
      </w:r>
      <w:r w:rsidRPr="000F7AE4">
        <w:rPr>
          <w:vertAlign w:val="superscript"/>
        </w:rPr>
        <w:t>2</w:t>
      </w:r>
      <w:r w:rsidRPr="0001050A">
        <w:t>'ye düşürüldüğü,</w:t>
      </w:r>
    </w:p>
    <w:p w:rsidR="00543EF2" w:rsidRPr="0001050A" w:rsidRDefault="00543EF2" w:rsidP="00543EF2">
      <w:pPr>
        <w:ind w:firstLine="709"/>
        <w:jc w:val="both"/>
      </w:pPr>
    </w:p>
    <w:p w:rsidR="00543EF2" w:rsidRDefault="00543EF2" w:rsidP="00543EF2">
      <w:pPr>
        <w:ind w:firstLine="709"/>
        <w:jc w:val="both"/>
      </w:pPr>
      <w:r w:rsidRPr="0001050A">
        <w:t xml:space="preserve">Söz konusu teklifin Meclisimizin 14.01.2019 tarih ve 78 sayılı kararı ile </w:t>
      </w:r>
      <w:proofErr w:type="spellStart"/>
      <w:r w:rsidRPr="0001050A">
        <w:t>tadilen</w:t>
      </w:r>
      <w:proofErr w:type="spellEnd"/>
      <w:r w:rsidRPr="0001050A">
        <w:t xml:space="preserve"> onaylanarak askıya çıkarıldığı ve herhangi bir itiraz bulunmadığından planın kesinleştiği, yapılan parselasyon planı sonucunda 62671 ada 1 parselin 64911 ada 1 parsel olarak tescil edildiği,</w:t>
      </w:r>
    </w:p>
    <w:p w:rsidR="00543EF2" w:rsidRPr="0001050A" w:rsidRDefault="00543EF2" w:rsidP="00543EF2">
      <w:pPr>
        <w:ind w:firstLine="709"/>
        <w:jc w:val="both"/>
      </w:pPr>
    </w:p>
    <w:p w:rsidR="00543EF2" w:rsidRDefault="00543EF2" w:rsidP="00543EF2">
      <w:pPr>
        <w:ind w:firstLine="709"/>
        <w:jc w:val="both"/>
      </w:pPr>
      <w:r w:rsidRPr="0001050A">
        <w:t xml:space="preserve">Ahmet AYDENİZ tarafından söz konusu değişikliğin iptali talebi ile açılan dava sonucunda Ankara 12. İdare Mahkemesi'nin 02.12.2019 tarih ve 2019/519 E-2019/2577 K sayılı kararı ile iptal edildiği, plan değişikliğinin Emlak </w:t>
      </w:r>
      <w:proofErr w:type="gramStart"/>
      <w:r w:rsidRPr="0001050A">
        <w:t>İstimlak</w:t>
      </w:r>
      <w:proofErr w:type="gramEnd"/>
      <w:r w:rsidRPr="0001050A">
        <w:t xml:space="preserve"> Dairesi Başkanlığı'nın talebi üzerine yapıldığından iptal kararının Başkanlığımızın 12.12.2019 ta</w:t>
      </w:r>
      <w:r>
        <w:t>ri</w:t>
      </w:r>
      <w:r w:rsidRPr="0001050A">
        <w:t>h ve E.133460 sayılı yazısı ile Emlak İstimlak Dairesi Başkanlığı'na iletildiği, 20.01.2020 tarih ve E.8461 sayılı cevabi yazıda mahkeme kara</w:t>
      </w:r>
      <w:r>
        <w:t>rı</w:t>
      </w:r>
      <w:r w:rsidRPr="0001050A">
        <w:t xml:space="preserve"> doğrultusunda işlem yapılması gerektiğinin Başkanlığımıza iletildiği,</w:t>
      </w:r>
    </w:p>
    <w:p w:rsidR="00543EF2" w:rsidRPr="0001050A" w:rsidRDefault="00543EF2" w:rsidP="00543EF2">
      <w:pPr>
        <w:ind w:firstLine="709"/>
        <w:jc w:val="both"/>
      </w:pPr>
    </w:p>
    <w:p w:rsidR="00543EF2" w:rsidRDefault="00543EF2" w:rsidP="00543EF2">
      <w:pPr>
        <w:ind w:firstLine="709"/>
        <w:jc w:val="both"/>
      </w:pPr>
      <w:proofErr w:type="gramStart"/>
      <w:r w:rsidRPr="0001050A">
        <w:t xml:space="preserve">Sonuç itibariyle </w:t>
      </w:r>
      <w:r>
        <w:t>B</w:t>
      </w:r>
      <w:r w:rsidRPr="0001050A">
        <w:t>elediyemizin herhangi bir tasarrufu bulunmayan ve mülk sahiplerinin talebi üzerine yapılan işlemin iptaline ilişkin mahkeme kara</w:t>
      </w:r>
      <w:r>
        <w:t>rı</w:t>
      </w:r>
      <w:r w:rsidRPr="0001050A">
        <w:t>nın ilgililerine de iletildiği ancak günümüze kadar herhangi bir talep veya plan teklifinin sunulmadığı ancak plan değişikliğinin kısmen mülkiyeti Belediyemize ait olan 62686 ada 1 parseli de ihtiva ettiğinden mahkeme karar</w:t>
      </w:r>
      <w:r>
        <w:t>ın</w:t>
      </w:r>
      <w:r w:rsidRPr="0001050A">
        <w:t>a istinaden yeniden plan yapılmasının gerektiği,</w:t>
      </w:r>
      <w:proofErr w:type="gramEnd"/>
    </w:p>
    <w:p w:rsidR="00543EF2" w:rsidRPr="0001050A" w:rsidRDefault="00543EF2" w:rsidP="00543EF2">
      <w:pPr>
        <w:ind w:firstLine="709"/>
        <w:jc w:val="both"/>
      </w:pPr>
    </w:p>
    <w:p w:rsidR="00543EF2" w:rsidRDefault="00543EF2" w:rsidP="00543EF2">
      <w:pPr>
        <w:ind w:firstLine="709"/>
        <w:jc w:val="both"/>
      </w:pPr>
      <w:r w:rsidRPr="0001050A">
        <w:t>Planlama süreci içinde yapılan değişiklik ve talepler, zeminde gerçekleşen yapılaşmalar ve mahkeme kararının değerlendirilmesi sonucunda iptal edilen uygulama imar planının eski haline dönüştürülmesine yönelik 1/1000 ölçekli uygulama imar planı değişikliğinin yapılmasının uygun olacağı</w:t>
      </w:r>
      <w:r>
        <w:t xml:space="preserve"> görüş ve kanaatine varıldığı,</w:t>
      </w:r>
    </w:p>
    <w:p w:rsidR="00543EF2" w:rsidRPr="0001050A" w:rsidRDefault="00543EF2" w:rsidP="00543EF2">
      <w:pPr>
        <w:ind w:firstLine="709"/>
        <w:jc w:val="both"/>
      </w:pPr>
    </w:p>
    <w:p w:rsidR="007F1B72" w:rsidRDefault="00543EF2" w:rsidP="00543EF2">
      <w:pPr>
        <w:ind w:firstLine="709"/>
        <w:jc w:val="both"/>
      </w:pPr>
      <w:r>
        <w:t>Hususları tespit edilmiş olup, Yenimahalle İlçesi</w:t>
      </w:r>
      <w:r w:rsidRPr="0001050A">
        <w:t xml:space="preserve"> İstanbul Yolu-Susuz KDGPA içinde bulunan 62671 ada 1 parsel ile 62686 ada 1 parsele ilişkin mahkeme kararına istinaden hazırlanan 1/1000 ölçekli uygulama imar planı değişikliğinin </w:t>
      </w:r>
      <w:r>
        <w:t>“</w:t>
      </w:r>
      <w:proofErr w:type="spellStart"/>
      <w:r>
        <w:t>onayı”na</w:t>
      </w:r>
      <w:proofErr w:type="spellEnd"/>
      <w:r>
        <w:t xml:space="preserve"> ilişkin</w:t>
      </w:r>
      <w:r w:rsidR="00576BD3">
        <w:t xml:space="preserve"> İmar ve Bayındırlık </w:t>
      </w:r>
      <w:r w:rsidR="00576BD3" w:rsidRPr="006D00CC">
        <w:t>Komisyonu Raporu oyla</w:t>
      </w:r>
      <w:r w:rsidR="00E744ED">
        <w:t xml:space="preserve">narak </w:t>
      </w:r>
      <w:r>
        <w:t>oybirliği</w:t>
      </w:r>
      <w:r w:rsidRPr="006D00CC">
        <w:t xml:space="preserve"> </w:t>
      </w:r>
      <w:r w:rsidR="00576BD3" w:rsidRPr="006D00CC">
        <w:t>ile kabul edildi.</w:t>
      </w:r>
    </w:p>
    <w:p w:rsidR="007F1B72" w:rsidRDefault="007F1B72" w:rsidP="00B85B77">
      <w:pPr>
        <w:ind w:firstLine="708"/>
        <w:jc w:val="both"/>
      </w:pPr>
    </w:p>
    <w:p w:rsidR="00521349" w:rsidRDefault="00521349" w:rsidP="00B85B77">
      <w:pPr>
        <w:ind w:firstLine="708"/>
        <w:jc w:val="both"/>
      </w:pPr>
    </w:p>
    <w:p w:rsidR="007F1B72" w:rsidRDefault="007F1B72" w:rsidP="00B85B77">
      <w:pPr>
        <w:ind w:firstLine="708"/>
        <w:jc w:val="both"/>
      </w:pPr>
    </w:p>
    <w:p w:rsidR="00791BDF" w:rsidRDefault="00791BDF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576BD3" w:rsidTr="00576BD3">
        <w:trPr>
          <w:trHeight w:val="594"/>
          <w:jc w:val="center"/>
        </w:trPr>
        <w:tc>
          <w:tcPr>
            <w:tcW w:w="3147" w:type="dxa"/>
            <w:hideMark/>
          </w:tcPr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576BD3" w:rsidRDefault="00543EF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576BD3" w:rsidRDefault="00576BD3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CE7DF7">
      <w:pPr>
        <w:jc w:val="both"/>
      </w:pPr>
    </w:p>
    <w:p w:rsidR="00CE7DF7" w:rsidRDefault="00CE7DF7" w:rsidP="00CE7DF7">
      <w:pPr>
        <w:jc w:val="both"/>
      </w:pPr>
    </w:p>
    <w:p w:rsidR="00CE7DF7" w:rsidRDefault="00CE7DF7" w:rsidP="00CE7DF7">
      <w:pPr>
        <w:jc w:val="both"/>
      </w:pPr>
    </w:p>
    <w:p w:rsidR="00CE7DF7" w:rsidRDefault="00CE7DF7" w:rsidP="00CE7DF7">
      <w:pPr>
        <w:jc w:val="both"/>
      </w:pPr>
    </w:p>
    <w:p w:rsidR="00CE7DF7" w:rsidRDefault="00CE7DF7" w:rsidP="00CE7DF7">
      <w:pPr>
        <w:jc w:val="both"/>
      </w:pPr>
    </w:p>
    <w:p w:rsidR="00CE7DF7" w:rsidRDefault="00CE7DF7" w:rsidP="00CE7DF7">
      <w:pPr>
        <w:jc w:val="both"/>
      </w:pPr>
    </w:p>
    <w:p w:rsidR="00CE7DF7" w:rsidRDefault="00CE7DF7" w:rsidP="00CE7DF7">
      <w:pPr>
        <w:tabs>
          <w:tab w:val="center" w:pos="4748"/>
          <w:tab w:val="left" w:pos="5430"/>
        </w:tabs>
      </w:pPr>
    </w:p>
    <w:p w:rsidR="00CE7DF7" w:rsidRDefault="00CE7DF7" w:rsidP="00CE7DF7">
      <w:pPr>
        <w:tabs>
          <w:tab w:val="center" w:pos="4748"/>
          <w:tab w:val="left" w:pos="5430"/>
        </w:tabs>
        <w:jc w:val="center"/>
      </w:pPr>
      <w:r>
        <w:t>T.C.</w:t>
      </w:r>
    </w:p>
    <w:p w:rsidR="00CE7DF7" w:rsidRDefault="00CE7DF7" w:rsidP="00CE7DF7">
      <w:pPr>
        <w:jc w:val="center"/>
      </w:pPr>
      <w:r>
        <w:t>ANKARA BÜYÜKŞEHİR BELEDİYE MECLİSİ</w:t>
      </w:r>
    </w:p>
    <w:p w:rsidR="00CE7DF7" w:rsidRDefault="00CE7DF7" w:rsidP="00CE7DF7">
      <w:pPr>
        <w:jc w:val="center"/>
      </w:pPr>
      <w:r>
        <w:t>İmar ve Bayındırlık Komisyonu Raporu</w:t>
      </w:r>
    </w:p>
    <w:p w:rsidR="00CE7DF7" w:rsidRDefault="00CE7DF7" w:rsidP="00CE7DF7">
      <w:pPr>
        <w:jc w:val="center"/>
      </w:pPr>
    </w:p>
    <w:p w:rsidR="00CE7DF7" w:rsidRDefault="00CE7DF7" w:rsidP="00CE7DF7">
      <w:pPr>
        <w:jc w:val="center"/>
      </w:pPr>
      <w:r>
        <w:t>Rapor No: 489</w:t>
      </w:r>
      <w:r>
        <w:tab/>
        <w:t xml:space="preserve">     </w:t>
      </w:r>
      <w:r>
        <w:tab/>
        <w:t xml:space="preserve">                 </w:t>
      </w:r>
      <w:r>
        <w:tab/>
      </w:r>
      <w:r>
        <w:tab/>
        <w:t xml:space="preserve">         </w:t>
      </w:r>
      <w:r>
        <w:tab/>
      </w:r>
      <w:r>
        <w:tab/>
      </w:r>
      <w:r>
        <w:tab/>
        <w:t xml:space="preserve">                   25.08.2021</w:t>
      </w:r>
    </w:p>
    <w:p w:rsidR="00CE7DF7" w:rsidRDefault="00CE7DF7" w:rsidP="00CE7DF7"/>
    <w:p w:rsidR="00CE7DF7" w:rsidRDefault="00CE7DF7" w:rsidP="00CE7DF7">
      <w:pPr>
        <w:pStyle w:val="Balk7"/>
        <w:jc w:val="center"/>
      </w:pPr>
      <w:r>
        <w:t>BÜYÜKŞEHİR BELEDİYE MECLİSİ BAŞKANLIĞINA</w:t>
      </w:r>
    </w:p>
    <w:p w:rsidR="00CE7DF7" w:rsidRDefault="00CE7DF7" w:rsidP="00CE7DF7">
      <w:pPr>
        <w:jc w:val="both"/>
      </w:pPr>
    </w:p>
    <w:p w:rsidR="00CE7DF7" w:rsidRDefault="00CE7DF7" w:rsidP="00CE7DF7">
      <w:pPr>
        <w:jc w:val="both"/>
      </w:pPr>
    </w:p>
    <w:p w:rsidR="00CE7DF7" w:rsidRDefault="00CE7DF7" w:rsidP="00CE7DF7">
      <w:pPr>
        <w:jc w:val="both"/>
      </w:pPr>
    </w:p>
    <w:p w:rsidR="00CE7DF7" w:rsidRPr="00C65FF1" w:rsidRDefault="00CE7DF7" w:rsidP="00CE7DF7">
      <w:pPr>
        <w:ind w:firstLine="709"/>
        <w:jc w:val="both"/>
      </w:pPr>
      <w:r w:rsidRPr="0001050A">
        <w:t xml:space="preserve">Yenimahalle İlçesi İstanbul yolu–Susuz KDGPA içinde bulunan 61671/1 ve 62686/1 ada parsellerde 1/1000 ölçekli uygulama imar plan değişikliğine </w:t>
      </w:r>
      <w:r w:rsidRPr="0070367E">
        <w:t>ilişkin</w:t>
      </w:r>
      <w:r>
        <w:t xml:space="preserve"> Büyükşehir Belediye Meclisinin 11.08.2021 tarih ve 10. gündem maddesi olarak komisyonumuza havale edilen dosya incelendi.</w:t>
      </w:r>
    </w:p>
    <w:p w:rsidR="00CE7DF7" w:rsidRDefault="00CE7DF7" w:rsidP="00CE7DF7">
      <w:pPr>
        <w:ind w:firstLine="709"/>
        <w:jc w:val="both"/>
      </w:pPr>
    </w:p>
    <w:p w:rsidR="00CE7DF7" w:rsidRDefault="00CE7DF7" w:rsidP="00CE7DF7">
      <w:pPr>
        <w:ind w:firstLine="709"/>
        <w:jc w:val="both"/>
      </w:pPr>
      <w:proofErr w:type="gramStart"/>
      <w:r>
        <w:t>Komisyonumuzca yapılan incelemeler neticesinde; Hukuk Müşavirliği'nin 12.12.2019 tarih ve E.</w:t>
      </w:r>
      <w:r w:rsidRPr="0001050A">
        <w:t xml:space="preserve">133460 sayılı yazısı ile Ankara Büyükşehir Belediye Meclisi'nin 14.01.2019 tarih ve 78 sayılı kararı ile onaylanan Yenimahalle </w:t>
      </w:r>
      <w:r>
        <w:t>İ</w:t>
      </w:r>
      <w:r w:rsidRPr="0001050A">
        <w:t>lç</w:t>
      </w:r>
      <w:r>
        <w:t xml:space="preserve">esi </w:t>
      </w:r>
      <w:r w:rsidRPr="0001050A">
        <w:t>İstanbul Yolu-Susuz KDGPA Doğu Etabı içinde bulunan 62671 ada 1 parsel ile 62686 ada 1 parselleri kapsayan 1/1000 ölçekli uygulama imar planı değişikliğinin Ahmet AYDENİZ tarafından açılan dava sonucu Ankara 12.İdare Mahkemesi'nin 02.12.2019 tarih ve</w:t>
      </w:r>
      <w:r>
        <w:t xml:space="preserve"> 2019/519 E-</w:t>
      </w:r>
      <w:r w:rsidRPr="0001050A">
        <w:t xml:space="preserve">2019/2577 K sayılı kararı ile </w:t>
      </w:r>
      <w:r>
        <w:t>iptal edildiği bildirildiği,</w:t>
      </w:r>
      <w:proofErr w:type="gramEnd"/>
    </w:p>
    <w:p w:rsidR="00CE7DF7" w:rsidRPr="0001050A" w:rsidRDefault="00CE7DF7" w:rsidP="00CE7DF7">
      <w:pPr>
        <w:ind w:firstLine="709"/>
        <w:jc w:val="both"/>
      </w:pPr>
    </w:p>
    <w:p w:rsidR="00CE7DF7" w:rsidRDefault="00CE7DF7" w:rsidP="00CE7DF7">
      <w:pPr>
        <w:ind w:firstLine="709"/>
        <w:jc w:val="both"/>
      </w:pPr>
      <w:r w:rsidRPr="0001050A">
        <w:t>Yapılan incelemede;</w:t>
      </w:r>
    </w:p>
    <w:p w:rsidR="00CE7DF7" w:rsidRPr="0001050A" w:rsidRDefault="00CE7DF7" w:rsidP="00CE7DF7">
      <w:pPr>
        <w:ind w:firstLine="709"/>
        <w:jc w:val="both"/>
      </w:pPr>
    </w:p>
    <w:p w:rsidR="00CE7DF7" w:rsidRDefault="00CE7DF7" w:rsidP="00CE7DF7">
      <w:pPr>
        <w:ind w:firstLine="709"/>
        <w:jc w:val="both"/>
      </w:pPr>
      <w:proofErr w:type="gramStart"/>
      <w:r w:rsidRPr="0001050A">
        <w:t>-</w:t>
      </w:r>
      <w:r>
        <w:t xml:space="preserve"> </w:t>
      </w:r>
      <w:r w:rsidRPr="0001050A">
        <w:t>Büyükşehir Belediye Meclisi'nin 13.04.2007 gün ve 1103 sayılı kararı ile ilan edilen İstanbul Yolu-Susuz KDGPA sınırları içinde kalan 62671 ada 1 parselin onaylı n</w:t>
      </w:r>
      <w:r>
        <w:t>a</w:t>
      </w:r>
      <w:r w:rsidRPr="0001050A">
        <w:t>zım ve uygulama imar planlarında E=0,3</w:t>
      </w:r>
      <w:r>
        <w:t>0</w:t>
      </w:r>
      <w:r w:rsidRPr="0001050A">
        <w:t xml:space="preserve"> </w:t>
      </w:r>
      <w:proofErr w:type="spellStart"/>
      <w:r w:rsidRPr="0001050A">
        <w:t>Yençok</w:t>
      </w:r>
      <w:proofErr w:type="spellEnd"/>
      <w:r w:rsidRPr="0001050A">
        <w:t>=Serbest yapılaşma koşullarına sahip Akaryakıt ve LPG istasyonu, aynı plan içinde kalan 62686 ada 1 parselin ise Terminal Alanı kullanımında kaldığı,</w:t>
      </w:r>
      <w:proofErr w:type="gramEnd"/>
    </w:p>
    <w:p w:rsidR="00CE7DF7" w:rsidRPr="0001050A" w:rsidRDefault="00CE7DF7" w:rsidP="00CE7DF7">
      <w:pPr>
        <w:ind w:firstLine="709"/>
        <w:jc w:val="both"/>
      </w:pPr>
    </w:p>
    <w:p w:rsidR="00CE7DF7" w:rsidRDefault="00CE7DF7" w:rsidP="00CE7DF7">
      <w:pPr>
        <w:ind w:firstLine="709"/>
        <w:jc w:val="both"/>
      </w:pPr>
      <w:r w:rsidRPr="0001050A">
        <w:t>-</w:t>
      </w:r>
      <w:r>
        <w:t xml:space="preserve"> </w:t>
      </w:r>
      <w:r w:rsidRPr="0001050A">
        <w:t>62671 ada 1 parselin kuzey ve güney yamaçlarında yol ile parsel sınırı arasında 10 metre derinliğinde yeşil bantların bulunduğu ancak herhangi bir yeşil alan düzenlemesinin yapılmadığı,</w:t>
      </w:r>
    </w:p>
    <w:p w:rsidR="00CE7DF7" w:rsidRPr="0001050A" w:rsidRDefault="00CE7DF7" w:rsidP="00CE7DF7">
      <w:pPr>
        <w:ind w:firstLine="709"/>
        <w:jc w:val="both"/>
      </w:pPr>
    </w:p>
    <w:p w:rsidR="00CE7DF7" w:rsidRDefault="00CE7DF7" w:rsidP="00CE7DF7">
      <w:pPr>
        <w:ind w:firstLine="709"/>
        <w:jc w:val="both"/>
      </w:pPr>
      <w:r w:rsidRPr="0001050A">
        <w:t xml:space="preserve">-Emlak </w:t>
      </w:r>
      <w:proofErr w:type="gramStart"/>
      <w:r w:rsidRPr="0001050A">
        <w:t>İstimlak</w:t>
      </w:r>
      <w:proofErr w:type="gramEnd"/>
      <w:r w:rsidRPr="0001050A">
        <w:t xml:space="preserve"> Dairesi Başk</w:t>
      </w:r>
      <w:r>
        <w:t>anlığı'nın 19.09.2018 gün ve E.</w:t>
      </w:r>
      <w:r w:rsidRPr="0001050A">
        <w:t>101960 sayıl</w:t>
      </w:r>
      <w:r>
        <w:t>ı yazısı ile Yenimahalle İlçesi</w:t>
      </w:r>
      <w:r w:rsidRPr="0001050A">
        <w:t xml:space="preserve"> Susuz Mahallesi, sınırları içinde bulunan mülkiyeti Nesce İnşaat ve Enerji Tic. A.Ş.'ne ait 62671 ada 1 parselin kuzey ve güney yamaçlarındaki yeşil alanların parsel katılması yönünde mülk sahiplerince talepte bulunulduğu, bu kapsamda 62671 ada 1 parsele katılacak yeşil alanın </w:t>
      </w:r>
      <w:r>
        <w:t>aynı miktarda mülkiyetinin 6203</w:t>
      </w:r>
      <w:r w:rsidRPr="0001050A">
        <w:t>m</w:t>
      </w:r>
      <w:r w:rsidRPr="0001050A">
        <w:rPr>
          <w:vertAlign w:val="superscript"/>
        </w:rPr>
        <w:t>2</w:t>
      </w:r>
      <w:r w:rsidRPr="0001050A">
        <w:t>'lik kısmı Belediyemize ait olan 62686 ada 1 parselden karşılanmasının Başkanlığımızca değerlendirilmesinin istendiği ve bu yazıya istinaden mülk sahiplerince 1/1000 ölçekli uygulama imar planı değişikliğinin 24.1</w:t>
      </w:r>
      <w:r>
        <w:t>0</w:t>
      </w:r>
      <w:r w:rsidRPr="0001050A">
        <w:t>.2018 gün ve 168464 evrak kayıt numaralı dilekçe ile Başkanlığımıza sunulduğu,</w:t>
      </w:r>
    </w:p>
    <w:p w:rsidR="00CE7DF7" w:rsidRPr="0001050A" w:rsidRDefault="00CE7DF7" w:rsidP="00CE7DF7">
      <w:pPr>
        <w:ind w:firstLine="709"/>
        <w:jc w:val="both"/>
      </w:pPr>
    </w:p>
    <w:p w:rsidR="00CE7DF7" w:rsidRDefault="00CE7DF7" w:rsidP="00CE7DF7">
      <w:pPr>
        <w:ind w:firstLine="709"/>
        <w:jc w:val="both"/>
      </w:pPr>
      <w:r w:rsidRPr="0001050A">
        <w:t>-Teklif ile 62671 ada 1 parselin kuzey ve güney yamaçlarında bulunan yaklaşık 1400 m</w:t>
      </w:r>
      <w:r w:rsidRPr="0001050A">
        <w:rPr>
          <w:vertAlign w:val="superscript"/>
        </w:rPr>
        <w:t>2</w:t>
      </w:r>
      <w:r w:rsidRPr="0001050A">
        <w:t xml:space="preserve"> büyüklüğündeki park alanının Akaryakıt İstasyonuna katıldığı, ihdas edilen park alanına karşılık 62686 ada 1 parselden aynı miktarda alanın </w:t>
      </w:r>
      <w:proofErr w:type="spellStart"/>
      <w:r w:rsidRPr="0001050A">
        <w:t>ifrazen</w:t>
      </w:r>
      <w:proofErr w:type="spellEnd"/>
      <w:r w:rsidRPr="0001050A">
        <w:t xml:space="preserve"> parselin</w:t>
      </w:r>
      <w:r>
        <w:t xml:space="preserve"> </w:t>
      </w:r>
      <w:r w:rsidRPr="0001050A">
        <w:t>güneyinde bulunan park alanına</w:t>
      </w:r>
      <w:r>
        <w:t xml:space="preserve"> </w:t>
      </w:r>
      <w:r w:rsidRPr="0001050A">
        <w:t>katıldığı,</w:t>
      </w:r>
    </w:p>
    <w:p w:rsidR="00CE7DF7" w:rsidRDefault="00CE7DF7" w:rsidP="00CE7DF7">
      <w:pPr>
        <w:ind w:firstLine="709"/>
        <w:jc w:val="both"/>
      </w:pPr>
    </w:p>
    <w:p w:rsidR="00CE7DF7" w:rsidRDefault="00CE7DF7" w:rsidP="00CE7DF7">
      <w:pPr>
        <w:jc w:val="both"/>
      </w:pPr>
    </w:p>
    <w:p w:rsidR="00CE7DF7" w:rsidRDefault="00CE7DF7" w:rsidP="00CE7DF7">
      <w:pPr>
        <w:jc w:val="both"/>
      </w:pPr>
    </w:p>
    <w:p w:rsidR="00CE7DF7" w:rsidRDefault="00CE7DF7" w:rsidP="00CE7DF7">
      <w:pPr>
        <w:jc w:val="both"/>
      </w:pPr>
    </w:p>
    <w:p w:rsidR="00CE7DF7" w:rsidRDefault="00CE7DF7" w:rsidP="00CE7DF7">
      <w:pPr>
        <w:jc w:val="both"/>
      </w:pPr>
    </w:p>
    <w:p w:rsidR="00CE7DF7" w:rsidRDefault="00CE7DF7" w:rsidP="00CE7DF7">
      <w:pPr>
        <w:tabs>
          <w:tab w:val="center" w:pos="4748"/>
          <w:tab w:val="left" w:pos="5430"/>
        </w:tabs>
        <w:jc w:val="center"/>
      </w:pPr>
    </w:p>
    <w:p w:rsidR="00CE7DF7" w:rsidRDefault="00CE7DF7" w:rsidP="00CE7DF7">
      <w:pPr>
        <w:tabs>
          <w:tab w:val="center" w:pos="4748"/>
          <w:tab w:val="left" w:pos="5430"/>
        </w:tabs>
        <w:jc w:val="center"/>
      </w:pPr>
      <w:r>
        <w:t>T.C.</w:t>
      </w:r>
    </w:p>
    <w:p w:rsidR="00CE7DF7" w:rsidRDefault="00CE7DF7" w:rsidP="00CE7DF7">
      <w:pPr>
        <w:jc w:val="center"/>
      </w:pPr>
      <w:r>
        <w:t>ANKARA BÜYÜKŞEHİR BELEDİYE MECLİSİ</w:t>
      </w:r>
    </w:p>
    <w:p w:rsidR="00CE7DF7" w:rsidRDefault="00CE7DF7" w:rsidP="00CE7DF7">
      <w:pPr>
        <w:jc w:val="center"/>
      </w:pPr>
      <w:r>
        <w:t>İmar ve Bayındırlık Komisyonu Raporu</w:t>
      </w:r>
    </w:p>
    <w:p w:rsidR="00CE7DF7" w:rsidRDefault="00CE7DF7" w:rsidP="00CE7DF7">
      <w:pPr>
        <w:jc w:val="center"/>
      </w:pPr>
    </w:p>
    <w:p w:rsidR="00CE7DF7" w:rsidRDefault="00CE7DF7" w:rsidP="00CE7DF7">
      <w:pPr>
        <w:jc w:val="center"/>
      </w:pPr>
      <w:r>
        <w:t>Rapor No: 489</w:t>
      </w:r>
      <w:r>
        <w:tab/>
        <w:t xml:space="preserve">     </w:t>
      </w:r>
      <w:r>
        <w:tab/>
        <w:t xml:space="preserve">                 </w:t>
      </w:r>
      <w:r>
        <w:tab/>
      </w:r>
      <w:r>
        <w:tab/>
        <w:t xml:space="preserve">         </w:t>
      </w:r>
      <w:r>
        <w:tab/>
      </w:r>
      <w:r>
        <w:tab/>
      </w:r>
      <w:r>
        <w:tab/>
        <w:t xml:space="preserve">                   25.08.2021</w:t>
      </w:r>
    </w:p>
    <w:p w:rsidR="00CE7DF7" w:rsidRDefault="00CE7DF7" w:rsidP="00CE7DF7"/>
    <w:p w:rsidR="00CE7DF7" w:rsidRDefault="00CE7DF7" w:rsidP="00CE7DF7">
      <w:pPr>
        <w:jc w:val="center"/>
      </w:pPr>
      <w:r>
        <w:t>-2-</w:t>
      </w:r>
    </w:p>
    <w:p w:rsidR="00CE7DF7" w:rsidRDefault="00CE7DF7" w:rsidP="00CE7DF7">
      <w:pPr>
        <w:jc w:val="center"/>
      </w:pPr>
    </w:p>
    <w:p w:rsidR="00CE7DF7" w:rsidRPr="0001050A" w:rsidRDefault="00CE7DF7" w:rsidP="00CE7DF7">
      <w:pPr>
        <w:ind w:firstLine="709"/>
        <w:jc w:val="both"/>
      </w:pPr>
    </w:p>
    <w:p w:rsidR="00CE7DF7" w:rsidRDefault="00CE7DF7" w:rsidP="00CE7DF7">
      <w:pPr>
        <w:ind w:firstLine="709"/>
        <w:jc w:val="both"/>
      </w:pPr>
      <w:r w:rsidRPr="0001050A">
        <w:t>-Plan teklifi ile yeşil alan miktarında herhangi bir değişiklik olmadan Akarya</w:t>
      </w:r>
      <w:r>
        <w:t>kıt İstasyonu kullanımının 3069</w:t>
      </w:r>
      <w:r w:rsidRPr="0001050A">
        <w:t>m</w:t>
      </w:r>
      <w:r w:rsidRPr="000F7AE4">
        <w:rPr>
          <w:vertAlign w:val="superscript"/>
        </w:rPr>
        <w:t>2</w:t>
      </w:r>
      <w:r>
        <w:t>'den 4462</w:t>
      </w:r>
      <w:r w:rsidRPr="0001050A">
        <w:t>m</w:t>
      </w:r>
      <w:r w:rsidRPr="000F7AE4">
        <w:rPr>
          <w:vertAlign w:val="superscript"/>
        </w:rPr>
        <w:t>2</w:t>
      </w:r>
      <w:r w:rsidRPr="0001050A">
        <w:t>'ye çıkarılıp Terminal Alanı ku</w:t>
      </w:r>
      <w:r>
        <w:t>llanımının 9714</w:t>
      </w:r>
      <w:r w:rsidRPr="0001050A">
        <w:t>m</w:t>
      </w:r>
      <w:r w:rsidRPr="000F7AE4">
        <w:rPr>
          <w:vertAlign w:val="superscript"/>
        </w:rPr>
        <w:t>2</w:t>
      </w:r>
      <w:r>
        <w:t>'den 8321</w:t>
      </w:r>
      <w:r w:rsidRPr="0001050A">
        <w:t>m</w:t>
      </w:r>
      <w:r w:rsidRPr="000F7AE4">
        <w:rPr>
          <w:vertAlign w:val="superscript"/>
        </w:rPr>
        <w:t>2</w:t>
      </w:r>
      <w:r w:rsidRPr="0001050A">
        <w:t>'ye düşürüldüğü,</w:t>
      </w:r>
    </w:p>
    <w:p w:rsidR="00CE7DF7" w:rsidRPr="0001050A" w:rsidRDefault="00CE7DF7" w:rsidP="00CE7DF7">
      <w:pPr>
        <w:ind w:firstLine="709"/>
        <w:jc w:val="both"/>
      </w:pPr>
    </w:p>
    <w:p w:rsidR="00CE7DF7" w:rsidRDefault="00CE7DF7" w:rsidP="00CE7DF7">
      <w:pPr>
        <w:ind w:firstLine="709"/>
        <w:jc w:val="both"/>
      </w:pPr>
      <w:r w:rsidRPr="0001050A">
        <w:t xml:space="preserve">Söz konusu teklifin Meclisimizin 14.01.2019 tarih ve 78 sayılı kararı ile </w:t>
      </w:r>
      <w:proofErr w:type="spellStart"/>
      <w:r w:rsidRPr="0001050A">
        <w:t>tadilen</w:t>
      </w:r>
      <w:proofErr w:type="spellEnd"/>
      <w:r w:rsidRPr="0001050A">
        <w:t xml:space="preserve"> onaylanarak askıya çıkarıldığı ve herhangi bir itiraz bulunmadığından planın kesinleştiği, yapılan parselasyon planı sonucunda 62671 ada 1 parselin 64911 ada 1 parsel olarak tescil edildiği,</w:t>
      </w:r>
    </w:p>
    <w:p w:rsidR="00CE7DF7" w:rsidRPr="0001050A" w:rsidRDefault="00CE7DF7" w:rsidP="00CE7DF7">
      <w:pPr>
        <w:ind w:firstLine="709"/>
        <w:jc w:val="both"/>
      </w:pPr>
    </w:p>
    <w:p w:rsidR="00CE7DF7" w:rsidRDefault="00CE7DF7" w:rsidP="00CE7DF7">
      <w:pPr>
        <w:ind w:firstLine="709"/>
        <w:jc w:val="both"/>
      </w:pPr>
      <w:r w:rsidRPr="0001050A">
        <w:t xml:space="preserve">Ahmet AYDENİZ tarafından söz konusu değişikliğin iptali talebi ile açılan dava sonucunda Ankara 12. İdare Mahkemesi'nin 02.12.2019 tarih ve 2019/519 E-2019/2577 K sayılı kararı ile iptal edildiği, plan değişikliğinin Emlak </w:t>
      </w:r>
      <w:proofErr w:type="gramStart"/>
      <w:r w:rsidRPr="0001050A">
        <w:t>İstimlak</w:t>
      </w:r>
      <w:proofErr w:type="gramEnd"/>
      <w:r w:rsidRPr="0001050A">
        <w:t xml:space="preserve"> Dairesi Başkanlığı'nın talebi üzerine yapıldığından iptal kararının Başkanlığımızın 12.12.2019 ta</w:t>
      </w:r>
      <w:r>
        <w:t>ri</w:t>
      </w:r>
      <w:r w:rsidRPr="0001050A">
        <w:t>h ve E.133460 sayılı yazısı ile Emlak İstimlak Dairesi Başkanlığı'na iletildiği, 20.01.2020 tarih ve E.8461 sayılı cevabi yazıda mahkeme kara</w:t>
      </w:r>
      <w:r>
        <w:t>rı</w:t>
      </w:r>
      <w:r w:rsidRPr="0001050A">
        <w:t xml:space="preserve"> doğrultusunda işlem yapılması gerektiğinin Başkanlığımıza iletildiği,</w:t>
      </w:r>
    </w:p>
    <w:p w:rsidR="00CE7DF7" w:rsidRPr="0001050A" w:rsidRDefault="00CE7DF7" w:rsidP="00CE7DF7">
      <w:pPr>
        <w:ind w:firstLine="709"/>
        <w:jc w:val="both"/>
      </w:pPr>
    </w:p>
    <w:p w:rsidR="00CE7DF7" w:rsidRDefault="00CE7DF7" w:rsidP="00CE7DF7">
      <w:pPr>
        <w:ind w:firstLine="709"/>
        <w:jc w:val="both"/>
      </w:pPr>
      <w:proofErr w:type="gramStart"/>
      <w:r w:rsidRPr="0001050A">
        <w:t xml:space="preserve">Sonuç itibariyle </w:t>
      </w:r>
      <w:r>
        <w:t>B</w:t>
      </w:r>
      <w:r w:rsidRPr="0001050A">
        <w:t>elediyemizin herhangi bir tasarrufu bulunmayan ve mülk sahiplerinin talebi üzerine yapılan işlemin iptaline ilişkin mahkeme kara</w:t>
      </w:r>
      <w:r>
        <w:t>rı</w:t>
      </w:r>
      <w:r w:rsidRPr="0001050A">
        <w:t>nın ilgililerine de iletildiği ancak günümüze kadar herhangi bir talep veya plan teklifinin sunulmadığı ancak plan değişikliğinin kısmen mülkiyeti Belediyemize ait olan 62686 ada 1 parseli de ihtiva ettiğinden mahkeme karar</w:t>
      </w:r>
      <w:r>
        <w:t>ın</w:t>
      </w:r>
      <w:r w:rsidRPr="0001050A">
        <w:t>a istinaden yeniden plan yapılmasının gerektiği,</w:t>
      </w:r>
      <w:proofErr w:type="gramEnd"/>
    </w:p>
    <w:p w:rsidR="00CE7DF7" w:rsidRPr="0001050A" w:rsidRDefault="00CE7DF7" w:rsidP="00CE7DF7">
      <w:pPr>
        <w:ind w:firstLine="709"/>
        <w:jc w:val="both"/>
      </w:pPr>
    </w:p>
    <w:p w:rsidR="00CE7DF7" w:rsidRDefault="00CE7DF7" w:rsidP="00CE7DF7">
      <w:pPr>
        <w:ind w:firstLine="709"/>
        <w:jc w:val="both"/>
      </w:pPr>
      <w:r w:rsidRPr="0001050A">
        <w:t>Planlama süreci içinde yapılan değişiklik ve talepler, zeminde gerçekleşen yapılaşmalar ve mahkeme kararının değerlendirilmesi sonucunda iptal edilen uygulama imar planının eski haline dönüştürülmesine yönelik 1/1000 ölçekli uygulama imar planı değişikliğinin yapılmasının uygun olacağı</w:t>
      </w:r>
      <w:r>
        <w:t xml:space="preserve"> görüş ve kanaatine varıldığı,</w:t>
      </w:r>
    </w:p>
    <w:p w:rsidR="00CE7DF7" w:rsidRPr="0001050A" w:rsidRDefault="00CE7DF7" w:rsidP="00CE7DF7">
      <w:pPr>
        <w:ind w:firstLine="709"/>
        <w:jc w:val="both"/>
      </w:pPr>
    </w:p>
    <w:p w:rsidR="00CE7DF7" w:rsidRDefault="00CE7DF7" w:rsidP="00CE7DF7">
      <w:pPr>
        <w:ind w:firstLine="709"/>
        <w:jc w:val="both"/>
      </w:pPr>
      <w:r>
        <w:t>Hususları tespit edilmiş olup, Yenimahalle İlçesi</w:t>
      </w:r>
      <w:r w:rsidRPr="0001050A">
        <w:t xml:space="preserve"> İstanbul Yolu-Susuz KDGPA içinde bulunan 62671 ada 1 parsel ile 62686 ada 1 parsele ilişkin mahkeme kararına istinaden hazırlanan 1/1000 ölçekli uygulama imar planı değişikliğinin </w:t>
      </w:r>
      <w:r>
        <w:t>“onayı” komisyonumuzca oybirliği ile uygun görülmüştür.</w:t>
      </w:r>
    </w:p>
    <w:p w:rsidR="00CE7DF7" w:rsidRDefault="00CE7DF7" w:rsidP="00CE7DF7">
      <w:pPr>
        <w:ind w:firstLine="709"/>
        <w:jc w:val="both"/>
      </w:pPr>
    </w:p>
    <w:p w:rsidR="00CE7DF7" w:rsidRDefault="00CE7DF7" w:rsidP="00CE7DF7">
      <w:pPr>
        <w:ind w:firstLine="709"/>
        <w:jc w:val="both"/>
      </w:pPr>
      <w:r>
        <w:t xml:space="preserve">Raporumuz Büyükşehir Belediye Meclisinin onayına arz olunur.  </w:t>
      </w:r>
    </w:p>
    <w:p w:rsidR="00CE7DF7" w:rsidRDefault="00CE7DF7" w:rsidP="00CE7DF7">
      <w:pPr>
        <w:ind w:firstLine="709"/>
        <w:jc w:val="both"/>
      </w:pPr>
    </w:p>
    <w:tbl>
      <w:tblPr>
        <w:tblStyle w:val="TabloKlavuzu"/>
        <w:tblW w:w="972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03"/>
        <w:gridCol w:w="3066"/>
        <w:gridCol w:w="3156"/>
      </w:tblGrid>
      <w:tr w:rsidR="00CE7DF7" w:rsidTr="00CE7DF7">
        <w:trPr>
          <w:trHeight w:val="1025"/>
        </w:trPr>
        <w:tc>
          <w:tcPr>
            <w:tcW w:w="3503" w:type="dxa"/>
            <w:vAlign w:val="center"/>
          </w:tcPr>
          <w:p w:rsidR="00CE7DF7" w:rsidRDefault="00CE7DF7" w:rsidP="00924CA8">
            <w:pPr>
              <w:jc w:val="center"/>
            </w:pPr>
            <w:r>
              <w:t>Mehmet Emin AYAZ</w:t>
            </w:r>
          </w:p>
          <w:p w:rsidR="00CE7DF7" w:rsidRPr="00C55BF2" w:rsidRDefault="00CE7DF7" w:rsidP="00924CA8">
            <w:pPr>
              <w:jc w:val="center"/>
            </w:pPr>
            <w:r>
              <w:t>İmar ve Bayındırlık Komisyonu Başkanı</w:t>
            </w:r>
          </w:p>
        </w:tc>
        <w:tc>
          <w:tcPr>
            <w:tcW w:w="3066" w:type="dxa"/>
            <w:vAlign w:val="center"/>
          </w:tcPr>
          <w:p w:rsidR="00CE7DF7" w:rsidRDefault="00CE7DF7" w:rsidP="00924CA8">
            <w:pPr>
              <w:jc w:val="center"/>
            </w:pPr>
            <w:r>
              <w:t>Gürkan DEMİRKESEN</w:t>
            </w:r>
          </w:p>
          <w:p w:rsidR="00CE7DF7" w:rsidRPr="00C55BF2" w:rsidRDefault="00CE7DF7" w:rsidP="00924CA8">
            <w:pPr>
              <w:jc w:val="center"/>
            </w:pPr>
            <w:r>
              <w:t>Başkan V.</w:t>
            </w:r>
          </w:p>
        </w:tc>
        <w:tc>
          <w:tcPr>
            <w:tcW w:w="3156" w:type="dxa"/>
            <w:vAlign w:val="center"/>
          </w:tcPr>
          <w:p w:rsidR="00CE7DF7" w:rsidRDefault="00CE7DF7" w:rsidP="00924CA8">
            <w:pPr>
              <w:jc w:val="center"/>
            </w:pPr>
            <w:proofErr w:type="spellStart"/>
            <w:r>
              <w:t>Atila</w:t>
            </w:r>
            <w:proofErr w:type="spellEnd"/>
            <w:r>
              <w:t xml:space="preserve"> ÇELİK</w:t>
            </w:r>
          </w:p>
          <w:p w:rsidR="00CE7DF7" w:rsidRPr="00C55BF2" w:rsidRDefault="00CE7DF7" w:rsidP="00924CA8">
            <w:pPr>
              <w:tabs>
                <w:tab w:val="left" w:pos="946"/>
              </w:tabs>
              <w:jc w:val="center"/>
            </w:pPr>
            <w:r>
              <w:t>Üye</w:t>
            </w:r>
          </w:p>
        </w:tc>
      </w:tr>
      <w:tr w:rsidR="00CE7DF7" w:rsidTr="00CE7DF7">
        <w:trPr>
          <w:trHeight w:val="1025"/>
        </w:trPr>
        <w:tc>
          <w:tcPr>
            <w:tcW w:w="3503" w:type="dxa"/>
            <w:vAlign w:val="center"/>
          </w:tcPr>
          <w:p w:rsidR="00CE7DF7" w:rsidRDefault="00CE7DF7" w:rsidP="00924CA8">
            <w:pPr>
              <w:jc w:val="center"/>
            </w:pPr>
            <w:r>
              <w:t>Yaşar NESLİHANOĞLU</w:t>
            </w:r>
          </w:p>
          <w:p w:rsidR="00CE7DF7" w:rsidRPr="00C55BF2" w:rsidRDefault="00CE7DF7" w:rsidP="00924CA8">
            <w:pPr>
              <w:jc w:val="center"/>
            </w:pPr>
            <w:r>
              <w:t>Üye</w:t>
            </w:r>
          </w:p>
        </w:tc>
        <w:tc>
          <w:tcPr>
            <w:tcW w:w="3066" w:type="dxa"/>
            <w:vAlign w:val="center"/>
          </w:tcPr>
          <w:p w:rsidR="00CE7DF7" w:rsidRDefault="00CE7DF7" w:rsidP="00924CA8">
            <w:pPr>
              <w:jc w:val="center"/>
            </w:pPr>
            <w:r>
              <w:t>Yasin YÜKSEL</w:t>
            </w:r>
          </w:p>
          <w:p w:rsidR="00CE7DF7" w:rsidRPr="00C55BF2" w:rsidRDefault="00CE7DF7" w:rsidP="00924CA8">
            <w:pPr>
              <w:jc w:val="center"/>
            </w:pPr>
            <w:r>
              <w:t>Üye</w:t>
            </w:r>
          </w:p>
        </w:tc>
        <w:tc>
          <w:tcPr>
            <w:tcW w:w="3156" w:type="dxa"/>
            <w:vAlign w:val="center"/>
          </w:tcPr>
          <w:p w:rsidR="00CE7DF7" w:rsidRDefault="00CE7DF7" w:rsidP="00924CA8">
            <w:pPr>
              <w:tabs>
                <w:tab w:val="left" w:pos="372"/>
                <w:tab w:val="left" w:pos="684"/>
              </w:tabs>
              <w:jc w:val="center"/>
            </w:pPr>
            <w:proofErr w:type="spellStart"/>
            <w:r>
              <w:t>Ümmügülsüm</w:t>
            </w:r>
            <w:proofErr w:type="spellEnd"/>
            <w:r>
              <w:t xml:space="preserve"> ÜMÜTLÜ</w:t>
            </w:r>
          </w:p>
          <w:p w:rsidR="00CE7DF7" w:rsidRPr="00C55BF2" w:rsidRDefault="00CE7DF7" w:rsidP="00924CA8">
            <w:pPr>
              <w:jc w:val="center"/>
            </w:pPr>
            <w:r>
              <w:t>Üye</w:t>
            </w:r>
          </w:p>
        </w:tc>
      </w:tr>
      <w:tr w:rsidR="00CE7DF7" w:rsidTr="00CE7DF7">
        <w:trPr>
          <w:trHeight w:val="1025"/>
        </w:trPr>
        <w:tc>
          <w:tcPr>
            <w:tcW w:w="3503" w:type="dxa"/>
            <w:vAlign w:val="center"/>
          </w:tcPr>
          <w:p w:rsidR="00CE7DF7" w:rsidRDefault="00CE7DF7" w:rsidP="00924CA8">
            <w:pPr>
              <w:jc w:val="center"/>
            </w:pPr>
            <w:r>
              <w:t>Gökhan ARICI</w:t>
            </w:r>
          </w:p>
          <w:p w:rsidR="00CE7DF7" w:rsidRPr="00C55BF2" w:rsidRDefault="00CE7DF7" w:rsidP="00924CA8">
            <w:pPr>
              <w:tabs>
                <w:tab w:val="left" w:pos="580"/>
                <w:tab w:val="left" w:pos="752"/>
              </w:tabs>
              <w:jc w:val="center"/>
            </w:pPr>
            <w:r>
              <w:t>Üye</w:t>
            </w:r>
          </w:p>
        </w:tc>
        <w:tc>
          <w:tcPr>
            <w:tcW w:w="3066" w:type="dxa"/>
            <w:vAlign w:val="center"/>
          </w:tcPr>
          <w:p w:rsidR="00CE7DF7" w:rsidRDefault="00CE7DF7" w:rsidP="00924CA8">
            <w:pPr>
              <w:jc w:val="center"/>
            </w:pPr>
            <w:proofErr w:type="spellStart"/>
            <w:r>
              <w:t>Müslüm</w:t>
            </w:r>
            <w:proofErr w:type="spellEnd"/>
            <w:r>
              <w:t xml:space="preserve"> TEKİN</w:t>
            </w:r>
          </w:p>
          <w:p w:rsidR="00CE7DF7" w:rsidRPr="00C55BF2" w:rsidRDefault="00CE7DF7" w:rsidP="00924CA8">
            <w:pPr>
              <w:jc w:val="center"/>
            </w:pPr>
            <w:r>
              <w:t>Üye</w:t>
            </w:r>
          </w:p>
        </w:tc>
        <w:tc>
          <w:tcPr>
            <w:tcW w:w="3156" w:type="dxa"/>
            <w:vAlign w:val="center"/>
          </w:tcPr>
          <w:p w:rsidR="00CE7DF7" w:rsidRDefault="00CE7DF7" w:rsidP="00924CA8">
            <w:pPr>
              <w:tabs>
                <w:tab w:val="left" w:pos="319"/>
                <w:tab w:val="left" w:pos="630"/>
              </w:tabs>
              <w:jc w:val="center"/>
            </w:pPr>
            <w:r>
              <w:t>Fikret KARADAVUT</w:t>
            </w:r>
          </w:p>
          <w:p w:rsidR="00CE7DF7" w:rsidRPr="00C55BF2" w:rsidRDefault="00CE7DF7" w:rsidP="00924CA8">
            <w:pPr>
              <w:jc w:val="center"/>
            </w:pPr>
            <w:r>
              <w:t>Üye</w:t>
            </w:r>
          </w:p>
        </w:tc>
      </w:tr>
    </w:tbl>
    <w:p w:rsidR="00CE7DF7" w:rsidRDefault="00CE7DF7" w:rsidP="00CE7DF7">
      <w:pPr>
        <w:jc w:val="both"/>
      </w:pPr>
    </w:p>
    <w:sectPr w:rsidR="00CE7DF7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26D40F0"/>
    <w:multiLevelType w:val="hybridMultilevel"/>
    <w:tmpl w:val="0F4AEEE8"/>
    <w:lvl w:ilvl="0" w:tplc="714A82B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8E116A"/>
    <w:multiLevelType w:val="hybridMultilevel"/>
    <w:tmpl w:val="61C64C14"/>
    <w:lvl w:ilvl="0" w:tplc="1930C23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7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9"/>
  </w:num>
  <w:num w:numId="3">
    <w:abstractNumId w:val="25"/>
  </w:num>
  <w:num w:numId="4">
    <w:abstractNumId w:val="8"/>
  </w:num>
  <w:num w:numId="5">
    <w:abstractNumId w:val="23"/>
  </w:num>
  <w:num w:numId="6">
    <w:abstractNumId w:val="24"/>
  </w:num>
  <w:num w:numId="7">
    <w:abstractNumId w:val="18"/>
  </w:num>
  <w:num w:numId="8">
    <w:abstractNumId w:val="36"/>
  </w:num>
  <w:num w:numId="9">
    <w:abstractNumId w:val="21"/>
  </w:num>
  <w:num w:numId="10">
    <w:abstractNumId w:val="17"/>
  </w:num>
  <w:num w:numId="11">
    <w:abstractNumId w:val="33"/>
  </w:num>
  <w:num w:numId="12">
    <w:abstractNumId w:val="16"/>
  </w:num>
  <w:num w:numId="13">
    <w:abstractNumId w:val="3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</w:num>
  <w:num w:numId="15">
    <w:abstractNumId w:val="15"/>
  </w:num>
  <w:num w:numId="16">
    <w:abstractNumId w:val="11"/>
  </w:num>
  <w:num w:numId="17">
    <w:abstractNumId w:val="3"/>
  </w:num>
  <w:num w:numId="18">
    <w:abstractNumId w:val="27"/>
  </w:num>
  <w:num w:numId="19">
    <w:abstractNumId w:val="30"/>
  </w:num>
  <w:num w:numId="20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34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31"/>
  </w:num>
  <w:num w:numId="28">
    <w:abstractNumId w:val="2"/>
  </w:num>
  <w:num w:numId="29">
    <w:abstractNumId w:val="20"/>
  </w:num>
  <w:num w:numId="30">
    <w:abstractNumId w:val="12"/>
  </w:num>
  <w:num w:numId="31">
    <w:abstractNumId w:val="37"/>
  </w:num>
  <w:num w:numId="32">
    <w:abstractNumId w:val="14"/>
  </w:num>
  <w:num w:numId="33">
    <w:abstractNumId w:val="7"/>
  </w:num>
  <w:num w:numId="34">
    <w:abstractNumId w:val="26"/>
  </w:num>
  <w:num w:numId="35">
    <w:abstractNumId w:val="28"/>
  </w:num>
  <w:num w:numId="36">
    <w:abstractNumId w:val="0"/>
  </w:num>
  <w:num w:numId="37">
    <w:abstractNumId w:val="22"/>
  </w:num>
  <w:num w:numId="38">
    <w:abstractNumId w:val="9"/>
  </w:num>
  <w:num w:numId="39">
    <w:abstractNumId w:val="4"/>
  </w:num>
  <w:num w:numId="40">
    <w:abstractNumId w:val="1"/>
  </w:num>
  <w:num w:numId="4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19A7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03E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3B3"/>
    <w:rsid w:val="00096452"/>
    <w:rsid w:val="00096A18"/>
    <w:rsid w:val="00096E4F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29C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66153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212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5831"/>
    <w:rsid w:val="002B6364"/>
    <w:rsid w:val="002B73CD"/>
    <w:rsid w:val="002C1235"/>
    <w:rsid w:val="002C2B46"/>
    <w:rsid w:val="002C4241"/>
    <w:rsid w:val="002C4B90"/>
    <w:rsid w:val="002C5242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8A6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576D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B7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2A05"/>
    <w:rsid w:val="00453433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4FA2"/>
    <w:rsid w:val="00465327"/>
    <w:rsid w:val="004661D0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6EBD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748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349"/>
    <w:rsid w:val="00521A16"/>
    <w:rsid w:val="005239FE"/>
    <w:rsid w:val="0052429B"/>
    <w:rsid w:val="005275B2"/>
    <w:rsid w:val="005279E1"/>
    <w:rsid w:val="0053194E"/>
    <w:rsid w:val="005322A6"/>
    <w:rsid w:val="0053264F"/>
    <w:rsid w:val="00532A30"/>
    <w:rsid w:val="0054058C"/>
    <w:rsid w:val="00543EF2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482C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BD3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1F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8755C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3D10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2D67"/>
    <w:rsid w:val="006F4D01"/>
    <w:rsid w:val="006F5829"/>
    <w:rsid w:val="006F6E70"/>
    <w:rsid w:val="006F7287"/>
    <w:rsid w:val="006F7437"/>
    <w:rsid w:val="0070103F"/>
    <w:rsid w:val="007013CA"/>
    <w:rsid w:val="007026D8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1BDF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6952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B72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519"/>
    <w:rsid w:val="00913950"/>
    <w:rsid w:val="009141F0"/>
    <w:rsid w:val="0091457B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173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04E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4FAD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70F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3A55"/>
    <w:rsid w:val="00A53F5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0A7E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BD2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E6A"/>
    <w:rsid w:val="00B70785"/>
    <w:rsid w:val="00B708F9"/>
    <w:rsid w:val="00B71705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137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D735F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07C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06F0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752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E7DF7"/>
    <w:rsid w:val="00CF04F0"/>
    <w:rsid w:val="00CF09FF"/>
    <w:rsid w:val="00CF0E3F"/>
    <w:rsid w:val="00CF1907"/>
    <w:rsid w:val="00CF24EE"/>
    <w:rsid w:val="00CF3C11"/>
    <w:rsid w:val="00CF548F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181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23A0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56E"/>
    <w:rsid w:val="00E47618"/>
    <w:rsid w:val="00E5085A"/>
    <w:rsid w:val="00E508A0"/>
    <w:rsid w:val="00E52BC1"/>
    <w:rsid w:val="00E5316E"/>
    <w:rsid w:val="00E53A08"/>
    <w:rsid w:val="00E5657E"/>
    <w:rsid w:val="00E626A3"/>
    <w:rsid w:val="00E64910"/>
    <w:rsid w:val="00E66B4A"/>
    <w:rsid w:val="00E704B0"/>
    <w:rsid w:val="00E71948"/>
    <w:rsid w:val="00E7210B"/>
    <w:rsid w:val="00E7286A"/>
    <w:rsid w:val="00E744ED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2E97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1A7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218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0358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55F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669D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AFB4F7-D7D7-4BB2-B7BF-12992C062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1255</Words>
  <Characters>8705</Characters>
  <Application>Microsoft Office Word</Application>
  <DocSecurity>0</DocSecurity>
  <Lines>72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9941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2021-09-10T08:00:00Z</cp:lastPrinted>
  <dcterms:created xsi:type="dcterms:W3CDTF">2021-09-13T07:59:00Z</dcterms:created>
  <dcterms:modified xsi:type="dcterms:W3CDTF">2021-09-14T11:23:00Z</dcterms:modified>
</cp:coreProperties>
</file>