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FB0F2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B0F28" w:rsidTr="00642D5B">
        <w:trPr>
          <w:trHeight w:val="1008"/>
        </w:trPr>
        <w:tc>
          <w:tcPr>
            <w:tcW w:w="3510" w:type="dxa"/>
          </w:tcPr>
          <w:p w:rsidR="00003874" w:rsidRPr="00FB0F28" w:rsidRDefault="00A77E6D" w:rsidP="00A77E6D">
            <w:pPr>
              <w:ind w:left="708" w:firstLine="708"/>
            </w:pPr>
            <w:r w:rsidRPr="00FB0F28">
              <w:t xml:space="preserve"> </w:t>
            </w:r>
            <w:r w:rsidR="00003874" w:rsidRPr="00FB0F28">
              <w:t>T.C.</w:t>
            </w:r>
          </w:p>
          <w:p w:rsidR="00003874" w:rsidRPr="00FB0F28" w:rsidRDefault="00003874" w:rsidP="00642D5B">
            <w:pPr>
              <w:jc w:val="center"/>
            </w:pPr>
            <w:r w:rsidRPr="00FB0F28">
              <w:t>ANKARA BÜYÜKŞEHİR</w:t>
            </w:r>
          </w:p>
          <w:p w:rsidR="00003874" w:rsidRPr="00FB0F28" w:rsidRDefault="00003874" w:rsidP="00642D5B">
            <w:pPr>
              <w:jc w:val="center"/>
            </w:pPr>
            <w:r w:rsidRPr="00FB0F28">
              <w:t>BELEDİYE MECLİSİ</w:t>
            </w:r>
          </w:p>
        </w:tc>
      </w:tr>
    </w:tbl>
    <w:p w:rsidR="002856BD" w:rsidRPr="00FB0F28" w:rsidRDefault="002856BD" w:rsidP="002856BD">
      <w:pPr>
        <w:tabs>
          <w:tab w:val="left" w:pos="1935"/>
        </w:tabs>
        <w:jc w:val="both"/>
      </w:pPr>
    </w:p>
    <w:p w:rsidR="002856BD" w:rsidRPr="00FB0F28" w:rsidRDefault="002856BD" w:rsidP="002856BD">
      <w:pPr>
        <w:tabs>
          <w:tab w:val="left" w:pos="1935"/>
        </w:tabs>
        <w:jc w:val="both"/>
      </w:pPr>
    </w:p>
    <w:p w:rsidR="002856BD" w:rsidRPr="00FB0F28" w:rsidRDefault="002856BD" w:rsidP="003155C1">
      <w:pPr>
        <w:ind w:right="-1"/>
        <w:jc w:val="both"/>
      </w:pPr>
      <w:r w:rsidRPr="00FB0F28">
        <w:t>Karar No:</w:t>
      </w:r>
      <w:r w:rsidR="001C62FC" w:rsidRPr="00FB0F28">
        <w:t xml:space="preserve"> </w:t>
      </w:r>
      <w:r w:rsidR="00D747A4" w:rsidRPr="00FB0F28">
        <w:t>733</w:t>
      </w:r>
      <w:r w:rsidRPr="00FB0F28">
        <w:tab/>
        <w:t xml:space="preserve"> </w:t>
      </w:r>
      <w:r w:rsidRPr="00FB0F28">
        <w:tab/>
      </w:r>
      <w:r w:rsidRPr="00FB0F28">
        <w:tab/>
        <w:t xml:space="preserve">  </w:t>
      </w:r>
      <w:r w:rsidR="00256B97" w:rsidRPr="00FB0F28">
        <w:tab/>
      </w:r>
      <w:r w:rsidR="00106A13" w:rsidRPr="00FB0F28">
        <w:tab/>
      </w:r>
      <w:r w:rsidR="00EB0EEC" w:rsidRPr="00FB0F28">
        <w:tab/>
      </w:r>
      <w:r w:rsidR="00EA7EF5" w:rsidRPr="00FB0F28">
        <w:t xml:space="preserve">        </w:t>
      </w:r>
      <w:r w:rsidR="00F02854" w:rsidRPr="00FB0F28">
        <w:t xml:space="preserve"> </w:t>
      </w:r>
      <w:r w:rsidR="00DA29AD" w:rsidRPr="00FB0F28">
        <w:t xml:space="preserve">         </w:t>
      </w:r>
      <w:r w:rsidR="003155C1" w:rsidRPr="00FB0F28">
        <w:t xml:space="preserve">       </w:t>
      </w:r>
      <w:r w:rsidR="00954D1A" w:rsidRPr="00FB0F28">
        <w:t xml:space="preserve">              </w:t>
      </w:r>
      <w:r w:rsidR="007A2954" w:rsidRPr="00FB0F28">
        <w:t xml:space="preserve">         0</w:t>
      </w:r>
      <w:r w:rsidR="006E608D" w:rsidRPr="00FB0F28">
        <w:t>9</w:t>
      </w:r>
      <w:r w:rsidR="00642D5B" w:rsidRPr="00FB0F28">
        <w:t>.0</w:t>
      </w:r>
      <w:r w:rsidR="007A2954" w:rsidRPr="00FB0F28">
        <w:t>4</w:t>
      </w:r>
      <w:r w:rsidR="00642D5B" w:rsidRPr="00FB0F28">
        <w:t>.2021</w:t>
      </w:r>
    </w:p>
    <w:p w:rsidR="00A77E6D" w:rsidRPr="00FB0F28" w:rsidRDefault="00A77E6D" w:rsidP="00B830B0">
      <w:pPr>
        <w:ind w:right="543"/>
      </w:pPr>
    </w:p>
    <w:p w:rsidR="00D224A6" w:rsidRPr="00FB0F28" w:rsidRDefault="00D224A6" w:rsidP="00B830B0">
      <w:pPr>
        <w:ind w:right="543"/>
      </w:pPr>
    </w:p>
    <w:p w:rsidR="002856BD" w:rsidRPr="00FB0F28" w:rsidRDefault="002856BD" w:rsidP="006003F2">
      <w:pPr>
        <w:ind w:left="2844" w:right="543" w:firstLine="696"/>
      </w:pPr>
      <w:r w:rsidRPr="00FB0F28">
        <w:t xml:space="preserve">        K A R A R</w:t>
      </w:r>
    </w:p>
    <w:p w:rsidR="004D0E48" w:rsidRPr="00FB0F28" w:rsidRDefault="004D0E48" w:rsidP="001D0547">
      <w:pPr>
        <w:ind w:right="543"/>
      </w:pPr>
    </w:p>
    <w:p w:rsidR="00D224A6" w:rsidRPr="00FB0F28" w:rsidRDefault="00D224A6" w:rsidP="001D0547">
      <w:pPr>
        <w:ind w:right="543"/>
      </w:pPr>
    </w:p>
    <w:p w:rsidR="0057182F" w:rsidRPr="00FB0F28" w:rsidRDefault="0057182F" w:rsidP="00B830B0">
      <w:pPr>
        <w:jc w:val="both"/>
      </w:pPr>
    </w:p>
    <w:p w:rsidR="005923BB" w:rsidRPr="00FB0F28" w:rsidRDefault="00CD3DBF" w:rsidP="005923BB">
      <w:pPr>
        <w:ind w:firstLine="708"/>
        <w:jc w:val="both"/>
      </w:pPr>
      <w:r w:rsidRPr="00FB0F28">
        <w:t xml:space="preserve">Çankaya İlçesi </w:t>
      </w:r>
      <w:proofErr w:type="spellStart"/>
      <w:r w:rsidRPr="00FB0F28">
        <w:t>Lodumlu</w:t>
      </w:r>
      <w:proofErr w:type="spellEnd"/>
      <w:r w:rsidRPr="00FB0F28">
        <w:t xml:space="preserve"> Mahallesi 28787 ada 2 ve 3 parsellerde 1/5000 ölçekli nazım imar plan değişikliğine </w:t>
      </w:r>
      <w:r w:rsidR="006E608D" w:rsidRPr="00FB0F28">
        <w:t xml:space="preserve">ilişkin İmar ve Bayındırlık Komisyonunun </w:t>
      </w:r>
      <w:r w:rsidR="00B817E8" w:rsidRPr="00FB0F28">
        <w:t>2</w:t>
      </w:r>
      <w:r w:rsidR="008B01BD" w:rsidRPr="00FB0F28">
        <w:t>5</w:t>
      </w:r>
      <w:r w:rsidR="006E608D" w:rsidRPr="00FB0F28">
        <w:t>.0</w:t>
      </w:r>
      <w:r w:rsidR="00B81EF7" w:rsidRPr="00FB0F28">
        <w:t>3</w:t>
      </w:r>
      <w:r w:rsidR="006E608D" w:rsidRPr="00FB0F28">
        <w:t xml:space="preserve">.2021 gün ve </w:t>
      </w:r>
      <w:r w:rsidRPr="00FB0F28">
        <w:t>910</w:t>
      </w:r>
      <w:r w:rsidR="006E608D" w:rsidRPr="00FB0F28">
        <w:t xml:space="preserve"> sayılı raporu Büyükşehir Belediye Meclisimizin 09.0</w:t>
      </w:r>
      <w:r w:rsidR="00B81EF7" w:rsidRPr="00FB0F28">
        <w:t>4</w:t>
      </w:r>
      <w:r w:rsidR="006E608D" w:rsidRPr="00FB0F28">
        <w:t>.2021 tarihli toplantısında okundu.</w:t>
      </w:r>
    </w:p>
    <w:p w:rsidR="005923BB" w:rsidRPr="00FB0F28" w:rsidRDefault="005923BB" w:rsidP="005923BB">
      <w:pPr>
        <w:ind w:firstLine="708"/>
        <w:jc w:val="both"/>
      </w:pPr>
    </w:p>
    <w:p w:rsidR="00CD3DBF" w:rsidRPr="00FB0F28" w:rsidRDefault="006E608D" w:rsidP="00CD3DBF">
      <w:pPr>
        <w:ind w:firstLine="709"/>
        <w:jc w:val="both"/>
      </w:pPr>
      <w:r w:rsidRPr="00FB0F28">
        <w:t xml:space="preserve">Konu üzerinde yapılan görüşmelerden sonra; </w:t>
      </w:r>
      <w:r w:rsidR="00CD3DBF" w:rsidRPr="00FB0F28">
        <w:t xml:space="preserve">Semih Hamdi KIRBAŞ tarafından 03.02.2021 tarihli dilekçe ile “Çankaya İlçesi, </w:t>
      </w:r>
      <w:proofErr w:type="spellStart"/>
      <w:r w:rsidR="00CD3DBF" w:rsidRPr="00FB0F28">
        <w:t>Lodumlu</w:t>
      </w:r>
      <w:proofErr w:type="spellEnd"/>
      <w:r w:rsidR="00CD3DBF" w:rsidRPr="00FB0F28">
        <w:t xml:space="preserve"> Mahallesi, 28787 ada 2 ve 3 </w:t>
      </w:r>
      <w:proofErr w:type="spellStart"/>
      <w:r w:rsidR="00CD3DBF" w:rsidRPr="00FB0F28">
        <w:t>nolu</w:t>
      </w:r>
      <w:proofErr w:type="spellEnd"/>
      <w:r w:rsidR="00CD3DBF" w:rsidRPr="00FB0F28">
        <w:t xml:space="preserve"> </w:t>
      </w:r>
      <w:proofErr w:type="spellStart"/>
      <w:r w:rsidR="00CD3DBF" w:rsidRPr="00FB0F28">
        <w:t>parseller”e</w:t>
      </w:r>
      <w:proofErr w:type="spellEnd"/>
      <w:r w:rsidR="00CD3DBF" w:rsidRPr="00FB0F28">
        <w:t xml:space="preserve"> ilişkin hazırlanan 1/5000 ölçekli nazım imar planı değişikliğinin teklifi İmar ve Şehircilik Dairesi Başkanlığına sunulduğu,</w:t>
      </w:r>
    </w:p>
    <w:p w:rsidR="00CD3DBF" w:rsidRPr="00FB0F28" w:rsidRDefault="00CD3DBF" w:rsidP="00CD3DBF">
      <w:pPr>
        <w:ind w:firstLine="709"/>
        <w:jc w:val="both"/>
      </w:pPr>
    </w:p>
    <w:p w:rsidR="00CD3DBF" w:rsidRPr="00FB0F28" w:rsidRDefault="00CD3DBF" w:rsidP="00CD3DBF">
      <w:pPr>
        <w:ind w:firstLine="709"/>
        <w:jc w:val="both"/>
      </w:pPr>
      <w:r w:rsidRPr="00FB0F28">
        <w:t>Yapılan incelemede;</w:t>
      </w:r>
    </w:p>
    <w:p w:rsidR="00CD3DBF" w:rsidRPr="00FB0F28" w:rsidRDefault="00CD3DBF" w:rsidP="00CD3DBF">
      <w:pPr>
        <w:ind w:firstLine="709"/>
        <w:jc w:val="both"/>
      </w:pPr>
    </w:p>
    <w:p w:rsidR="00CD3DBF" w:rsidRPr="00FB0F28" w:rsidRDefault="00CD3DBF" w:rsidP="00CD3DBF">
      <w:pPr>
        <w:ind w:firstLine="709"/>
        <w:jc w:val="both"/>
      </w:pPr>
      <w:r w:rsidRPr="00FB0F28">
        <w:t xml:space="preserve">-Plan değişikliği teklifi sunulan 28787 ada 2 </w:t>
      </w:r>
      <w:proofErr w:type="spellStart"/>
      <w:r w:rsidRPr="00FB0F28">
        <w:t>nolu</w:t>
      </w:r>
      <w:proofErr w:type="spellEnd"/>
      <w:r w:rsidRPr="00FB0F28">
        <w:t xml:space="preserve"> parselin 440 m</w:t>
      </w:r>
      <w:r w:rsidRPr="00FB0F28">
        <w:rPr>
          <w:vertAlign w:val="superscript"/>
        </w:rPr>
        <w:t>2</w:t>
      </w:r>
      <w:r w:rsidRPr="00FB0F28">
        <w:t xml:space="preserve">, 3 </w:t>
      </w:r>
      <w:proofErr w:type="spellStart"/>
      <w:r w:rsidRPr="00FB0F28">
        <w:t>nolu</w:t>
      </w:r>
      <w:proofErr w:type="spellEnd"/>
      <w:r w:rsidRPr="00FB0F28">
        <w:t xml:space="preserve"> parselin ise 1399 m</w:t>
      </w:r>
      <w:r w:rsidRPr="00FB0F28">
        <w:rPr>
          <w:vertAlign w:val="superscript"/>
        </w:rPr>
        <w:t>2</w:t>
      </w:r>
      <w:r w:rsidRPr="00FB0F28">
        <w:t>, toplam alanın 1839 m</w:t>
      </w:r>
      <w:r w:rsidRPr="00FB0F28">
        <w:rPr>
          <w:vertAlign w:val="superscript"/>
        </w:rPr>
        <w:t>2</w:t>
      </w:r>
      <w:r w:rsidRPr="00FB0F28">
        <w:t xml:space="preserve">, DZY Reklam Turizm Temizlik makine Peyzaj İnşaat ve Ticaret </w:t>
      </w:r>
      <w:proofErr w:type="spellStart"/>
      <w:r w:rsidRPr="00FB0F28">
        <w:t>Limited</w:t>
      </w:r>
      <w:proofErr w:type="spellEnd"/>
      <w:r w:rsidRPr="00FB0F28">
        <w:t xml:space="preserve"> Şirketi V. adına kayıtlı olduğu, </w:t>
      </w:r>
    </w:p>
    <w:p w:rsidR="00CD3DBF" w:rsidRPr="00FB0F28" w:rsidRDefault="00CD3DBF" w:rsidP="00CD3DBF">
      <w:pPr>
        <w:ind w:firstLine="709"/>
        <w:jc w:val="both"/>
      </w:pPr>
    </w:p>
    <w:p w:rsidR="00CD3DBF" w:rsidRPr="00FB0F28" w:rsidRDefault="00CD3DBF" w:rsidP="00CD3DBF">
      <w:pPr>
        <w:ind w:firstLine="709"/>
        <w:jc w:val="both"/>
      </w:pPr>
      <w:proofErr w:type="gramStart"/>
      <w:r w:rsidRPr="00FB0F28">
        <w:t>-Çankaya Belediye Meclisinin 2004/404 sayılı kararı ile uygun görülerek Büyükşehir Belediye Meclisinin 15.03.2005 tarih ve 685 sayılı kararıyla onaylanan "</w:t>
      </w:r>
      <w:proofErr w:type="spellStart"/>
      <w:r w:rsidRPr="00FB0F28">
        <w:t>Beytepe</w:t>
      </w:r>
      <w:proofErr w:type="spellEnd"/>
      <w:r w:rsidRPr="00FB0F28">
        <w:t xml:space="preserve"> 111. Etap Toplu Konut Alanı 1/1000 ölçekli uygulama imar planı" kapsamında; 28780/2 </w:t>
      </w:r>
      <w:proofErr w:type="spellStart"/>
      <w:r w:rsidRPr="00FB0F28">
        <w:t>nolu</w:t>
      </w:r>
      <w:proofErr w:type="spellEnd"/>
      <w:r w:rsidRPr="00FB0F28">
        <w:t xml:space="preserve"> ada/parselin Ayrık Nizam 2 kat (A-2) </w:t>
      </w:r>
      <w:proofErr w:type="spellStart"/>
      <w:r w:rsidRPr="00FB0F28">
        <w:t>Taks</w:t>
      </w:r>
      <w:proofErr w:type="spellEnd"/>
      <w:r w:rsidRPr="00FB0F28">
        <w:t xml:space="preserve">:0.25, </w:t>
      </w:r>
      <w:proofErr w:type="spellStart"/>
      <w:r w:rsidRPr="00FB0F28">
        <w:t>Kaks</w:t>
      </w:r>
      <w:proofErr w:type="spellEnd"/>
      <w:r w:rsidRPr="00FB0F28">
        <w:t xml:space="preserve">:0,50, 3 </w:t>
      </w:r>
      <w:proofErr w:type="spellStart"/>
      <w:r w:rsidRPr="00FB0F28">
        <w:t>nolu</w:t>
      </w:r>
      <w:proofErr w:type="spellEnd"/>
      <w:r w:rsidRPr="00FB0F28">
        <w:t xml:space="preserve"> parselin ise Çankaya Belediye Meclisinin 2016/323 sayılı kararı ile uygun görülerek Büyükşehir Belediye Meclisinin 15.07.2016 tarih ve 1404 sayılı kararıyla onaylanan "</w:t>
      </w:r>
      <w:proofErr w:type="spellStart"/>
      <w:r w:rsidRPr="00FB0F28">
        <w:t>Beytepe</w:t>
      </w:r>
      <w:proofErr w:type="spellEnd"/>
      <w:r w:rsidRPr="00FB0F28">
        <w:t xml:space="preserve"> Mahallesi 28780/1, 28787/1 </w:t>
      </w:r>
      <w:proofErr w:type="spellStart"/>
      <w:r w:rsidRPr="00FB0F28">
        <w:t>nolu</w:t>
      </w:r>
      <w:proofErr w:type="spellEnd"/>
      <w:r w:rsidRPr="00FB0F28">
        <w:t xml:space="preserve"> ada/parsellere ilişkin 1/1000 ölçekli uygulama imar planı değişikliği" kapsamında E:0,20, </w:t>
      </w:r>
      <w:proofErr w:type="spellStart"/>
      <w:r w:rsidRPr="00FB0F28">
        <w:t>Yençok</w:t>
      </w:r>
      <w:proofErr w:type="spellEnd"/>
      <w:r w:rsidRPr="00FB0F28">
        <w:t>:6,50 metre yapılaşma koşullarında, her iki parselin de Konut Alanı kullanımında kaldığı,</w:t>
      </w:r>
      <w:proofErr w:type="gramEnd"/>
    </w:p>
    <w:p w:rsidR="00CD3DBF" w:rsidRPr="00FB0F28" w:rsidRDefault="00CD3DBF" w:rsidP="00CD3DBF">
      <w:pPr>
        <w:ind w:firstLine="709"/>
        <w:jc w:val="both"/>
      </w:pPr>
    </w:p>
    <w:p w:rsidR="00CD3DBF" w:rsidRPr="00FB0F28" w:rsidRDefault="00CD3DBF" w:rsidP="00CD3DBF">
      <w:pPr>
        <w:ind w:firstLine="709"/>
        <w:jc w:val="both"/>
      </w:pPr>
      <w:r w:rsidRPr="00FB0F28">
        <w:t xml:space="preserve">Yeni sunulan plan değişikliği teklifi </w:t>
      </w:r>
      <w:proofErr w:type="gramStart"/>
      <w:r w:rsidRPr="00FB0F28">
        <w:t>ile;</w:t>
      </w:r>
      <w:proofErr w:type="gramEnd"/>
      <w:r w:rsidRPr="00FB0F28">
        <w:t xml:space="preserve"> 2 ve 3 parsellerin bir bütün olarak konut olan kullanımının ticarete dönüştürüldüğü, her iki parselin farklı olan Emsal değerlerinin hesaplanarak yeni Emsal değeri oluşturulduğu (E=0,271778...), toplam Emsal büyüklüğünün sabit bırakılarak E=0,27 olarak önerildiği,</w:t>
      </w:r>
    </w:p>
    <w:p w:rsidR="00CD3DBF" w:rsidRPr="00FB0F28" w:rsidRDefault="00CD3DBF" w:rsidP="00CD3DBF">
      <w:pPr>
        <w:ind w:firstLine="709"/>
        <w:jc w:val="both"/>
      </w:pPr>
    </w:p>
    <w:p w:rsidR="00CD3DBF" w:rsidRPr="00FB0F28" w:rsidRDefault="00CD3DBF" w:rsidP="00CD3DBF">
      <w:pPr>
        <w:ind w:firstLine="709"/>
        <w:jc w:val="both"/>
      </w:pPr>
      <w:r w:rsidRPr="00FB0F28">
        <w:t>Plan notlarının ise;</w:t>
      </w:r>
    </w:p>
    <w:p w:rsidR="00CD3DBF" w:rsidRPr="00FB0F28" w:rsidRDefault="00CD3DBF" w:rsidP="00CD3DBF">
      <w:pPr>
        <w:ind w:firstLine="709"/>
        <w:jc w:val="both"/>
      </w:pPr>
    </w:p>
    <w:p w:rsidR="00CD3DBF" w:rsidRPr="00FB0F28" w:rsidRDefault="00CD3DBF" w:rsidP="00CD3DBF">
      <w:pPr>
        <w:numPr>
          <w:ilvl w:val="0"/>
          <w:numId w:val="22"/>
        </w:numPr>
        <w:ind w:left="0" w:firstLine="709"/>
        <w:jc w:val="both"/>
      </w:pPr>
      <w:r w:rsidRPr="00FB0F28">
        <w:t xml:space="preserve">Ticaret alanında mevcut yapı yoğunluğu aynen korunarak e=0.27, </w:t>
      </w:r>
      <w:proofErr w:type="spellStart"/>
      <w:r w:rsidRPr="00FB0F28">
        <w:t>Yençok</w:t>
      </w:r>
      <w:proofErr w:type="spellEnd"/>
      <w:r w:rsidRPr="00FB0F28">
        <w:t>=8.50 m. (2kat) olacaktır.</w:t>
      </w:r>
    </w:p>
    <w:p w:rsidR="00CD3DBF" w:rsidRPr="00FB0F28" w:rsidRDefault="00CD3DBF" w:rsidP="00CD3DBF">
      <w:pPr>
        <w:numPr>
          <w:ilvl w:val="0"/>
          <w:numId w:val="22"/>
        </w:numPr>
        <w:ind w:left="0" w:firstLine="709"/>
        <w:jc w:val="both"/>
      </w:pPr>
      <w:r w:rsidRPr="00FB0F28">
        <w:t>Deprem yönetmeliğine uyulacaktır.</w:t>
      </w:r>
    </w:p>
    <w:p w:rsidR="00CD3DBF" w:rsidRPr="00FB0F28" w:rsidRDefault="00CD3DBF" w:rsidP="00CD3DBF">
      <w:pPr>
        <w:numPr>
          <w:ilvl w:val="0"/>
          <w:numId w:val="22"/>
        </w:numPr>
        <w:ind w:left="0" w:firstLine="709"/>
        <w:jc w:val="both"/>
      </w:pPr>
      <w:r w:rsidRPr="00FB0F28">
        <w:t>Jeolojik-</w:t>
      </w:r>
      <w:proofErr w:type="spellStart"/>
      <w:r w:rsidRPr="00FB0F28">
        <w:t>jeoteknik</w:t>
      </w:r>
      <w:proofErr w:type="spellEnd"/>
      <w:r w:rsidRPr="00FB0F28">
        <w:t xml:space="preserve"> etüt yapılmadan ruhsat alınamaz.</w:t>
      </w:r>
    </w:p>
    <w:p w:rsidR="00CD3DBF" w:rsidRPr="00FB0F28" w:rsidRDefault="00CD3DBF" w:rsidP="00CD3DBF">
      <w:pPr>
        <w:numPr>
          <w:ilvl w:val="0"/>
          <w:numId w:val="22"/>
        </w:numPr>
        <w:ind w:left="0" w:firstLine="709"/>
        <w:jc w:val="both"/>
      </w:pPr>
      <w:r w:rsidRPr="00FB0F28">
        <w:t>Bu planda belirtilmeyen hususlarda Ankara Büyükşehir Belediyesi İmar Yönetmeliği ve 3194 sayılı İmar Kanunu ile ilgili yönetmelikleri ve hükümleri geçerlidir. Şeklinde olduğu,</w:t>
      </w:r>
    </w:p>
    <w:p w:rsidR="00CD3DBF" w:rsidRPr="00FB0F28" w:rsidRDefault="00CD3DBF" w:rsidP="00CD3DBF">
      <w:pPr>
        <w:ind w:firstLine="709"/>
        <w:jc w:val="both"/>
      </w:pPr>
    </w:p>
    <w:p w:rsidR="00CD3DBF" w:rsidRPr="00FB0F28" w:rsidRDefault="00CD3DBF" w:rsidP="00CD3DBF">
      <w:pPr>
        <w:ind w:firstLine="709"/>
        <w:jc w:val="both"/>
      </w:pPr>
      <w:r w:rsidRPr="00FB0F28">
        <w:t xml:space="preserve">Plan teklifine konu edilen 28787 ada 2 ve 3 </w:t>
      </w:r>
      <w:proofErr w:type="spellStart"/>
      <w:r w:rsidRPr="00FB0F28">
        <w:t>nolu</w:t>
      </w:r>
      <w:proofErr w:type="spellEnd"/>
      <w:r w:rsidRPr="00FB0F28">
        <w:t xml:space="preserve"> parsellerin konut alanı kullanımından ticaret alanı kullanımına dönüştürülmek istendiği,</w:t>
      </w:r>
    </w:p>
    <w:p w:rsidR="00FB0F28" w:rsidRPr="00FB0F28" w:rsidRDefault="00FB0F28" w:rsidP="00FB0F28">
      <w:pPr>
        <w:jc w:val="both"/>
      </w:pPr>
    </w:p>
    <w:p w:rsidR="00FB0F28" w:rsidRPr="00FB0F28" w:rsidRDefault="00FB0F28" w:rsidP="00FB0F2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B0F28" w:rsidRPr="00FB0F28" w:rsidTr="001329D2">
        <w:trPr>
          <w:trHeight w:val="1008"/>
        </w:trPr>
        <w:tc>
          <w:tcPr>
            <w:tcW w:w="3510" w:type="dxa"/>
          </w:tcPr>
          <w:p w:rsidR="00FB0F28" w:rsidRPr="00FB0F28" w:rsidRDefault="00FB0F28" w:rsidP="001329D2">
            <w:pPr>
              <w:ind w:left="708" w:firstLine="708"/>
            </w:pPr>
            <w:r w:rsidRPr="00FB0F28">
              <w:t xml:space="preserve"> T.C.</w:t>
            </w:r>
          </w:p>
          <w:p w:rsidR="00FB0F28" w:rsidRPr="00FB0F28" w:rsidRDefault="00FB0F28" w:rsidP="001329D2">
            <w:pPr>
              <w:jc w:val="center"/>
            </w:pPr>
            <w:r w:rsidRPr="00FB0F28">
              <w:t>ANKARA BÜYÜKŞEHİR</w:t>
            </w:r>
          </w:p>
          <w:p w:rsidR="00FB0F28" w:rsidRPr="00FB0F28" w:rsidRDefault="00FB0F28" w:rsidP="001329D2">
            <w:pPr>
              <w:jc w:val="center"/>
            </w:pPr>
            <w:r w:rsidRPr="00FB0F28">
              <w:t>BELEDİYE MECLİSİ</w:t>
            </w:r>
          </w:p>
        </w:tc>
      </w:tr>
    </w:tbl>
    <w:p w:rsidR="00FB0F28" w:rsidRPr="00FB0F28" w:rsidRDefault="00FB0F28" w:rsidP="00FB0F28">
      <w:pPr>
        <w:tabs>
          <w:tab w:val="left" w:pos="1935"/>
        </w:tabs>
        <w:jc w:val="both"/>
      </w:pPr>
    </w:p>
    <w:p w:rsidR="00FB0F28" w:rsidRPr="00FB0F28" w:rsidRDefault="00FB0F28" w:rsidP="00FB0F28">
      <w:pPr>
        <w:tabs>
          <w:tab w:val="left" w:pos="1935"/>
        </w:tabs>
        <w:jc w:val="both"/>
      </w:pPr>
    </w:p>
    <w:p w:rsidR="00FB0F28" w:rsidRPr="00FB0F28" w:rsidRDefault="00FB0F28" w:rsidP="00FB0F28">
      <w:pPr>
        <w:ind w:right="-1"/>
        <w:jc w:val="both"/>
      </w:pPr>
      <w:r w:rsidRPr="00FB0F28">
        <w:t>Karar No: 733</w:t>
      </w:r>
      <w:r w:rsidRPr="00FB0F28">
        <w:tab/>
        <w:t xml:space="preserve"> </w:t>
      </w:r>
      <w:r w:rsidRPr="00FB0F28">
        <w:tab/>
      </w:r>
      <w:r w:rsidRPr="00FB0F28">
        <w:tab/>
        <w:t xml:space="preserve">  </w:t>
      </w:r>
      <w:r w:rsidRPr="00FB0F28">
        <w:tab/>
      </w:r>
      <w:r w:rsidRPr="00FB0F28">
        <w:tab/>
      </w:r>
      <w:r w:rsidRPr="00FB0F28">
        <w:tab/>
        <w:t xml:space="preserve">                                                09.04.2021</w:t>
      </w:r>
    </w:p>
    <w:p w:rsidR="00FB0F28" w:rsidRPr="00FB0F28" w:rsidRDefault="00FB0F28" w:rsidP="00FB0F28">
      <w:pPr>
        <w:ind w:right="543"/>
      </w:pPr>
    </w:p>
    <w:p w:rsidR="00FB0F28" w:rsidRPr="00FB0F28" w:rsidRDefault="00FB0F28" w:rsidP="00FB0F28">
      <w:pPr>
        <w:ind w:right="543"/>
      </w:pPr>
    </w:p>
    <w:p w:rsidR="00FB0F28" w:rsidRPr="00FB0F28" w:rsidRDefault="00FB0F28" w:rsidP="00FB0F28">
      <w:pPr>
        <w:ind w:left="2844" w:right="543" w:firstLine="696"/>
      </w:pPr>
      <w:r w:rsidRPr="00FB0F28">
        <w:t xml:space="preserve">        -2-</w:t>
      </w:r>
    </w:p>
    <w:p w:rsidR="00FB0F28" w:rsidRPr="00FB0F28" w:rsidRDefault="00FB0F28" w:rsidP="00FB0F28">
      <w:pPr>
        <w:jc w:val="both"/>
      </w:pPr>
    </w:p>
    <w:p w:rsidR="00CD3DBF" w:rsidRPr="00FB0F28" w:rsidRDefault="00CD3DBF" w:rsidP="00FB0F28">
      <w:pPr>
        <w:jc w:val="both"/>
      </w:pPr>
    </w:p>
    <w:p w:rsidR="00CD3DBF" w:rsidRPr="00FB0F28" w:rsidRDefault="00CD3DBF" w:rsidP="00CD3DBF">
      <w:pPr>
        <w:ind w:firstLine="709"/>
        <w:jc w:val="both"/>
      </w:pPr>
    </w:p>
    <w:p w:rsidR="00946046" w:rsidRPr="00FB0F28" w:rsidRDefault="00CD3DBF" w:rsidP="00CD3DBF">
      <w:pPr>
        <w:ind w:firstLine="709"/>
        <w:jc w:val="both"/>
      </w:pPr>
      <w:proofErr w:type="gramStart"/>
      <w:r w:rsidRPr="00FB0F28">
        <w:t xml:space="preserve">Hususları tespit edilmiş olup, Çankaya İlçesi </w:t>
      </w:r>
      <w:proofErr w:type="spellStart"/>
      <w:r w:rsidRPr="00FB0F28">
        <w:t>Lodumlu</w:t>
      </w:r>
      <w:proofErr w:type="spellEnd"/>
      <w:r w:rsidRPr="00FB0F28">
        <w:t xml:space="preserve"> Mahallesi 28787 ada 2 ve 3 parsellerde 1/5000 ölçekli nazım imar planı değişikliği teklifinin 7221 sayılı yasa kapsamında dosyasında yeterli belge bulunmadığı ayrıca bilimsel ve teknik gerekçelere ait hususların plan açıklama raporunda yeterince belirtilmediğinden “ilgilisine </w:t>
      </w:r>
      <w:proofErr w:type="spellStart"/>
      <w:r w:rsidRPr="00FB0F28">
        <w:t>iadesi”ne</w:t>
      </w:r>
      <w:proofErr w:type="spellEnd"/>
      <w:r w:rsidRPr="00FB0F28">
        <w:t xml:space="preserve"> </w:t>
      </w:r>
      <w:r w:rsidR="00D14A26" w:rsidRPr="00FB0F28">
        <w:t>ilişkin</w:t>
      </w:r>
      <w:r w:rsidR="006E608D" w:rsidRPr="00FB0F28">
        <w:t xml:space="preserve"> İmar ve Bayındırlık Komis</w:t>
      </w:r>
      <w:r w:rsidR="00D14A26" w:rsidRPr="00FB0F28">
        <w:t>yonu Raporu oylanarak oybirliği</w:t>
      </w:r>
      <w:r w:rsidR="006E608D" w:rsidRPr="00FB0F28">
        <w:t xml:space="preserve"> ile kabul edildi.</w:t>
      </w:r>
      <w:proofErr w:type="gramEnd"/>
    </w:p>
    <w:p w:rsidR="00946046" w:rsidRPr="00FB0F28" w:rsidRDefault="00946046" w:rsidP="00034FBF">
      <w:pPr>
        <w:pStyle w:val="Gvdemetni1"/>
        <w:shd w:val="clear" w:color="auto" w:fill="auto"/>
        <w:spacing w:after="0" w:line="240" w:lineRule="auto"/>
        <w:ind w:left="40" w:right="-1" w:firstLine="669"/>
        <w:rPr>
          <w:sz w:val="24"/>
          <w:szCs w:val="24"/>
        </w:rPr>
      </w:pPr>
    </w:p>
    <w:p w:rsidR="001D5B23" w:rsidRPr="00FB0F28" w:rsidRDefault="001D5B23" w:rsidP="00C61263">
      <w:pPr>
        <w:ind w:firstLine="709"/>
        <w:jc w:val="both"/>
      </w:pPr>
    </w:p>
    <w:p w:rsidR="003514E5" w:rsidRPr="00FB0F28" w:rsidRDefault="003514E5" w:rsidP="00C61263">
      <w:pPr>
        <w:ind w:firstLine="709"/>
        <w:jc w:val="both"/>
      </w:pPr>
    </w:p>
    <w:p w:rsidR="003514E5" w:rsidRPr="00FB0F28" w:rsidRDefault="003514E5" w:rsidP="00C61263">
      <w:pPr>
        <w:ind w:firstLine="709"/>
        <w:jc w:val="both"/>
      </w:pPr>
    </w:p>
    <w:p w:rsidR="003514E5" w:rsidRPr="00FB0F28" w:rsidRDefault="003514E5" w:rsidP="00C61263">
      <w:pPr>
        <w:ind w:firstLine="709"/>
        <w:jc w:val="both"/>
      </w:pPr>
    </w:p>
    <w:p w:rsidR="00F45719" w:rsidRPr="00FB0F28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FB0F28" w:rsidTr="006E608D">
        <w:trPr>
          <w:trHeight w:val="594"/>
          <w:jc w:val="center"/>
        </w:trPr>
        <w:tc>
          <w:tcPr>
            <w:tcW w:w="221" w:type="dxa"/>
          </w:tcPr>
          <w:p w:rsidR="0016025C" w:rsidRPr="00FB0F28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FB0F28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FB0F28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FB0F2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B0F28">
                    <w:rPr>
                      <w:color w:val="000000"/>
                    </w:rPr>
                    <w:t xml:space="preserve">Fatih ÜNAL </w:t>
                  </w:r>
                </w:p>
                <w:p w:rsidR="0016025C" w:rsidRPr="00FB0F2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B0F28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FB0F2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B0F28">
                    <w:rPr>
                      <w:color w:val="000000"/>
                    </w:rPr>
                    <w:t>Tuğba AYDOS</w:t>
                  </w:r>
                </w:p>
                <w:p w:rsidR="0016025C" w:rsidRPr="00FB0F28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FB0F28">
                    <w:rPr>
                      <w:color w:val="000000"/>
                    </w:rPr>
                    <w:t xml:space="preserve">Divan </w:t>
                  </w:r>
                  <w:proofErr w:type="gramStart"/>
                  <w:r w:rsidRPr="00FB0F28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FB0F2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B0F28">
                    <w:rPr>
                      <w:color w:val="000000"/>
                    </w:rPr>
                    <w:t>Harun ÖZTÜRK</w:t>
                  </w:r>
                </w:p>
                <w:p w:rsidR="0016025C" w:rsidRPr="00FB0F28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FB0F28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FB0F28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FB0F28" w:rsidRDefault="0016025C"/>
        </w:tc>
      </w:tr>
    </w:tbl>
    <w:p w:rsidR="00F056A8" w:rsidRDefault="00F056A8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Pr="001329D2" w:rsidRDefault="001329D2" w:rsidP="001329D2">
      <w:pPr>
        <w:tabs>
          <w:tab w:val="center" w:pos="4748"/>
          <w:tab w:val="left" w:pos="5430"/>
        </w:tabs>
        <w:jc w:val="center"/>
      </w:pPr>
      <w:r w:rsidRPr="001329D2">
        <w:lastRenderedPageBreak/>
        <w:t>T.C.</w:t>
      </w:r>
    </w:p>
    <w:p w:rsidR="001329D2" w:rsidRPr="001329D2" w:rsidRDefault="001329D2" w:rsidP="001329D2">
      <w:pPr>
        <w:jc w:val="center"/>
      </w:pPr>
      <w:r w:rsidRPr="001329D2">
        <w:t>ANKARA BÜYÜKŞEHİR BELEDİYE MECLİSİ</w:t>
      </w:r>
    </w:p>
    <w:p w:rsidR="001329D2" w:rsidRPr="001329D2" w:rsidRDefault="001329D2" w:rsidP="001329D2">
      <w:pPr>
        <w:jc w:val="center"/>
      </w:pPr>
      <w:r w:rsidRPr="001329D2">
        <w:t>İmar ve Bayındırlık Komisyonu Raporu</w:t>
      </w:r>
    </w:p>
    <w:p w:rsidR="001329D2" w:rsidRPr="001329D2" w:rsidRDefault="001329D2" w:rsidP="001329D2">
      <w:pPr>
        <w:jc w:val="center"/>
      </w:pPr>
    </w:p>
    <w:p w:rsidR="001329D2" w:rsidRPr="001329D2" w:rsidRDefault="001329D2" w:rsidP="001329D2">
      <w:pPr>
        <w:jc w:val="center"/>
      </w:pPr>
      <w:r w:rsidRPr="001329D2">
        <w:t>Rapor No: 910</w:t>
      </w:r>
      <w:r w:rsidRPr="001329D2">
        <w:tab/>
        <w:t xml:space="preserve">     </w:t>
      </w:r>
      <w:r w:rsidRPr="001329D2">
        <w:tab/>
        <w:t xml:space="preserve">     </w:t>
      </w:r>
      <w:r w:rsidRPr="001329D2">
        <w:tab/>
        <w:t xml:space="preserve">                 </w:t>
      </w:r>
      <w:r w:rsidRPr="001329D2">
        <w:tab/>
      </w:r>
      <w:r w:rsidRPr="001329D2">
        <w:tab/>
        <w:t xml:space="preserve">         </w:t>
      </w:r>
      <w:r w:rsidRPr="001329D2">
        <w:tab/>
      </w:r>
      <w:r w:rsidRPr="001329D2">
        <w:tab/>
      </w:r>
      <w:r w:rsidRPr="001329D2">
        <w:tab/>
        <w:t xml:space="preserve">        25.03.2021</w:t>
      </w:r>
    </w:p>
    <w:p w:rsidR="001329D2" w:rsidRPr="001329D2" w:rsidRDefault="001329D2" w:rsidP="001329D2">
      <w:pPr>
        <w:jc w:val="center"/>
      </w:pPr>
    </w:p>
    <w:p w:rsidR="001329D2" w:rsidRPr="001329D2" w:rsidRDefault="001329D2" w:rsidP="001329D2">
      <w:pPr>
        <w:jc w:val="center"/>
      </w:pPr>
    </w:p>
    <w:p w:rsidR="001329D2" w:rsidRPr="001329D2" w:rsidRDefault="001329D2" w:rsidP="001329D2">
      <w:pPr>
        <w:pStyle w:val="Balk7"/>
        <w:jc w:val="center"/>
        <w:rPr>
          <w:bCs/>
        </w:rPr>
      </w:pPr>
      <w:r w:rsidRPr="001329D2">
        <w:rPr>
          <w:bCs/>
        </w:rPr>
        <w:t>BÜYÜKŞEHİR BELEDİYE MECLİSİ BAŞKANLIĞINA</w:t>
      </w:r>
    </w:p>
    <w:p w:rsidR="001329D2" w:rsidRDefault="001329D2" w:rsidP="001329D2">
      <w:pPr>
        <w:jc w:val="both"/>
      </w:pPr>
    </w:p>
    <w:p w:rsidR="001329D2" w:rsidRPr="00BC764C" w:rsidRDefault="001329D2" w:rsidP="001329D2">
      <w:pPr>
        <w:jc w:val="both"/>
      </w:pPr>
    </w:p>
    <w:p w:rsidR="001329D2" w:rsidRPr="009349A6" w:rsidRDefault="001329D2" w:rsidP="001329D2">
      <w:pPr>
        <w:ind w:firstLine="709"/>
        <w:jc w:val="both"/>
      </w:pPr>
      <w:r w:rsidRPr="009349A6">
        <w:t xml:space="preserve">Çankaya İlçesi </w:t>
      </w:r>
      <w:proofErr w:type="spellStart"/>
      <w:r w:rsidRPr="009349A6">
        <w:t>Lodumlu</w:t>
      </w:r>
      <w:proofErr w:type="spellEnd"/>
      <w:r w:rsidRPr="009349A6">
        <w:t xml:space="preserve"> Mahallesi 28787 ada 2 ve 3 parsellerde 1/5000 ölçekli nazım imar plan değişikliğine ilişkin Büyükşehir Belediye Meclisinin 11.03.2021 tarih ve 23. gündem maddesi olarak komisyonumuza havale edilen dosya incelendi.</w:t>
      </w:r>
    </w:p>
    <w:p w:rsidR="001329D2" w:rsidRPr="009349A6" w:rsidRDefault="001329D2" w:rsidP="001329D2">
      <w:pPr>
        <w:ind w:firstLine="709"/>
        <w:jc w:val="both"/>
      </w:pPr>
    </w:p>
    <w:p w:rsidR="001329D2" w:rsidRDefault="001329D2" w:rsidP="001329D2">
      <w:pPr>
        <w:ind w:firstLine="709"/>
        <w:jc w:val="both"/>
      </w:pPr>
      <w:r w:rsidRPr="009349A6">
        <w:t xml:space="preserve">Komisyonumuzca yapılan incelemeler neticesinde; Semih Hamdi KIRBAŞ tarafından 03.02.2021 tarihli dilekçe ile “Çankaya İlçesi, </w:t>
      </w:r>
      <w:proofErr w:type="spellStart"/>
      <w:r w:rsidRPr="009349A6">
        <w:t>Lodum</w:t>
      </w:r>
      <w:r>
        <w:t>l</w:t>
      </w:r>
      <w:r w:rsidRPr="009349A6">
        <w:t>u</w:t>
      </w:r>
      <w:proofErr w:type="spellEnd"/>
      <w:r w:rsidRPr="009349A6">
        <w:t xml:space="preserve"> Mahallesi, 28787 ada 2 ve 3 </w:t>
      </w:r>
      <w:proofErr w:type="spellStart"/>
      <w:r w:rsidRPr="009349A6">
        <w:t>nolu</w:t>
      </w:r>
      <w:proofErr w:type="spellEnd"/>
      <w:r w:rsidRPr="009349A6">
        <w:t xml:space="preserve"> </w:t>
      </w:r>
      <w:proofErr w:type="spellStart"/>
      <w:r w:rsidRPr="009349A6">
        <w:t>parse</w:t>
      </w:r>
      <w:r>
        <w:t>ll</w:t>
      </w:r>
      <w:r w:rsidRPr="009349A6">
        <w:t>er”e</w:t>
      </w:r>
      <w:proofErr w:type="spellEnd"/>
      <w:r w:rsidRPr="009349A6">
        <w:t xml:space="preserve"> ilişkin hazırlanan 1/5000 ölçekli nazım imar planı değişikliği</w:t>
      </w:r>
      <w:r>
        <w:t>nin</w:t>
      </w:r>
      <w:r w:rsidRPr="009349A6">
        <w:t xml:space="preserve"> teklifi </w:t>
      </w:r>
      <w:r>
        <w:t xml:space="preserve">İmar ve Şehircilik Dairesi </w:t>
      </w:r>
      <w:r w:rsidRPr="009349A6">
        <w:t>Başkanlığı</w:t>
      </w:r>
      <w:r>
        <w:t>na sunulduğu,</w:t>
      </w:r>
    </w:p>
    <w:p w:rsidR="001329D2" w:rsidRPr="009349A6" w:rsidRDefault="001329D2" w:rsidP="001329D2">
      <w:pPr>
        <w:ind w:firstLine="709"/>
        <w:jc w:val="both"/>
      </w:pPr>
    </w:p>
    <w:p w:rsidR="001329D2" w:rsidRDefault="001329D2" w:rsidP="001329D2">
      <w:pPr>
        <w:ind w:firstLine="709"/>
        <w:jc w:val="both"/>
      </w:pPr>
      <w:r w:rsidRPr="009349A6">
        <w:t>Yapılan incelemede;</w:t>
      </w:r>
    </w:p>
    <w:p w:rsidR="001329D2" w:rsidRPr="009349A6" w:rsidRDefault="001329D2" w:rsidP="001329D2">
      <w:pPr>
        <w:ind w:firstLine="709"/>
        <w:jc w:val="both"/>
      </w:pPr>
    </w:p>
    <w:p w:rsidR="001329D2" w:rsidRDefault="001329D2" w:rsidP="001329D2">
      <w:pPr>
        <w:ind w:firstLine="709"/>
        <w:jc w:val="both"/>
      </w:pPr>
      <w:r w:rsidRPr="009349A6">
        <w:t xml:space="preserve">-Plan değişikliği teklifi sunulan 28787 ada 2 </w:t>
      </w:r>
      <w:proofErr w:type="spellStart"/>
      <w:r w:rsidRPr="009349A6">
        <w:t>nolu</w:t>
      </w:r>
      <w:proofErr w:type="spellEnd"/>
      <w:r w:rsidRPr="009349A6">
        <w:t xml:space="preserve"> parselin 440 m</w:t>
      </w:r>
      <w:r w:rsidRPr="009349A6">
        <w:rPr>
          <w:vertAlign w:val="superscript"/>
        </w:rPr>
        <w:t>2</w:t>
      </w:r>
      <w:r w:rsidRPr="009349A6">
        <w:t>,</w:t>
      </w:r>
      <w:r>
        <w:t xml:space="preserve"> </w:t>
      </w:r>
      <w:r w:rsidRPr="009349A6">
        <w:t xml:space="preserve">3 </w:t>
      </w:r>
      <w:proofErr w:type="spellStart"/>
      <w:r w:rsidRPr="009349A6">
        <w:t>nolu</w:t>
      </w:r>
      <w:proofErr w:type="spellEnd"/>
      <w:r w:rsidRPr="009349A6">
        <w:t xml:space="preserve"> parselin ise 1399 m</w:t>
      </w:r>
      <w:r w:rsidRPr="009349A6">
        <w:rPr>
          <w:vertAlign w:val="superscript"/>
        </w:rPr>
        <w:t>2</w:t>
      </w:r>
      <w:r w:rsidRPr="009349A6">
        <w:t>, toplam alanın 1839 m</w:t>
      </w:r>
      <w:r w:rsidRPr="009349A6">
        <w:rPr>
          <w:vertAlign w:val="superscript"/>
        </w:rPr>
        <w:t>2</w:t>
      </w:r>
      <w:r w:rsidRPr="009349A6">
        <w:t>, DZY Reklam Turizm Temizlik makin</w:t>
      </w:r>
      <w:r>
        <w:t>e</w:t>
      </w:r>
      <w:r w:rsidRPr="009349A6">
        <w:t xml:space="preserve"> Peyzaj </w:t>
      </w:r>
      <w:r>
        <w:t>İ</w:t>
      </w:r>
      <w:r w:rsidRPr="009349A6">
        <w:t xml:space="preserve">nşaat ve Ticaret </w:t>
      </w:r>
      <w:proofErr w:type="spellStart"/>
      <w:r w:rsidRPr="009349A6">
        <w:t>Limited</w:t>
      </w:r>
      <w:proofErr w:type="spellEnd"/>
      <w:r w:rsidRPr="009349A6">
        <w:t xml:space="preserve"> Şirketi V. adına kayıtlı olduğu,</w:t>
      </w:r>
      <w:r>
        <w:t xml:space="preserve"> </w:t>
      </w:r>
    </w:p>
    <w:p w:rsidR="001329D2" w:rsidRPr="009349A6" w:rsidRDefault="001329D2" w:rsidP="001329D2">
      <w:pPr>
        <w:ind w:firstLine="709"/>
        <w:jc w:val="both"/>
      </w:pPr>
    </w:p>
    <w:p w:rsidR="001329D2" w:rsidRDefault="001329D2" w:rsidP="001329D2">
      <w:pPr>
        <w:ind w:firstLine="709"/>
        <w:jc w:val="both"/>
      </w:pPr>
      <w:proofErr w:type="gramStart"/>
      <w:r w:rsidRPr="009349A6">
        <w:t>-Çankaya Belediye Meclisinin 2004/404 sayılı kara</w:t>
      </w:r>
      <w:r>
        <w:t>rı</w:t>
      </w:r>
      <w:r w:rsidRPr="009349A6">
        <w:t xml:space="preserve"> ile uygun görülerek Büyükşehir Belediye Meclisinin 15.03.2005 tarih ve 685 sayılı kararıyla onaylanan "</w:t>
      </w:r>
      <w:proofErr w:type="spellStart"/>
      <w:r w:rsidRPr="009349A6">
        <w:t>Beytepe</w:t>
      </w:r>
      <w:proofErr w:type="spellEnd"/>
      <w:r w:rsidRPr="009349A6">
        <w:t xml:space="preserve"> 111. Etap Toplu Konut Alanı 1/1000 ölçekli uygulama imar planı" kapsamında; 28780/2 </w:t>
      </w:r>
      <w:proofErr w:type="spellStart"/>
      <w:r w:rsidRPr="009349A6">
        <w:t>nolu</w:t>
      </w:r>
      <w:proofErr w:type="spellEnd"/>
      <w:r w:rsidRPr="009349A6">
        <w:t xml:space="preserve"> ada/parselin Ayrık Nizam 2 kat (A-2) </w:t>
      </w:r>
      <w:proofErr w:type="spellStart"/>
      <w:r w:rsidRPr="009349A6">
        <w:t>Taks</w:t>
      </w:r>
      <w:proofErr w:type="spellEnd"/>
      <w:r w:rsidRPr="009349A6">
        <w:t xml:space="preserve">:0.25, </w:t>
      </w:r>
      <w:proofErr w:type="spellStart"/>
      <w:r w:rsidRPr="009349A6">
        <w:t>Kaks</w:t>
      </w:r>
      <w:proofErr w:type="spellEnd"/>
      <w:r w:rsidRPr="009349A6">
        <w:t>:0,50,</w:t>
      </w:r>
      <w:r>
        <w:t xml:space="preserve"> </w:t>
      </w:r>
      <w:r w:rsidRPr="009349A6">
        <w:t xml:space="preserve">3 </w:t>
      </w:r>
      <w:proofErr w:type="spellStart"/>
      <w:r w:rsidRPr="009349A6">
        <w:t>nolu</w:t>
      </w:r>
      <w:proofErr w:type="spellEnd"/>
      <w:r w:rsidRPr="009349A6">
        <w:t xml:space="preserve"> parselin ise Çankaya Belediye Meclisinin 2016/323 sayılı kararı ile uygun görülerek Büyükşehir Belediye Meclisinin</w:t>
      </w:r>
      <w:r>
        <w:t xml:space="preserve"> </w:t>
      </w:r>
      <w:r w:rsidRPr="009349A6">
        <w:t>15.07.2016 tarih ve 1404 sayılı kararıyla onayla</w:t>
      </w:r>
      <w:r>
        <w:t>nan "</w:t>
      </w:r>
      <w:proofErr w:type="spellStart"/>
      <w:r>
        <w:t>Beytepe</w:t>
      </w:r>
      <w:proofErr w:type="spellEnd"/>
      <w:r>
        <w:t xml:space="preserve"> Mahallesi 28780/1, </w:t>
      </w:r>
      <w:r w:rsidRPr="009349A6">
        <w:t xml:space="preserve">28787/1 </w:t>
      </w:r>
      <w:proofErr w:type="spellStart"/>
      <w:r w:rsidRPr="009349A6">
        <w:t>nolu</w:t>
      </w:r>
      <w:proofErr w:type="spellEnd"/>
      <w:r w:rsidRPr="009349A6">
        <w:t xml:space="preserve"> ada/parsellere</w:t>
      </w:r>
      <w:r>
        <w:t xml:space="preserve"> </w:t>
      </w:r>
      <w:r w:rsidRPr="009349A6">
        <w:t>ilişkin 1/1000 ölçekli uygulama imar planı değişikl</w:t>
      </w:r>
      <w:r>
        <w:t>i</w:t>
      </w:r>
      <w:r w:rsidRPr="009349A6">
        <w:t xml:space="preserve">ği" kapsamında E:0,20, </w:t>
      </w:r>
      <w:proofErr w:type="spellStart"/>
      <w:r w:rsidRPr="009349A6">
        <w:t>Yençok</w:t>
      </w:r>
      <w:proofErr w:type="spellEnd"/>
      <w:r w:rsidRPr="009349A6">
        <w:t>:6,50 metre yapılaşma koşullarında, her iki parselin de Konut Alanı kullanımında kaldığı,</w:t>
      </w:r>
      <w:proofErr w:type="gramEnd"/>
    </w:p>
    <w:p w:rsidR="001329D2" w:rsidRPr="009349A6" w:rsidRDefault="001329D2" w:rsidP="001329D2">
      <w:pPr>
        <w:ind w:firstLine="709"/>
        <w:jc w:val="both"/>
      </w:pPr>
    </w:p>
    <w:p w:rsidR="001329D2" w:rsidRDefault="001329D2" w:rsidP="001329D2">
      <w:pPr>
        <w:ind w:firstLine="709"/>
        <w:jc w:val="both"/>
      </w:pPr>
      <w:r w:rsidRPr="009349A6">
        <w:t xml:space="preserve">Yeni sunulan plan değişikliği teklifi </w:t>
      </w:r>
      <w:proofErr w:type="gramStart"/>
      <w:r w:rsidRPr="009349A6">
        <w:t>ile;</w:t>
      </w:r>
      <w:proofErr w:type="gramEnd"/>
      <w:r w:rsidRPr="009349A6">
        <w:t xml:space="preserve"> 2 ve 3 parsellerin bir bütün olarak konut olan kullanımının ticarete dönüştürüldüğü, her iki parselin farklı olan Emsal değerlerinin hesaplanarak yeni Emsal değeri oluşturulduğu (E=0,271778...), toplam Emsal büyüklüğünün sabit bırakılarak E=0,27 olarak önerildiği,</w:t>
      </w:r>
    </w:p>
    <w:p w:rsidR="001329D2" w:rsidRPr="009349A6" w:rsidRDefault="001329D2" w:rsidP="001329D2">
      <w:pPr>
        <w:ind w:firstLine="709"/>
        <w:jc w:val="both"/>
      </w:pPr>
    </w:p>
    <w:p w:rsidR="001329D2" w:rsidRDefault="001329D2" w:rsidP="001329D2">
      <w:pPr>
        <w:ind w:firstLine="709"/>
        <w:jc w:val="both"/>
      </w:pPr>
      <w:r w:rsidRPr="009349A6">
        <w:t>Plan notlarının ise;</w:t>
      </w:r>
    </w:p>
    <w:p w:rsidR="001329D2" w:rsidRPr="009349A6" w:rsidRDefault="001329D2" w:rsidP="001329D2">
      <w:pPr>
        <w:ind w:firstLine="709"/>
        <w:jc w:val="both"/>
      </w:pPr>
    </w:p>
    <w:p w:rsidR="001329D2" w:rsidRDefault="001329D2" w:rsidP="00310B23">
      <w:pPr>
        <w:numPr>
          <w:ilvl w:val="0"/>
          <w:numId w:val="23"/>
        </w:numPr>
        <w:ind w:left="0" w:firstLine="709"/>
        <w:jc w:val="both"/>
      </w:pPr>
      <w:r w:rsidRPr="009349A6">
        <w:t>Ticaret</w:t>
      </w:r>
      <w:r>
        <w:t xml:space="preserve"> </w:t>
      </w:r>
      <w:r w:rsidRPr="009349A6">
        <w:t>alan</w:t>
      </w:r>
      <w:r>
        <w:t>ı</w:t>
      </w:r>
      <w:r w:rsidRPr="009349A6">
        <w:t>nda mevcut yap</w:t>
      </w:r>
      <w:r>
        <w:t>ı</w:t>
      </w:r>
      <w:r w:rsidRPr="009349A6">
        <w:t xml:space="preserve"> yoğunluğu aynen korunarak e=0.27, </w:t>
      </w:r>
      <w:proofErr w:type="spellStart"/>
      <w:r>
        <w:t>Yençok</w:t>
      </w:r>
      <w:proofErr w:type="spellEnd"/>
      <w:r>
        <w:t>=8.50 m. (2</w:t>
      </w:r>
      <w:r w:rsidRPr="009349A6">
        <w:t>kat) olacakt</w:t>
      </w:r>
      <w:r>
        <w:t>ı</w:t>
      </w:r>
      <w:r w:rsidRPr="009349A6">
        <w:t>r.</w:t>
      </w:r>
    </w:p>
    <w:p w:rsidR="001329D2" w:rsidRDefault="001329D2" w:rsidP="00310B23">
      <w:pPr>
        <w:numPr>
          <w:ilvl w:val="0"/>
          <w:numId w:val="23"/>
        </w:numPr>
        <w:ind w:left="0" w:firstLine="709"/>
        <w:jc w:val="both"/>
      </w:pPr>
      <w:r>
        <w:t xml:space="preserve">Deprem </w:t>
      </w:r>
      <w:r w:rsidRPr="009349A6">
        <w:t>yönetmeliğine uyulacakt</w:t>
      </w:r>
      <w:r>
        <w:t>ı</w:t>
      </w:r>
      <w:r w:rsidRPr="009349A6">
        <w:t>r.</w:t>
      </w:r>
    </w:p>
    <w:p w:rsidR="001329D2" w:rsidRDefault="001329D2" w:rsidP="00310B23">
      <w:pPr>
        <w:numPr>
          <w:ilvl w:val="0"/>
          <w:numId w:val="23"/>
        </w:numPr>
        <w:ind w:left="0" w:firstLine="709"/>
        <w:jc w:val="both"/>
      </w:pPr>
      <w:r w:rsidRPr="009349A6">
        <w:t>Jeoloj</w:t>
      </w:r>
      <w:r>
        <w:t>i</w:t>
      </w:r>
      <w:r w:rsidRPr="009349A6">
        <w:t>k-</w:t>
      </w:r>
      <w:proofErr w:type="spellStart"/>
      <w:r w:rsidRPr="009349A6">
        <w:t>jeotekn</w:t>
      </w:r>
      <w:r>
        <w:t>i</w:t>
      </w:r>
      <w:r w:rsidRPr="009349A6">
        <w:t>k</w:t>
      </w:r>
      <w:proofErr w:type="spellEnd"/>
      <w:r w:rsidRPr="009349A6">
        <w:t xml:space="preserve"> etüt yap</w:t>
      </w:r>
      <w:r>
        <w:t>ı</w:t>
      </w:r>
      <w:r w:rsidRPr="009349A6">
        <w:t>lmadan ruhsat al</w:t>
      </w:r>
      <w:r>
        <w:t>ı</w:t>
      </w:r>
      <w:r w:rsidRPr="009349A6">
        <w:t>namaz.</w:t>
      </w:r>
    </w:p>
    <w:p w:rsidR="001329D2" w:rsidRPr="009349A6" w:rsidRDefault="001329D2" w:rsidP="00310B23">
      <w:pPr>
        <w:numPr>
          <w:ilvl w:val="0"/>
          <w:numId w:val="23"/>
        </w:numPr>
        <w:ind w:left="0" w:firstLine="709"/>
        <w:jc w:val="both"/>
      </w:pPr>
      <w:r w:rsidRPr="009349A6">
        <w:t>Bu planda belirtilmeyen hususlarda Ankara Büyükşehir Belediyesi İmar Yönetmeliği ve 3194 say</w:t>
      </w:r>
      <w:r>
        <w:t>ılı</w:t>
      </w:r>
      <w:r w:rsidRPr="009349A6">
        <w:t xml:space="preserve"> İmar Kanunu ile </w:t>
      </w:r>
      <w:r>
        <w:t>ilgili</w:t>
      </w:r>
      <w:r w:rsidRPr="009349A6">
        <w:t xml:space="preserve"> yönetmelikleri ve hükümleri geçerl</w:t>
      </w:r>
      <w:r>
        <w:t>i</w:t>
      </w:r>
      <w:r w:rsidRPr="009349A6">
        <w:t>dir.</w:t>
      </w:r>
      <w:r>
        <w:t xml:space="preserve"> </w:t>
      </w:r>
      <w:r w:rsidRPr="009349A6">
        <w:t>Şeklinde olduğu,</w:t>
      </w:r>
    </w:p>
    <w:p w:rsidR="001329D2" w:rsidRDefault="001329D2" w:rsidP="001329D2">
      <w:pPr>
        <w:ind w:firstLine="709"/>
        <w:jc w:val="both"/>
      </w:pPr>
    </w:p>
    <w:p w:rsidR="001329D2" w:rsidRDefault="001329D2" w:rsidP="001329D2">
      <w:pPr>
        <w:ind w:firstLine="709"/>
        <w:jc w:val="both"/>
      </w:pPr>
      <w:r w:rsidRPr="009349A6">
        <w:t xml:space="preserve">Plan teklifine konu edilen 28787 ada 2 ve 3 </w:t>
      </w:r>
      <w:proofErr w:type="spellStart"/>
      <w:r w:rsidRPr="009349A6">
        <w:t>nolu</w:t>
      </w:r>
      <w:proofErr w:type="spellEnd"/>
      <w:r w:rsidRPr="009349A6">
        <w:t xml:space="preserve"> parsellerin konut alanı kullanımından ticaret alanı kullanımına dönüştürülmek istendiği,</w:t>
      </w:r>
    </w:p>
    <w:p w:rsidR="001329D2" w:rsidRDefault="001329D2" w:rsidP="001329D2">
      <w:pPr>
        <w:ind w:firstLine="709"/>
        <w:jc w:val="both"/>
      </w:pPr>
    </w:p>
    <w:p w:rsidR="001329D2" w:rsidRDefault="001329D2" w:rsidP="001329D2">
      <w:pPr>
        <w:ind w:firstLine="709"/>
        <w:jc w:val="both"/>
      </w:pPr>
    </w:p>
    <w:p w:rsidR="001329D2" w:rsidRDefault="001329D2" w:rsidP="001329D2">
      <w:pPr>
        <w:ind w:firstLine="709"/>
        <w:jc w:val="both"/>
      </w:pPr>
    </w:p>
    <w:p w:rsidR="001329D2" w:rsidRDefault="001329D2" w:rsidP="001329D2">
      <w:pPr>
        <w:ind w:firstLine="709"/>
        <w:jc w:val="both"/>
      </w:pPr>
    </w:p>
    <w:p w:rsidR="001329D2" w:rsidRDefault="001329D2" w:rsidP="001329D2">
      <w:pPr>
        <w:ind w:firstLine="709"/>
        <w:jc w:val="both"/>
      </w:pPr>
    </w:p>
    <w:p w:rsidR="00310B23" w:rsidRDefault="00310B23" w:rsidP="001329D2">
      <w:pPr>
        <w:tabs>
          <w:tab w:val="center" w:pos="4748"/>
          <w:tab w:val="left" w:pos="5430"/>
        </w:tabs>
      </w:pPr>
    </w:p>
    <w:p w:rsidR="001329D2" w:rsidRPr="003B0AF0" w:rsidRDefault="001329D2" w:rsidP="00310B23">
      <w:pPr>
        <w:tabs>
          <w:tab w:val="center" w:pos="4748"/>
          <w:tab w:val="left" w:pos="5430"/>
        </w:tabs>
        <w:jc w:val="center"/>
      </w:pPr>
      <w:r w:rsidRPr="003B0AF0">
        <w:t>T.C.</w:t>
      </w:r>
    </w:p>
    <w:p w:rsidR="001329D2" w:rsidRPr="003B0AF0" w:rsidRDefault="001329D2" w:rsidP="00310B23">
      <w:pPr>
        <w:jc w:val="center"/>
      </w:pPr>
      <w:r w:rsidRPr="003B0AF0">
        <w:t>ANKARA BÜYÜKŞEHİR BELEDİYE MECLİSİ</w:t>
      </w:r>
    </w:p>
    <w:p w:rsidR="001329D2" w:rsidRDefault="001329D2" w:rsidP="00310B23">
      <w:pPr>
        <w:jc w:val="center"/>
      </w:pPr>
      <w:r w:rsidRPr="003B0AF0">
        <w:t>İmar ve Bayındırlık Komisyonu Raporu</w:t>
      </w:r>
    </w:p>
    <w:p w:rsidR="001329D2" w:rsidRDefault="001329D2" w:rsidP="00310B23">
      <w:pPr>
        <w:jc w:val="center"/>
      </w:pPr>
    </w:p>
    <w:p w:rsidR="001329D2" w:rsidRDefault="001329D2" w:rsidP="00310B23">
      <w:pPr>
        <w:jc w:val="center"/>
      </w:pPr>
      <w:r w:rsidRPr="003B0AF0">
        <w:t xml:space="preserve">Rapor No: </w:t>
      </w:r>
      <w:r>
        <w:t>910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25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1329D2" w:rsidRDefault="001329D2" w:rsidP="00310B23">
      <w:pPr>
        <w:jc w:val="center"/>
      </w:pPr>
    </w:p>
    <w:p w:rsidR="001329D2" w:rsidRDefault="001329D2" w:rsidP="00310B23">
      <w:pPr>
        <w:jc w:val="center"/>
      </w:pPr>
    </w:p>
    <w:p w:rsidR="001329D2" w:rsidRDefault="001329D2" w:rsidP="00310B23">
      <w:pPr>
        <w:jc w:val="center"/>
      </w:pPr>
      <w:r>
        <w:t>-2-</w:t>
      </w:r>
    </w:p>
    <w:p w:rsidR="001329D2" w:rsidRDefault="001329D2" w:rsidP="001329D2">
      <w:pPr>
        <w:ind w:firstLine="709"/>
        <w:jc w:val="both"/>
      </w:pPr>
    </w:p>
    <w:p w:rsidR="001329D2" w:rsidRDefault="001329D2" w:rsidP="001329D2">
      <w:pPr>
        <w:ind w:firstLine="709"/>
        <w:jc w:val="both"/>
      </w:pPr>
    </w:p>
    <w:p w:rsidR="001329D2" w:rsidRPr="009349A6" w:rsidRDefault="001329D2" w:rsidP="001329D2">
      <w:pPr>
        <w:ind w:firstLine="709"/>
        <w:jc w:val="both"/>
      </w:pPr>
    </w:p>
    <w:p w:rsidR="001329D2" w:rsidRPr="009349A6" w:rsidRDefault="001329D2" w:rsidP="001329D2">
      <w:pPr>
        <w:ind w:firstLine="709"/>
        <w:jc w:val="both"/>
      </w:pPr>
      <w:r w:rsidRPr="009349A6">
        <w:t>Hususla</w:t>
      </w:r>
      <w:r>
        <w:t>rı</w:t>
      </w:r>
      <w:r w:rsidRPr="009349A6">
        <w:t xml:space="preserve"> </w:t>
      </w:r>
      <w:r>
        <w:t>tespit edilmiş</w:t>
      </w:r>
      <w:r w:rsidRPr="009349A6">
        <w:t xml:space="preserve"> olup, Çankaya İlçesi </w:t>
      </w:r>
      <w:proofErr w:type="spellStart"/>
      <w:r w:rsidRPr="009349A6">
        <w:t>Lodumlu</w:t>
      </w:r>
      <w:proofErr w:type="spellEnd"/>
      <w:r w:rsidRPr="009349A6">
        <w:t xml:space="preserve"> Mahallesi 28787 ada 2 ve 3 parsellerde 1/5000 ölçekli nazım imar planı değişikliği teklifinin </w:t>
      </w:r>
      <w:r>
        <w:t>7221 sayılı yasa kapsamında dosyasında yeterli belge bulunmadığı ayrıca bilimsel ve teknik gerekçelere ait hususların plan açıklama raporunda yeterince belirtilmediğinden “ilgilisine iadesi” komisyonumuzca oybirliği ile uygun görülmüştür.</w:t>
      </w:r>
    </w:p>
    <w:p w:rsidR="001329D2" w:rsidRDefault="001329D2" w:rsidP="001329D2">
      <w:pPr>
        <w:ind w:firstLine="709"/>
        <w:jc w:val="both"/>
      </w:pPr>
    </w:p>
    <w:p w:rsidR="001329D2" w:rsidRPr="009349A6" w:rsidRDefault="001329D2" w:rsidP="001329D2">
      <w:pPr>
        <w:ind w:firstLine="709"/>
        <w:jc w:val="both"/>
      </w:pPr>
    </w:p>
    <w:p w:rsidR="001329D2" w:rsidRPr="009349A6" w:rsidRDefault="001329D2" w:rsidP="001329D2">
      <w:pPr>
        <w:ind w:firstLine="709"/>
        <w:jc w:val="both"/>
      </w:pPr>
      <w:r w:rsidRPr="009349A6">
        <w:t>Raporumuz Büyükşehir Belediye Meclisinin onayına arz olunur.</w:t>
      </w:r>
    </w:p>
    <w:p w:rsidR="001329D2" w:rsidRDefault="001329D2" w:rsidP="001329D2">
      <w:pPr>
        <w:jc w:val="both"/>
      </w:pPr>
    </w:p>
    <w:p w:rsidR="001329D2" w:rsidRPr="00604721" w:rsidRDefault="001329D2" w:rsidP="001329D2">
      <w:pPr>
        <w:jc w:val="both"/>
      </w:pPr>
    </w:p>
    <w:p w:rsidR="001329D2" w:rsidRDefault="001329D2" w:rsidP="001329D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1329D2" w:rsidRDefault="001329D2" w:rsidP="001329D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1329D2" w:rsidRDefault="001329D2" w:rsidP="001329D2">
      <w:pPr>
        <w:tabs>
          <w:tab w:val="left" w:pos="8508"/>
        </w:tabs>
        <w:jc w:val="both"/>
      </w:pPr>
      <w:r>
        <w:t xml:space="preserve">                 </w:t>
      </w:r>
    </w:p>
    <w:p w:rsidR="001329D2" w:rsidRDefault="001329D2" w:rsidP="001329D2">
      <w:pPr>
        <w:tabs>
          <w:tab w:val="left" w:pos="8508"/>
        </w:tabs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1329D2" w:rsidRDefault="001329D2" w:rsidP="001329D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</w:p>
    <w:p w:rsidR="001329D2" w:rsidRDefault="001329D2" w:rsidP="001329D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1329D2" w:rsidRDefault="001329D2" w:rsidP="001329D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1329D2" w:rsidRPr="00FB0F28" w:rsidRDefault="001329D2" w:rsidP="001329D2">
      <w:pPr>
        <w:jc w:val="both"/>
      </w:pPr>
    </w:p>
    <w:sectPr w:rsidR="001329D2" w:rsidRPr="00FB0F2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E72913"/>
    <w:multiLevelType w:val="hybridMultilevel"/>
    <w:tmpl w:val="FF0C3A74"/>
    <w:lvl w:ilvl="0" w:tplc="7BC2315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5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21"/>
  </w:num>
  <w:num w:numId="5">
    <w:abstractNumId w:val="12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4"/>
  </w:num>
  <w:num w:numId="11">
    <w:abstractNumId w:val="5"/>
  </w:num>
  <w:num w:numId="12">
    <w:abstractNumId w:val="14"/>
  </w:num>
  <w:num w:numId="13">
    <w:abstractNumId w:val="6"/>
  </w:num>
  <w:num w:numId="14">
    <w:abstractNumId w:val="19"/>
  </w:num>
  <w:num w:numId="15">
    <w:abstractNumId w:val="9"/>
  </w:num>
  <w:num w:numId="16">
    <w:abstractNumId w:val="3"/>
  </w:num>
  <w:num w:numId="17">
    <w:abstractNumId w:val="23"/>
  </w:num>
  <w:num w:numId="18">
    <w:abstractNumId w:val="10"/>
  </w:num>
  <w:num w:numId="19">
    <w:abstractNumId w:val="18"/>
  </w:num>
  <w:num w:numId="20">
    <w:abstractNumId w:val="22"/>
  </w:num>
  <w:num w:numId="21">
    <w:abstractNumId w:val="20"/>
  </w:num>
  <w:num w:numId="22">
    <w:abstractNumId w:val="11"/>
  </w:num>
  <w:num w:numId="2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29D2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0B23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AD4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53B4-268A-42A4-9225-BB0CAA34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827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2021-04-12T12:33:00Z</dcterms:created>
  <dcterms:modified xsi:type="dcterms:W3CDTF">2021-04-15T04:47:00Z</dcterms:modified>
</cp:coreProperties>
</file>