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375F5">
        <w:t>22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9A25A4" w:rsidRPr="004C2D3A" w:rsidRDefault="002856BD" w:rsidP="006A7725">
      <w:pPr>
        <w:ind w:right="543"/>
        <w:jc w:val="center"/>
      </w:pPr>
      <w:r w:rsidRPr="004C2D3A">
        <w:t>K A R A R</w:t>
      </w: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1776D5" w:rsidRDefault="005375F5" w:rsidP="00105B75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</w:t>
      </w:r>
      <w:proofErr w:type="spellStart"/>
      <w:r>
        <w:t>Büyükesat</w:t>
      </w:r>
      <w:proofErr w:type="spellEnd"/>
      <w:r>
        <w:t xml:space="preserve"> Vadisi Kentsel Dönüşüm ve Gelişim Proje Alanı kuzey kısmında 1/1000 ölçekli uygulama imar plan değişikliğine</w:t>
      </w:r>
      <w:r w:rsidRPr="001776D5">
        <w:t xml:space="preserve"> </w:t>
      </w:r>
      <w:r w:rsidR="00F469D1" w:rsidRPr="001776D5">
        <w:t xml:space="preserve">ilişkin İmar ve Bayındırlık Komisyonunun </w:t>
      </w:r>
      <w:r w:rsidR="001776D5" w:rsidRPr="001776D5">
        <w:t>16</w:t>
      </w:r>
      <w:r w:rsidR="00F469D1" w:rsidRPr="001776D5">
        <w:t xml:space="preserve">.07.2021 gün ve </w:t>
      </w:r>
      <w:r w:rsidR="00455577" w:rsidRPr="001776D5">
        <w:t>3</w:t>
      </w:r>
      <w:r>
        <w:t>25</w:t>
      </w:r>
      <w:r w:rsidR="00F469D1" w:rsidRPr="001776D5">
        <w:t xml:space="preserve"> sayılı raporu Büyükşehir Belediye Meclisimizin 10.08.2021 tarihli toplantısında okundu.</w:t>
      </w:r>
    </w:p>
    <w:p w:rsidR="00F469D1" w:rsidRPr="001776D5" w:rsidRDefault="00F469D1" w:rsidP="00105B75">
      <w:pPr>
        <w:tabs>
          <w:tab w:val="left" w:pos="8789"/>
          <w:tab w:val="left" w:pos="8931"/>
        </w:tabs>
        <w:ind w:firstLine="708"/>
        <w:jc w:val="both"/>
      </w:pPr>
    </w:p>
    <w:p w:rsidR="005375F5" w:rsidRDefault="00F469D1" w:rsidP="005375F5">
      <w:pPr>
        <w:ind w:firstLine="708"/>
        <w:jc w:val="both"/>
      </w:pPr>
      <w:r w:rsidRPr="001776D5">
        <w:t>Konu üzerinde yapılan görüşmelerden sonra;</w:t>
      </w:r>
      <w:r w:rsidR="006A7725" w:rsidRPr="001776D5">
        <w:t xml:space="preserve"> </w:t>
      </w:r>
      <w:r w:rsidR="005375F5" w:rsidRPr="00A309DB">
        <w:t xml:space="preserve">20.02.2020 tarih ve 31045 sayılı Resmi Gazetede yayımlanan 7221 sayılı Coğrafi Bilgi Sistemleri ile Bazı </w:t>
      </w:r>
      <w:r w:rsidR="005375F5">
        <w:t>K</w:t>
      </w:r>
      <w:r w:rsidR="005375F5" w:rsidRPr="00A309DB">
        <w:t xml:space="preserve">anunlarda değişiklik yapılması hakkında kanunun 6. maddesi ile 3194 sayılı </w:t>
      </w:r>
      <w:r w:rsidR="005375F5">
        <w:t>K</w:t>
      </w:r>
      <w:r w:rsidR="005375F5" w:rsidRPr="00A309DB">
        <w:t xml:space="preserve">anunun 8. maddesine eklenen "imar planlarında bina yükseklikleri </w:t>
      </w:r>
      <w:proofErr w:type="spellStart"/>
      <w:r w:rsidR="005375F5" w:rsidRPr="00A309DB">
        <w:t>Yençok</w:t>
      </w:r>
      <w:proofErr w:type="spellEnd"/>
      <w:r w:rsidR="005375F5" w:rsidRPr="00A309DB">
        <w:t xml:space="preserve">=Serbest olarak belirlenemez. Sanayi alanları, ibadethane alanları ve tarımsal amaçlı silo yapıları hariç olmak üzere </w:t>
      </w:r>
      <w:proofErr w:type="spellStart"/>
      <w:r w:rsidR="005375F5" w:rsidRPr="00A309DB">
        <w:t>mer'i</w:t>
      </w:r>
      <w:proofErr w:type="spellEnd"/>
      <w:r w:rsidR="005375F5" w:rsidRPr="00A309DB">
        <w:t xml:space="preserve"> imar planlarında </w:t>
      </w:r>
      <w:proofErr w:type="spellStart"/>
      <w:r w:rsidR="005375F5" w:rsidRPr="00A309DB">
        <w:t>Yençok</w:t>
      </w:r>
      <w:proofErr w:type="spellEnd"/>
      <w:r w:rsidR="005375F5" w:rsidRPr="00A309DB">
        <w:t xml:space="preserve">=Serbest olarak belirlenmiş yükseklikler; emsal değerde değişiklik yapılmaksızın çevredeki mevcut teşekküller ve siluet dikkate alınarak, imar planı değişiklikleri ve </w:t>
      </w:r>
      <w:proofErr w:type="gramStart"/>
      <w:r w:rsidR="005375F5" w:rsidRPr="00A309DB">
        <w:t>revizyonları</w:t>
      </w:r>
      <w:proofErr w:type="gramEnd"/>
      <w:r w:rsidR="005375F5" w:rsidRPr="00A309DB">
        <w:t xml:space="preserve"> yapılmak suretiyle ilgili idare meclis kararı ile belirlenir..." hükmü gereğince yapı yükseklikleri belirlenmesine yönelik hazırlanan plan değişikliği teklifi ile ruhsatlı durum, mevcut teşekkül ve çevre yapılaşmalar dikkate alınarak;</w:t>
      </w:r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 xml:space="preserve">Bina yüksekliklerinin belirlenmesi amacıyla analizleri yapılan çalışma alanının; </w:t>
      </w: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kısmının planlarını (ABB Meclisinin 17.05.2013/954 sayılı kararı ile onaylı planlar) kapsadığı,</w:t>
      </w:r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>Çalışma alanı içerisinde bina yüksekliği '</w:t>
      </w:r>
      <w:proofErr w:type="spellStart"/>
      <w:proofErr w:type="gramStart"/>
      <w:r w:rsidRPr="00A309DB">
        <w:t>Yençok</w:t>
      </w:r>
      <w:proofErr w:type="spellEnd"/>
      <w:r w:rsidRPr="00A309DB">
        <w:t>:Serbest</w:t>
      </w:r>
      <w:proofErr w:type="gramEnd"/>
      <w:r w:rsidRPr="00A309DB">
        <w:t>' olarak belirlenmiş alanlardan yapılaşmasını tamamlamış veya henüz yapılaşmamış ada/parsellerin, Yapı Denetim ve Ruhsat Şube Müdürlüğümüz tarafından yapılan incelemeler ile belirlendiği; yapılaşmasını tamamlamış alanlarda yapı izin belgesine (ruhsat) göre kat analizi hazırlandığı,</w:t>
      </w:r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 xml:space="preserve">Yapılaşmış veya yapılaşmaya başlamış parsellerin kat adetlerinin belirlenmesinde onaylı yapı izin belgelerindeki (ruhsattaki) yol kotu üstü kat adedi dikkate alındığı, boş olan parsellerde ise; mevcut inşaat emsallerine göre maksimum kat yükseklikleri belirlendiği, hususları tespit edilmiş olup tespitler çerçevesinde yapılan bu çalışma </w:t>
      </w:r>
      <w:proofErr w:type="gramStart"/>
      <w:r w:rsidRPr="00A309DB">
        <w:t>i</w:t>
      </w:r>
      <w:r>
        <w:t>l</w:t>
      </w:r>
      <w:r w:rsidRPr="00A309DB">
        <w:t>e</w:t>
      </w:r>
      <w:r>
        <w:t>;</w:t>
      </w:r>
      <w:proofErr w:type="gramEnd"/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kısmı (ABB Meclisinin 17.05.2013/954 sayılı kararı ile onaylı planlar) 1/1000 ölçekli Uygulama imar Planı kapsamında kalan ve imar planında kullanım kararı 'Konut Alanı', 'İlköğretim Tesisi Alanı', 'Sağlık Tesisi Alanı' </w:t>
      </w:r>
      <w:proofErr w:type="spellStart"/>
      <w:proofErr w:type="gramStart"/>
      <w:r w:rsidRPr="00A309DB">
        <w:t>Hmax</w:t>
      </w:r>
      <w:proofErr w:type="spellEnd"/>
      <w:r w:rsidRPr="00A309DB">
        <w:t>:Serbest</w:t>
      </w:r>
      <w:proofErr w:type="gramEnd"/>
      <w:r w:rsidRPr="00A309DB">
        <w:t xml:space="preserve"> olarak tanımlı yapılaşması tamamlanmış olan parsellerde kat yükseldiği yapı izin belgesi (ruhsat) müktesep kabul edilerek;</w:t>
      </w:r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>1- Kullanımı "Konut" olarak belirlene</w:t>
      </w:r>
      <w:r>
        <w:t xml:space="preserve">n 26237 ada 31 parselde </w:t>
      </w:r>
      <w:proofErr w:type="spellStart"/>
      <w:r>
        <w:t>Yençok</w:t>
      </w:r>
      <w:proofErr w:type="spellEnd"/>
      <w:r>
        <w:t>:</w:t>
      </w:r>
      <w:r w:rsidRPr="00A309DB">
        <w:t>30 kat</w:t>
      </w:r>
      <w:r>
        <w:t xml:space="preserve">, 26237 ada 32 parselde </w:t>
      </w:r>
      <w:proofErr w:type="spellStart"/>
      <w:r>
        <w:t>Yençok</w:t>
      </w:r>
      <w:proofErr w:type="spellEnd"/>
      <w:r>
        <w:t>:</w:t>
      </w:r>
      <w:r w:rsidRPr="00A309DB">
        <w:t>33 ka</w:t>
      </w:r>
      <w:r>
        <w:t xml:space="preserve">t, 26566 ada 6 parselde </w:t>
      </w:r>
      <w:proofErr w:type="spellStart"/>
      <w:r>
        <w:t>Yençok</w:t>
      </w:r>
      <w:proofErr w:type="spellEnd"/>
      <w:r>
        <w:t>:</w:t>
      </w:r>
      <w:r w:rsidRPr="00A309DB">
        <w:t>35 ka</w:t>
      </w:r>
      <w:r>
        <w:t xml:space="preserve">t, 26566 ada 7 parselde </w:t>
      </w:r>
      <w:proofErr w:type="spellStart"/>
      <w:r>
        <w:t>Yençok</w:t>
      </w:r>
      <w:proofErr w:type="spellEnd"/>
      <w:r>
        <w:t>:</w:t>
      </w:r>
      <w:r w:rsidRPr="00A309DB">
        <w:t xml:space="preserve">35 kat, 26231 ada 7 parselde </w:t>
      </w:r>
      <w:proofErr w:type="spellStart"/>
      <w:r>
        <w:t>Yençok</w:t>
      </w:r>
      <w:proofErr w:type="spellEnd"/>
      <w:r>
        <w:t>:</w:t>
      </w:r>
      <w:r w:rsidRPr="00A309DB">
        <w:t>33 ka</w:t>
      </w:r>
      <w:r>
        <w:t xml:space="preserve">t, 26231 ada 8 parselde </w:t>
      </w:r>
      <w:proofErr w:type="spellStart"/>
      <w:r>
        <w:t>Yençok</w:t>
      </w:r>
      <w:proofErr w:type="spellEnd"/>
      <w:r>
        <w:t>:</w:t>
      </w:r>
      <w:r w:rsidRPr="00A309DB">
        <w:t>37 kat olacaktır.</w:t>
      </w:r>
    </w:p>
    <w:p w:rsidR="005375F5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</w:p>
    <w:tbl>
      <w:tblPr>
        <w:tblW w:w="0" w:type="auto"/>
        <w:tblLook w:val="04A0"/>
      </w:tblPr>
      <w:tblGrid>
        <w:gridCol w:w="3510"/>
      </w:tblGrid>
      <w:tr w:rsidR="005375F5" w:rsidRPr="004C2D3A" w:rsidTr="00FC0543">
        <w:trPr>
          <w:trHeight w:val="1008"/>
        </w:trPr>
        <w:tc>
          <w:tcPr>
            <w:tcW w:w="3510" w:type="dxa"/>
          </w:tcPr>
          <w:p w:rsidR="005375F5" w:rsidRPr="004C2D3A" w:rsidRDefault="005375F5" w:rsidP="00FC0543">
            <w:pPr>
              <w:jc w:val="center"/>
            </w:pPr>
            <w:r w:rsidRPr="004C2D3A">
              <w:lastRenderedPageBreak/>
              <w:t>T.C.</w:t>
            </w:r>
          </w:p>
          <w:p w:rsidR="005375F5" w:rsidRPr="004C2D3A" w:rsidRDefault="005375F5" w:rsidP="00FC0543">
            <w:pPr>
              <w:jc w:val="center"/>
            </w:pPr>
            <w:r w:rsidRPr="004C2D3A">
              <w:t>ANKARA BÜYÜKŞEHİR</w:t>
            </w:r>
          </w:p>
          <w:p w:rsidR="005375F5" w:rsidRPr="004C2D3A" w:rsidRDefault="005375F5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5375F5" w:rsidRPr="004C2D3A" w:rsidRDefault="005375F5" w:rsidP="005375F5">
      <w:pPr>
        <w:tabs>
          <w:tab w:val="left" w:pos="1935"/>
        </w:tabs>
        <w:jc w:val="both"/>
      </w:pPr>
    </w:p>
    <w:p w:rsidR="005375F5" w:rsidRDefault="005375F5" w:rsidP="005375F5">
      <w:pPr>
        <w:ind w:right="-1"/>
        <w:jc w:val="both"/>
      </w:pPr>
    </w:p>
    <w:p w:rsidR="005375F5" w:rsidRDefault="005375F5" w:rsidP="005375F5">
      <w:pPr>
        <w:ind w:right="-1"/>
        <w:jc w:val="both"/>
      </w:pPr>
      <w:r w:rsidRPr="004C2D3A">
        <w:t>Karar No: 1</w:t>
      </w:r>
      <w:r>
        <w:t>522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5375F5" w:rsidRDefault="005375F5" w:rsidP="005375F5">
      <w:pPr>
        <w:tabs>
          <w:tab w:val="center" w:pos="4748"/>
          <w:tab w:val="left" w:pos="5430"/>
        </w:tabs>
        <w:jc w:val="center"/>
      </w:pPr>
    </w:p>
    <w:p w:rsidR="005375F5" w:rsidRDefault="005375F5" w:rsidP="005375F5">
      <w:pPr>
        <w:tabs>
          <w:tab w:val="center" w:pos="4748"/>
          <w:tab w:val="left" w:pos="5430"/>
        </w:tabs>
        <w:jc w:val="center"/>
      </w:pPr>
      <w:r>
        <w:t>-2-</w:t>
      </w:r>
    </w:p>
    <w:p w:rsidR="005375F5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 xml:space="preserve">Aynı plan kapsamında kalan </w:t>
      </w:r>
      <w:proofErr w:type="spellStart"/>
      <w:proofErr w:type="gramStart"/>
      <w:r w:rsidRPr="00A309DB">
        <w:t>Hmax</w:t>
      </w:r>
      <w:proofErr w:type="spellEnd"/>
      <w:r w:rsidRPr="00A309DB">
        <w:t>:Serbest</w:t>
      </w:r>
      <w:proofErr w:type="gramEnd"/>
      <w:r w:rsidRPr="00A309DB">
        <w:t xml:space="preserve"> olarak tanımlı yapılaşmamış ve yapı izin belgesi düzenlenmemiş olan;</w:t>
      </w:r>
    </w:p>
    <w:p w:rsidR="005375F5" w:rsidRPr="00A309DB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>2-Kullanımı İlköğretim Tesisi Alanı' olarak belirlen</w:t>
      </w:r>
      <w:r>
        <w:t xml:space="preserve">en 29179 ada 3 parselde </w:t>
      </w:r>
      <w:proofErr w:type="spellStart"/>
      <w:r>
        <w:t>Yençok</w:t>
      </w:r>
      <w:proofErr w:type="spellEnd"/>
      <w:r>
        <w:t>:</w:t>
      </w:r>
      <w:r w:rsidRPr="00A309DB">
        <w:t>5 kat, Kullanımı 'Sağlık Tesisi' olarak belirlen</w:t>
      </w:r>
      <w:r>
        <w:t xml:space="preserve">en 29179 ada 4 parselde </w:t>
      </w:r>
      <w:proofErr w:type="spellStart"/>
      <w:r>
        <w:t>Yençok</w:t>
      </w:r>
      <w:proofErr w:type="spellEnd"/>
      <w:r>
        <w:t>:</w:t>
      </w:r>
      <w:r w:rsidRPr="00A309DB">
        <w:t>5 kat olacaktır.</w:t>
      </w:r>
    </w:p>
    <w:p w:rsidR="005375F5" w:rsidRPr="00A309DB" w:rsidRDefault="005375F5" w:rsidP="005375F5">
      <w:pPr>
        <w:ind w:firstLine="709"/>
        <w:jc w:val="both"/>
      </w:pPr>
    </w:p>
    <w:p w:rsidR="005375F5" w:rsidRPr="00A309DB" w:rsidRDefault="005375F5" w:rsidP="005375F5">
      <w:pPr>
        <w:ind w:firstLine="709"/>
        <w:jc w:val="both"/>
      </w:pPr>
      <w:r w:rsidRPr="00A309DB">
        <w:t>3-Kullanımı 'Konut' olarak belirlenen 26322 ada 20,</w:t>
      </w:r>
      <w:r>
        <w:t xml:space="preserve"> </w:t>
      </w:r>
      <w:r w:rsidRPr="00A309DB">
        <w:t>21,</w:t>
      </w:r>
      <w:r>
        <w:t xml:space="preserve"> </w:t>
      </w:r>
      <w:r w:rsidRPr="00A309DB">
        <w:t xml:space="preserve">22 </w:t>
      </w:r>
      <w:proofErr w:type="spellStart"/>
      <w:r w:rsidRPr="00A309DB">
        <w:t>nolu</w:t>
      </w:r>
      <w:proofErr w:type="spellEnd"/>
      <w:r w:rsidRPr="00A309DB">
        <w:t xml:space="preserve"> parseller ve 29180 ad</w:t>
      </w:r>
      <w:r>
        <w:t xml:space="preserve">a 2 </w:t>
      </w:r>
      <w:proofErr w:type="spellStart"/>
      <w:r>
        <w:t>nolu</w:t>
      </w:r>
      <w:proofErr w:type="spellEnd"/>
      <w:r>
        <w:t xml:space="preserve"> parselde </w:t>
      </w:r>
      <w:proofErr w:type="spellStart"/>
      <w:r>
        <w:t>Yençok</w:t>
      </w:r>
      <w:proofErr w:type="spellEnd"/>
      <w:r>
        <w:t>:</w:t>
      </w:r>
      <w:r w:rsidRPr="00A309DB">
        <w:t>37 kat olacaktır.</w:t>
      </w:r>
    </w:p>
    <w:p w:rsidR="005375F5" w:rsidRDefault="005375F5" w:rsidP="005375F5">
      <w:pPr>
        <w:ind w:firstLine="709"/>
        <w:jc w:val="both"/>
      </w:pPr>
    </w:p>
    <w:p w:rsidR="005375F5" w:rsidRDefault="005375F5" w:rsidP="005375F5">
      <w:pPr>
        <w:ind w:firstLine="709"/>
        <w:jc w:val="both"/>
      </w:pPr>
      <w:r w:rsidRPr="00A309DB">
        <w:t xml:space="preserve">Şeklinde 3 adet plan notu oluşturulmasına ilişkin 1/1000 ölçekli uygulama imar planı değişikliklerinin </w:t>
      </w:r>
      <w:r>
        <w:t>hazırlandığı,</w:t>
      </w:r>
    </w:p>
    <w:p w:rsidR="005375F5" w:rsidRPr="00A309DB" w:rsidRDefault="005375F5" w:rsidP="005375F5">
      <w:pPr>
        <w:ind w:firstLine="709"/>
        <w:jc w:val="both"/>
      </w:pPr>
    </w:p>
    <w:p w:rsidR="001776D5" w:rsidRDefault="005375F5" w:rsidP="00554D04">
      <w:pPr>
        <w:ind w:firstLine="708"/>
        <w:jc w:val="both"/>
      </w:pPr>
      <w:r w:rsidRPr="00A309DB">
        <w:t xml:space="preserve">Hususları </w:t>
      </w:r>
      <w:r>
        <w:t>tespit edilmiş</w:t>
      </w:r>
      <w:r w:rsidRPr="00A309DB">
        <w:t xml:space="preserve"> olup, Çankaya İlçesi </w:t>
      </w: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Kısım 1/1000 ölçekli uygulama imar planı değişiklik teklifinin </w:t>
      </w:r>
      <w:r>
        <w:t>plan notlarının başındaki “kullanımı ifadeleri çıkarılarak”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F469D1" w:rsidRPr="001776D5">
        <w:t>ilişkin İmar ve Bayındırlık Komisyonu Raporu oylanarak oybirliği ile kabul edildi.</w:t>
      </w:r>
    </w:p>
    <w:p w:rsidR="005375F5" w:rsidRDefault="005375F5" w:rsidP="00554D04">
      <w:pPr>
        <w:ind w:firstLine="708"/>
        <w:jc w:val="both"/>
      </w:pPr>
    </w:p>
    <w:p w:rsidR="005375F5" w:rsidRDefault="005375F5" w:rsidP="00554D04">
      <w:pPr>
        <w:ind w:firstLine="708"/>
        <w:jc w:val="both"/>
      </w:pPr>
    </w:p>
    <w:p w:rsidR="001776D5" w:rsidRDefault="001776D5" w:rsidP="00554D04">
      <w:pPr>
        <w:ind w:firstLine="708"/>
        <w:jc w:val="both"/>
      </w:pPr>
    </w:p>
    <w:p w:rsidR="00F45719" w:rsidRPr="001776D5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1776D5" w:rsidTr="008B4973">
        <w:trPr>
          <w:trHeight w:val="594"/>
          <w:jc w:val="center"/>
        </w:trPr>
        <w:tc>
          <w:tcPr>
            <w:tcW w:w="3147" w:type="dxa"/>
          </w:tcPr>
          <w:p w:rsidR="00F056A8" w:rsidRPr="001776D5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Fatih ÜNAL</w:t>
            </w:r>
          </w:p>
          <w:p w:rsidR="00F45719" w:rsidRPr="001776D5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Meclis</w:t>
            </w:r>
            <w:r w:rsidR="00EC6E97" w:rsidRPr="001776D5">
              <w:rPr>
                <w:color w:val="000000"/>
              </w:rPr>
              <w:t xml:space="preserve"> </w:t>
            </w:r>
            <w:r w:rsidR="006E734B" w:rsidRPr="001776D5">
              <w:rPr>
                <w:color w:val="000000"/>
              </w:rPr>
              <w:t>1.</w:t>
            </w:r>
            <w:r w:rsidR="00F056A8" w:rsidRPr="001776D5">
              <w:rPr>
                <w:color w:val="000000"/>
              </w:rPr>
              <w:t>Başkan</w:t>
            </w:r>
            <w:r w:rsidR="006E734B" w:rsidRPr="001776D5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1776D5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Tuğba AYDOS</w:t>
            </w:r>
          </w:p>
          <w:p w:rsidR="00F45719" w:rsidRPr="001776D5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 xml:space="preserve">Divan </w:t>
            </w:r>
            <w:proofErr w:type="gramStart"/>
            <w:r w:rsidRPr="001776D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1776D5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Ali YILDIRIM</w:t>
            </w:r>
          </w:p>
          <w:p w:rsidR="00F45719" w:rsidRPr="001776D5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 xml:space="preserve">Divan </w:t>
            </w:r>
            <w:proofErr w:type="gramStart"/>
            <w:r w:rsidRPr="001776D5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jc w:val="both"/>
        <w:rPr>
          <w:sz w:val="22"/>
          <w:szCs w:val="22"/>
        </w:rPr>
      </w:pPr>
    </w:p>
    <w:p w:rsidR="00012789" w:rsidRDefault="00012789" w:rsidP="00012789">
      <w:pPr>
        <w:tabs>
          <w:tab w:val="center" w:pos="4748"/>
          <w:tab w:val="left" w:pos="5430"/>
        </w:tabs>
      </w:pPr>
    </w:p>
    <w:p w:rsidR="00012789" w:rsidRDefault="00012789" w:rsidP="00012789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012789" w:rsidRDefault="00012789" w:rsidP="00012789">
      <w:pPr>
        <w:jc w:val="center"/>
      </w:pPr>
      <w:r>
        <w:t>ANKARA BÜYÜKŞEHİR BELEDİYE MECLİSİ</w:t>
      </w:r>
    </w:p>
    <w:p w:rsidR="00012789" w:rsidRDefault="00012789" w:rsidP="00012789">
      <w:pPr>
        <w:jc w:val="center"/>
      </w:pPr>
      <w:r>
        <w:t>İmar ve Bayındırlık Komisyonu Raporu</w:t>
      </w:r>
    </w:p>
    <w:p w:rsidR="00012789" w:rsidRDefault="00012789" w:rsidP="00012789">
      <w:pPr>
        <w:jc w:val="center"/>
      </w:pPr>
    </w:p>
    <w:p w:rsidR="00012789" w:rsidRDefault="00012789" w:rsidP="00012789">
      <w:pPr>
        <w:jc w:val="center"/>
      </w:pPr>
      <w:r>
        <w:t>Rapor No: 325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012789" w:rsidRDefault="00012789" w:rsidP="00012789">
      <w:pPr>
        <w:jc w:val="center"/>
      </w:pPr>
    </w:p>
    <w:p w:rsidR="00012789" w:rsidRDefault="00012789" w:rsidP="00012789">
      <w:pPr>
        <w:pStyle w:val="Balk7"/>
        <w:jc w:val="center"/>
      </w:pPr>
      <w:r>
        <w:t>BÜYÜKŞEHİR BELEDİYE MECLİSİ BAŞKANLIĞINA</w:t>
      </w:r>
    </w:p>
    <w:p w:rsidR="00012789" w:rsidRPr="00A10822" w:rsidRDefault="00012789" w:rsidP="00012789"/>
    <w:p w:rsidR="00012789" w:rsidRDefault="00012789" w:rsidP="00012789">
      <w:pPr>
        <w:jc w:val="both"/>
      </w:pPr>
    </w:p>
    <w:p w:rsidR="00012789" w:rsidRDefault="00012789" w:rsidP="00012789">
      <w:pPr>
        <w:ind w:firstLine="709"/>
        <w:jc w:val="both"/>
      </w:pPr>
      <w:r w:rsidRPr="00A309DB">
        <w:t xml:space="preserve">Çankaya İlçesi </w:t>
      </w: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kısmında 1/1000 ölçekli uygulama </w:t>
      </w:r>
      <w:r>
        <w:t>imar plan değişikliğine ilişkin Büyükşehir Belediye Meclisinin 09.07.2021 tarih ve 49. gündem maddesi olarak komisyonumuza havale edilen dosya incelendi.</w:t>
      </w: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>
        <w:t xml:space="preserve">Komisyonumuzca yapılan incelemeler neticesinde; </w:t>
      </w:r>
      <w:r w:rsidRPr="00A309DB">
        <w:t xml:space="preserve">20.02.2020 tarih ve 31045 sayılı Resmi Gazetede yayımlanan 7221 sayılı Coğrafi Bilgi Sistemleri ile Bazı </w:t>
      </w:r>
      <w:r>
        <w:t>K</w:t>
      </w:r>
      <w:r w:rsidRPr="00A309DB">
        <w:t xml:space="preserve">anunlarda değişiklik yapılması hakkında kanunun 6. maddesi ile 3194 sayılı </w:t>
      </w:r>
      <w:r>
        <w:t>K</w:t>
      </w:r>
      <w:r w:rsidRPr="00A309DB">
        <w:t xml:space="preserve">anunun 8. maddesine eklenen "imar planlarında bina yükseklikleri </w:t>
      </w:r>
      <w:proofErr w:type="spellStart"/>
      <w:r w:rsidRPr="00A309DB">
        <w:t>Yençok</w:t>
      </w:r>
      <w:proofErr w:type="spellEnd"/>
      <w:r w:rsidRPr="00A309DB">
        <w:t xml:space="preserve">=Serbest olarak belirlenemez. Sanayi alanları, ibadethane alanları ve tarımsal amaçlı silo yapıları hariç olmak üzere </w:t>
      </w:r>
      <w:proofErr w:type="spellStart"/>
      <w:r w:rsidRPr="00A309DB">
        <w:t>mer'i</w:t>
      </w:r>
      <w:proofErr w:type="spellEnd"/>
      <w:r w:rsidRPr="00A309DB">
        <w:t xml:space="preserve"> imar planlarında </w:t>
      </w:r>
      <w:proofErr w:type="spellStart"/>
      <w:r w:rsidRPr="00A309DB">
        <w:t>Yençok</w:t>
      </w:r>
      <w:proofErr w:type="spellEnd"/>
      <w:r w:rsidRPr="00A309DB">
        <w:t xml:space="preserve">=Serbest olarak belirlenmiş yükseklikler; emsal değerde değişiklik yapılmaksızın çevredeki mevcut teşekküller ve siluet dikkate alınarak, imar planı değişiklikleri ve </w:t>
      </w:r>
      <w:proofErr w:type="gramStart"/>
      <w:r w:rsidRPr="00A309DB">
        <w:t>revizyonları</w:t>
      </w:r>
      <w:proofErr w:type="gramEnd"/>
      <w:r w:rsidRPr="00A309DB">
        <w:t xml:space="preserve"> yapılmak suretiyle ilgili idare meclis kararı ile belirlenir..." hükmü gereğince yapı yükseklikleri belirlenmesine yönelik hazırlanan plan değişikliği teklifi ile ruhsatlı durum, mevcut teşekkül ve çevre yapılaşmalar dikkate alınarak;</w:t>
      </w:r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 xml:space="preserve">Bina yüksekliklerinin belirlenmesi amacıyla analizleri yapılan çalışma alanının; </w:t>
      </w: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kısmının planlarını (ABB Meclisinin 17.05.2013/954 sayılı kararı ile onaylı planlar) kapsadığı,</w:t>
      </w:r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>Çalışma alanı içerisinde bina yüksekliği '</w:t>
      </w:r>
      <w:proofErr w:type="spellStart"/>
      <w:proofErr w:type="gramStart"/>
      <w:r w:rsidRPr="00A309DB">
        <w:t>Yençok</w:t>
      </w:r>
      <w:proofErr w:type="spellEnd"/>
      <w:r w:rsidRPr="00A309DB">
        <w:t>:Serbest</w:t>
      </w:r>
      <w:proofErr w:type="gramEnd"/>
      <w:r w:rsidRPr="00A309DB">
        <w:t>' olarak belirlenmiş alanlardan yapılaşmasını tamamlamış veya henüz yapılaşmamış ada/parsellerin, Yapı Denetim ve Ruhsat Şube Müdürlüğümüz tarafından yapılan incelemeler ile belirlendiği; yapılaşmasını tamamlamış alanlarda yapı izin belgesine (ruhsat) göre kat analizi hazırlandığı,</w:t>
      </w:r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 xml:space="preserve">Yapılaşmış veya yapılaşmaya başlamış parsellerin kat adetlerinin belirlenmesinde onaylı yapı izin belgelerindeki (ruhsattaki) yol kotu üstü kat adedi dikkate alındığı, boş olan parsellerde ise; mevcut inşaat emsallerine göre maksimum kat yükseklikleri belirlendiği, hususları tespit edilmiş olup tespitler çerçevesinde yapılan bu çalışma </w:t>
      </w:r>
      <w:proofErr w:type="gramStart"/>
      <w:r w:rsidRPr="00A309DB">
        <w:t>i</w:t>
      </w:r>
      <w:r>
        <w:t>l</w:t>
      </w:r>
      <w:r w:rsidRPr="00A309DB">
        <w:t>e</w:t>
      </w:r>
      <w:r>
        <w:t>;</w:t>
      </w:r>
      <w:proofErr w:type="gramEnd"/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kısmı (ABB Meclisinin 17.05.2013/954 sayılı kararı ile onaylı planlar) 1/1000 ölçekli Uygulama imar Planı kapsamında kalan ve imar planında kullanım kararı 'Konut Alanı', 'İlköğretim Tesisi Alanı', 'Sağlık Tesisi Alanı' </w:t>
      </w:r>
      <w:proofErr w:type="spellStart"/>
      <w:proofErr w:type="gramStart"/>
      <w:r w:rsidRPr="00A309DB">
        <w:t>Hmax</w:t>
      </w:r>
      <w:proofErr w:type="spellEnd"/>
      <w:r w:rsidRPr="00A309DB">
        <w:t>:Serbest</w:t>
      </w:r>
      <w:proofErr w:type="gramEnd"/>
      <w:r w:rsidRPr="00A309DB">
        <w:t xml:space="preserve"> olarak tanımlı yapılaşması tamamlanmış olan parsellerde kat yükseldiği yapı izin belgesi (ruhsat) müktesep kabul edilerek;</w:t>
      </w:r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>1- Kullanımı "Konut" olarak belirlene</w:t>
      </w:r>
      <w:r>
        <w:t xml:space="preserve">n 26237 ada 31 parselde </w:t>
      </w:r>
      <w:proofErr w:type="spellStart"/>
      <w:r>
        <w:t>Yençok</w:t>
      </w:r>
      <w:proofErr w:type="spellEnd"/>
      <w:r>
        <w:t>:</w:t>
      </w:r>
      <w:r w:rsidRPr="00A309DB">
        <w:t>30 kat</w:t>
      </w:r>
      <w:r>
        <w:t xml:space="preserve">, 26237 ada 32 parselde </w:t>
      </w:r>
      <w:proofErr w:type="spellStart"/>
      <w:r>
        <w:t>Yençok</w:t>
      </w:r>
      <w:proofErr w:type="spellEnd"/>
      <w:r>
        <w:t>:</w:t>
      </w:r>
      <w:r w:rsidRPr="00A309DB">
        <w:t>33 ka</w:t>
      </w:r>
      <w:r>
        <w:t xml:space="preserve">t, 26566 ada 6 parselde </w:t>
      </w:r>
      <w:proofErr w:type="spellStart"/>
      <w:r>
        <w:t>Yençok</w:t>
      </w:r>
      <w:proofErr w:type="spellEnd"/>
      <w:r>
        <w:t>:</w:t>
      </w:r>
      <w:r w:rsidRPr="00A309DB">
        <w:t>35 ka</w:t>
      </w:r>
      <w:r>
        <w:t xml:space="preserve">t, 26566 ada 7 parselde </w:t>
      </w:r>
      <w:proofErr w:type="spellStart"/>
      <w:r>
        <w:t>Yençok</w:t>
      </w:r>
      <w:proofErr w:type="spellEnd"/>
      <w:r>
        <w:t>:</w:t>
      </w:r>
      <w:r w:rsidRPr="00A309DB">
        <w:t xml:space="preserve">35 kat, 26231 ada 7 parselde </w:t>
      </w:r>
      <w:proofErr w:type="spellStart"/>
      <w:r>
        <w:t>Yençok</w:t>
      </w:r>
      <w:proofErr w:type="spellEnd"/>
      <w:r>
        <w:t>:</w:t>
      </w:r>
      <w:r w:rsidRPr="00A309DB">
        <w:t>33 ka</w:t>
      </w:r>
      <w:r>
        <w:t xml:space="preserve">t, 26231 ada 8 parselde </w:t>
      </w:r>
      <w:proofErr w:type="spellStart"/>
      <w:r>
        <w:t>Yençok</w:t>
      </w:r>
      <w:proofErr w:type="spellEnd"/>
      <w:r>
        <w:t>:</w:t>
      </w:r>
      <w:r w:rsidRPr="00A309DB">
        <w:t>37 kat olacaktır.</w:t>
      </w: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tabs>
          <w:tab w:val="center" w:pos="4748"/>
          <w:tab w:val="left" w:pos="5430"/>
        </w:tabs>
        <w:jc w:val="center"/>
      </w:pPr>
    </w:p>
    <w:p w:rsidR="00012789" w:rsidRDefault="00012789" w:rsidP="00012789">
      <w:pPr>
        <w:tabs>
          <w:tab w:val="center" w:pos="4748"/>
          <w:tab w:val="left" w:pos="5430"/>
        </w:tabs>
        <w:jc w:val="center"/>
      </w:pPr>
    </w:p>
    <w:p w:rsidR="00012789" w:rsidRDefault="00012789" w:rsidP="00012789">
      <w:pPr>
        <w:tabs>
          <w:tab w:val="center" w:pos="4748"/>
          <w:tab w:val="left" w:pos="5430"/>
        </w:tabs>
        <w:jc w:val="center"/>
      </w:pPr>
      <w:r>
        <w:t>T.C.</w:t>
      </w:r>
    </w:p>
    <w:p w:rsidR="00012789" w:rsidRDefault="00012789" w:rsidP="00012789">
      <w:pPr>
        <w:jc w:val="center"/>
      </w:pPr>
      <w:r>
        <w:t>ANKARA BÜYÜKŞEHİR BELEDİYE MECLİSİ</w:t>
      </w:r>
    </w:p>
    <w:p w:rsidR="00012789" w:rsidRDefault="00012789" w:rsidP="00012789">
      <w:pPr>
        <w:jc w:val="center"/>
      </w:pPr>
      <w:r>
        <w:t>İmar ve Bayındırlık Komisyonu Raporu</w:t>
      </w:r>
    </w:p>
    <w:p w:rsidR="00012789" w:rsidRDefault="00012789" w:rsidP="00012789">
      <w:pPr>
        <w:jc w:val="center"/>
      </w:pPr>
    </w:p>
    <w:p w:rsidR="00012789" w:rsidRDefault="00012789" w:rsidP="00012789">
      <w:pPr>
        <w:jc w:val="center"/>
      </w:pPr>
      <w:r>
        <w:t>Rapor No: 325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012789" w:rsidRDefault="00012789" w:rsidP="00012789">
      <w:pPr>
        <w:jc w:val="center"/>
      </w:pPr>
    </w:p>
    <w:p w:rsidR="00012789" w:rsidRDefault="00012789" w:rsidP="00012789">
      <w:pPr>
        <w:jc w:val="center"/>
      </w:pPr>
      <w:r>
        <w:t>-2-</w:t>
      </w:r>
    </w:p>
    <w:p w:rsidR="00012789" w:rsidRDefault="00012789" w:rsidP="00012789">
      <w:pPr>
        <w:jc w:val="both"/>
      </w:pPr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 xml:space="preserve">Aynı plan kapsamında kalan </w:t>
      </w:r>
      <w:proofErr w:type="spellStart"/>
      <w:proofErr w:type="gramStart"/>
      <w:r w:rsidRPr="00A309DB">
        <w:t>Hmax</w:t>
      </w:r>
      <w:proofErr w:type="spellEnd"/>
      <w:r w:rsidRPr="00A309DB">
        <w:t>:Serbest</w:t>
      </w:r>
      <w:proofErr w:type="gramEnd"/>
      <w:r w:rsidRPr="00A309DB">
        <w:t xml:space="preserve"> olarak tanımlı yapılaşmamış ve yapı izin belgesi düzenlenmemiş olan;</w:t>
      </w:r>
    </w:p>
    <w:p w:rsidR="00012789" w:rsidRPr="00A309DB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>2-Kullanımı İlköğretim Tesisi Alanı' olarak belirlen</w:t>
      </w:r>
      <w:r>
        <w:t xml:space="preserve">en 29179 ada 3 parselde </w:t>
      </w:r>
      <w:proofErr w:type="spellStart"/>
      <w:r>
        <w:t>Yençok</w:t>
      </w:r>
      <w:proofErr w:type="spellEnd"/>
      <w:r>
        <w:t>:</w:t>
      </w:r>
      <w:r w:rsidRPr="00A309DB">
        <w:t>5 kat, Kullanımı 'Sağlık Tesisi' olarak belirlen</w:t>
      </w:r>
      <w:r>
        <w:t xml:space="preserve">en 29179 ada 4 parselde </w:t>
      </w:r>
      <w:proofErr w:type="spellStart"/>
      <w:r>
        <w:t>Yençok</w:t>
      </w:r>
      <w:proofErr w:type="spellEnd"/>
      <w:r>
        <w:t>:</w:t>
      </w:r>
      <w:r w:rsidRPr="00A309DB">
        <w:t>5 kat olacaktır.</w:t>
      </w:r>
    </w:p>
    <w:p w:rsidR="00012789" w:rsidRPr="00A309DB" w:rsidRDefault="00012789" w:rsidP="00012789">
      <w:pPr>
        <w:ind w:firstLine="709"/>
        <w:jc w:val="both"/>
      </w:pPr>
    </w:p>
    <w:p w:rsidR="00012789" w:rsidRPr="00A309DB" w:rsidRDefault="00012789" w:rsidP="00012789">
      <w:pPr>
        <w:ind w:firstLine="709"/>
        <w:jc w:val="both"/>
      </w:pPr>
      <w:r w:rsidRPr="00A309DB">
        <w:t>3-Kullanımı 'Konut' olarak belirlenen 26322 ada 20,</w:t>
      </w:r>
      <w:r>
        <w:t xml:space="preserve"> </w:t>
      </w:r>
      <w:r w:rsidRPr="00A309DB">
        <w:t>21,</w:t>
      </w:r>
      <w:r>
        <w:t xml:space="preserve"> </w:t>
      </w:r>
      <w:r w:rsidRPr="00A309DB">
        <w:t xml:space="preserve">22 </w:t>
      </w:r>
      <w:proofErr w:type="spellStart"/>
      <w:r w:rsidRPr="00A309DB">
        <w:t>nolu</w:t>
      </w:r>
      <w:proofErr w:type="spellEnd"/>
      <w:r w:rsidRPr="00A309DB">
        <w:t xml:space="preserve"> parseller ve 29180 ad</w:t>
      </w:r>
      <w:r>
        <w:t xml:space="preserve">a 2 </w:t>
      </w:r>
      <w:proofErr w:type="spellStart"/>
      <w:r>
        <w:t>nolu</w:t>
      </w:r>
      <w:proofErr w:type="spellEnd"/>
      <w:r>
        <w:t xml:space="preserve"> parselde </w:t>
      </w:r>
      <w:proofErr w:type="spellStart"/>
      <w:r>
        <w:t>Yençok</w:t>
      </w:r>
      <w:proofErr w:type="spellEnd"/>
      <w:r>
        <w:t>:</w:t>
      </w:r>
      <w:r w:rsidRPr="00A309DB">
        <w:t>37 kat olacaktır.</w:t>
      </w: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 w:rsidRPr="00A309DB">
        <w:t xml:space="preserve">Şeklinde 3 adet plan notu oluşturulmasına ilişkin 1/1000 ölçekli uygulama imar planı değişikliklerinin </w:t>
      </w:r>
      <w:r>
        <w:t>hazırlandığı,</w:t>
      </w:r>
    </w:p>
    <w:p w:rsidR="00012789" w:rsidRPr="00A309DB" w:rsidRDefault="00012789" w:rsidP="00012789">
      <w:pPr>
        <w:ind w:firstLine="709"/>
        <w:jc w:val="both"/>
      </w:pPr>
    </w:p>
    <w:p w:rsidR="00012789" w:rsidRPr="00A309DB" w:rsidRDefault="00012789" w:rsidP="00012789">
      <w:pPr>
        <w:ind w:firstLine="709"/>
        <w:jc w:val="both"/>
      </w:pPr>
      <w:r w:rsidRPr="00A309DB">
        <w:t xml:space="preserve">Hususları </w:t>
      </w:r>
      <w:r>
        <w:t>tespit edilmiş</w:t>
      </w:r>
      <w:r w:rsidRPr="00A309DB">
        <w:t xml:space="preserve"> olup, Çankaya İlçesi </w:t>
      </w:r>
      <w:proofErr w:type="spellStart"/>
      <w:r w:rsidRPr="00A309DB">
        <w:t>Büyükesat</w:t>
      </w:r>
      <w:proofErr w:type="spellEnd"/>
      <w:r w:rsidRPr="00A309DB">
        <w:t xml:space="preserve"> Vadisi Kentsel Dönüşüm ve Gelişim Proje Alanı Kuzey Kısım 1/1000 ölçekli uygulama imar planı değişiklik teklifinin </w:t>
      </w:r>
      <w:r>
        <w:t>plan notlarının başındaki “kullanımı ifadeleri çıkarılarak”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  <w:r>
        <w:t xml:space="preserve">Raporumuz Büyükşehir Belediye Meclisinin onayına arz olunur.     </w:t>
      </w: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</w:p>
    <w:p w:rsidR="00012789" w:rsidRDefault="00012789" w:rsidP="00012789">
      <w:pPr>
        <w:ind w:firstLine="709"/>
        <w:jc w:val="both"/>
      </w:pPr>
    </w:p>
    <w:tbl>
      <w:tblPr>
        <w:tblStyle w:val="TabloKlavuzu"/>
        <w:tblW w:w="96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4"/>
        <w:gridCol w:w="3023"/>
        <w:gridCol w:w="3168"/>
      </w:tblGrid>
      <w:tr w:rsidR="00012789" w:rsidTr="008E5E86">
        <w:trPr>
          <w:trHeight w:val="1406"/>
        </w:trPr>
        <w:tc>
          <w:tcPr>
            <w:tcW w:w="3454" w:type="dxa"/>
            <w:vAlign w:val="center"/>
          </w:tcPr>
          <w:p w:rsidR="00012789" w:rsidRDefault="00012789" w:rsidP="008E5E86">
            <w:pPr>
              <w:jc w:val="center"/>
            </w:pPr>
            <w:r>
              <w:t>Mehmet Emin AYAZ</w:t>
            </w:r>
          </w:p>
          <w:p w:rsidR="00012789" w:rsidRPr="00C55BF2" w:rsidRDefault="00012789" w:rsidP="008E5E8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3" w:type="dxa"/>
            <w:vAlign w:val="center"/>
          </w:tcPr>
          <w:p w:rsidR="00012789" w:rsidRDefault="00012789" w:rsidP="008E5E86">
            <w:pPr>
              <w:jc w:val="center"/>
            </w:pPr>
            <w:r>
              <w:t>Gürkan DEMİRKESEN</w:t>
            </w:r>
          </w:p>
          <w:p w:rsidR="00012789" w:rsidRPr="00C55BF2" w:rsidRDefault="00012789" w:rsidP="008E5E86">
            <w:pPr>
              <w:jc w:val="center"/>
            </w:pPr>
            <w:r>
              <w:t>Başkan V.</w:t>
            </w:r>
          </w:p>
        </w:tc>
        <w:tc>
          <w:tcPr>
            <w:tcW w:w="3168" w:type="dxa"/>
            <w:vAlign w:val="center"/>
          </w:tcPr>
          <w:p w:rsidR="00012789" w:rsidRDefault="00012789" w:rsidP="008E5E8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012789" w:rsidRPr="00C55BF2" w:rsidRDefault="00012789" w:rsidP="008E5E8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012789" w:rsidTr="008E5E86">
        <w:trPr>
          <w:trHeight w:val="1406"/>
        </w:trPr>
        <w:tc>
          <w:tcPr>
            <w:tcW w:w="3454" w:type="dxa"/>
            <w:vAlign w:val="center"/>
          </w:tcPr>
          <w:p w:rsidR="00012789" w:rsidRDefault="00012789" w:rsidP="008E5E86">
            <w:pPr>
              <w:jc w:val="center"/>
            </w:pPr>
            <w:r>
              <w:t>Yaşar NESLİHANOĞLU</w:t>
            </w:r>
          </w:p>
          <w:p w:rsidR="00012789" w:rsidRPr="00C55BF2" w:rsidRDefault="00012789" w:rsidP="008E5E86">
            <w:pPr>
              <w:jc w:val="center"/>
            </w:pPr>
            <w:r>
              <w:t>Üye</w:t>
            </w:r>
          </w:p>
        </w:tc>
        <w:tc>
          <w:tcPr>
            <w:tcW w:w="3023" w:type="dxa"/>
            <w:vAlign w:val="center"/>
          </w:tcPr>
          <w:p w:rsidR="00012789" w:rsidRDefault="00012789" w:rsidP="008E5E86">
            <w:pPr>
              <w:jc w:val="center"/>
            </w:pPr>
            <w:r>
              <w:t>Yasin YÜKSEL</w:t>
            </w:r>
          </w:p>
          <w:p w:rsidR="00012789" w:rsidRPr="00C55BF2" w:rsidRDefault="00012789" w:rsidP="008E5E86">
            <w:pPr>
              <w:jc w:val="center"/>
            </w:pPr>
            <w:r>
              <w:t>Üye</w:t>
            </w:r>
          </w:p>
        </w:tc>
        <w:tc>
          <w:tcPr>
            <w:tcW w:w="3168" w:type="dxa"/>
            <w:vAlign w:val="center"/>
          </w:tcPr>
          <w:p w:rsidR="00012789" w:rsidRDefault="00012789" w:rsidP="008E5E8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012789" w:rsidRPr="00C55BF2" w:rsidRDefault="00012789" w:rsidP="008E5E86">
            <w:pPr>
              <w:jc w:val="center"/>
            </w:pPr>
            <w:r>
              <w:t>Üye</w:t>
            </w:r>
          </w:p>
        </w:tc>
      </w:tr>
      <w:tr w:rsidR="00012789" w:rsidTr="008E5E86">
        <w:trPr>
          <w:trHeight w:val="1406"/>
        </w:trPr>
        <w:tc>
          <w:tcPr>
            <w:tcW w:w="3454" w:type="dxa"/>
            <w:vAlign w:val="center"/>
          </w:tcPr>
          <w:p w:rsidR="00012789" w:rsidRDefault="00012789" w:rsidP="008E5E86">
            <w:pPr>
              <w:jc w:val="center"/>
            </w:pPr>
            <w:r>
              <w:t>Gökhan ARICI</w:t>
            </w:r>
          </w:p>
          <w:p w:rsidR="00012789" w:rsidRPr="00C55BF2" w:rsidRDefault="00012789" w:rsidP="008E5E8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3" w:type="dxa"/>
            <w:vAlign w:val="center"/>
          </w:tcPr>
          <w:p w:rsidR="00012789" w:rsidRDefault="00012789" w:rsidP="008E5E8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012789" w:rsidRPr="00C55BF2" w:rsidRDefault="00012789" w:rsidP="008E5E86">
            <w:pPr>
              <w:jc w:val="center"/>
            </w:pPr>
            <w:r>
              <w:t>Üye</w:t>
            </w:r>
          </w:p>
        </w:tc>
        <w:tc>
          <w:tcPr>
            <w:tcW w:w="3168" w:type="dxa"/>
            <w:vAlign w:val="center"/>
          </w:tcPr>
          <w:p w:rsidR="00012789" w:rsidRDefault="00012789" w:rsidP="008E5E8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012789" w:rsidRPr="00C55BF2" w:rsidRDefault="00012789" w:rsidP="008E5E86">
            <w:pPr>
              <w:jc w:val="center"/>
            </w:pPr>
            <w:r>
              <w:t>Üye</w:t>
            </w:r>
          </w:p>
        </w:tc>
      </w:tr>
    </w:tbl>
    <w:p w:rsidR="00012789" w:rsidRPr="00C55BF2" w:rsidRDefault="00012789" w:rsidP="00012789">
      <w:pPr>
        <w:jc w:val="both"/>
      </w:pPr>
    </w:p>
    <w:p w:rsidR="00012789" w:rsidRPr="004A5432" w:rsidRDefault="00012789" w:rsidP="00012789">
      <w:pPr>
        <w:jc w:val="both"/>
        <w:rPr>
          <w:sz w:val="22"/>
          <w:szCs w:val="22"/>
        </w:rPr>
      </w:pPr>
    </w:p>
    <w:sectPr w:rsidR="00012789" w:rsidRPr="004A543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3960FF"/>
    <w:multiLevelType w:val="hybridMultilevel"/>
    <w:tmpl w:val="82D00922"/>
    <w:lvl w:ilvl="0" w:tplc="6BF2C5C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00673"/>
    <w:multiLevelType w:val="hybridMultilevel"/>
    <w:tmpl w:val="1E3AE342"/>
    <w:lvl w:ilvl="0" w:tplc="E14A8D9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2789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DC5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44F2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B75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04DA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6D5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352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5DD5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32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5F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388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0CA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B00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9D8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6C17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99E8-0770-4EF7-BBA5-F142CC5E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2021-08-11T11:03:00Z</cp:lastPrinted>
  <dcterms:created xsi:type="dcterms:W3CDTF">2021-08-11T11:08:00Z</dcterms:created>
  <dcterms:modified xsi:type="dcterms:W3CDTF">2021-08-11T13:56:00Z</dcterms:modified>
</cp:coreProperties>
</file>