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2D027F">
        <w:t>1278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216F14" w:rsidRDefault="00216F14" w:rsidP="003831F7">
      <w:pPr>
        <w:ind w:right="-1"/>
      </w:pPr>
    </w:p>
    <w:p w:rsidR="008B22C3" w:rsidRDefault="008B22C3" w:rsidP="003831F7">
      <w:pPr>
        <w:ind w:right="-1"/>
      </w:pPr>
    </w:p>
    <w:p w:rsidR="005E3DF0" w:rsidRPr="006D00CC" w:rsidRDefault="005E3DF0" w:rsidP="007F6914">
      <w:pPr>
        <w:ind w:right="-1"/>
      </w:pPr>
    </w:p>
    <w:p w:rsidR="00E46E3B" w:rsidRPr="006D00CC" w:rsidRDefault="00572C52" w:rsidP="009307A8">
      <w:pPr>
        <w:tabs>
          <w:tab w:val="left" w:pos="8789"/>
          <w:tab w:val="left" w:pos="8931"/>
        </w:tabs>
        <w:ind w:firstLine="708"/>
        <w:jc w:val="both"/>
      </w:pPr>
      <w:r>
        <w:t xml:space="preserve">Akyurt İlçesi </w:t>
      </w:r>
      <w:proofErr w:type="spellStart"/>
      <w:r>
        <w:t>Balıkhisar</w:t>
      </w:r>
      <w:proofErr w:type="spellEnd"/>
      <w:r>
        <w:t xml:space="preserve"> Mahallesi 1/1000 ölçekli Revizyon uygulama imar planı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41D6E">
        <w:t>15</w:t>
      </w:r>
      <w:r w:rsidR="00FB09B0" w:rsidRPr="006D00CC">
        <w:t>.0</w:t>
      </w:r>
      <w:r w:rsidR="00593EAE">
        <w:t>6</w:t>
      </w:r>
      <w:r w:rsidR="00FB09B0" w:rsidRPr="006D00CC">
        <w:t>.2</w:t>
      </w:r>
      <w:r w:rsidR="0097596B" w:rsidRPr="006D00CC">
        <w:t xml:space="preserve">021 gün ve </w:t>
      </w:r>
      <w:r>
        <w:t>216</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572C52" w:rsidRDefault="006E608D" w:rsidP="00572C52">
      <w:pPr>
        <w:ind w:firstLine="709"/>
        <w:jc w:val="both"/>
      </w:pPr>
      <w:proofErr w:type="gramStart"/>
      <w:r w:rsidRPr="006D00CC">
        <w:t>Konu üzerin</w:t>
      </w:r>
      <w:r w:rsidR="003831F7" w:rsidRPr="006D00CC">
        <w:t xml:space="preserve">de yapılan görüşmelerden sonra; </w:t>
      </w:r>
      <w:r w:rsidR="00572C52" w:rsidRPr="001D5F82">
        <w:t>Akyurt Belediye Başkanlığı'nın 29.03.2021 gün ve 1339 sayılı yazısı ile Akyurt Belediye Mecl</w:t>
      </w:r>
      <w:r w:rsidR="00572C52">
        <w:t>isinin 03.02.2021 gün ve 26 sayı</w:t>
      </w:r>
      <w:r w:rsidR="00572C52" w:rsidRPr="001D5F82">
        <w:t xml:space="preserve">lı kararı ile uygun görülen, Ankara İli Akyurt İlçesi </w:t>
      </w:r>
      <w:proofErr w:type="spellStart"/>
      <w:r w:rsidR="00572C52" w:rsidRPr="001D5F82">
        <w:t>Balıkhisar</w:t>
      </w:r>
      <w:proofErr w:type="spellEnd"/>
      <w:r w:rsidR="00572C52" w:rsidRPr="001D5F82">
        <w:t xml:space="preserve"> Mahallesi 1/1000 ölçekli Reviz</w:t>
      </w:r>
      <w:r w:rsidR="00572C52">
        <w:t>yon Uygulama İmar Planı teklifinin,</w:t>
      </w:r>
      <w:r w:rsidR="00572C52" w:rsidRPr="001D5F82">
        <w:t xml:space="preserve"> 5216 sayılı </w:t>
      </w:r>
      <w:r w:rsidR="00572C52">
        <w:t>Y</w:t>
      </w:r>
      <w:r w:rsidR="00572C52" w:rsidRPr="001D5F82">
        <w:t xml:space="preserve">asa gereği </w:t>
      </w:r>
      <w:r w:rsidR="00572C52">
        <w:t xml:space="preserve">İmar ve Şehircilik Dairesi </w:t>
      </w:r>
      <w:r w:rsidR="00572C52" w:rsidRPr="001D5F82">
        <w:t>Başkanlığı</w:t>
      </w:r>
      <w:r w:rsidR="00572C52">
        <w:t>na sunulduğu,</w:t>
      </w:r>
      <w:proofErr w:type="gramEnd"/>
    </w:p>
    <w:p w:rsidR="00572C52" w:rsidRPr="001D5F82" w:rsidRDefault="00572C52" w:rsidP="00572C52">
      <w:pPr>
        <w:ind w:firstLine="709"/>
        <w:jc w:val="both"/>
      </w:pPr>
    </w:p>
    <w:p w:rsidR="00572C52" w:rsidRDefault="00572C52" w:rsidP="00572C52">
      <w:pPr>
        <w:ind w:firstLine="709"/>
        <w:jc w:val="both"/>
      </w:pPr>
      <w:r w:rsidRPr="001D5F82">
        <w:t>Yapılan incelemede;</w:t>
      </w:r>
    </w:p>
    <w:p w:rsidR="00572C52" w:rsidRPr="001D5F82" w:rsidRDefault="00572C52" w:rsidP="00572C52">
      <w:pPr>
        <w:ind w:firstLine="709"/>
        <w:jc w:val="both"/>
      </w:pPr>
    </w:p>
    <w:p w:rsidR="00572C52" w:rsidRDefault="00572C52" w:rsidP="00572C52">
      <w:pPr>
        <w:ind w:firstLine="709"/>
        <w:jc w:val="both"/>
      </w:pPr>
      <w:r w:rsidRPr="001D5F82">
        <w:t xml:space="preserve">Ankara İli, Akyurt İlçesi sınırları içerisinde yer alan </w:t>
      </w:r>
      <w:proofErr w:type="spellStart"/>
      <w:r w:rsidRPr="001D5F82">
        <w:t>Balıkhisar</w:t>
      </w:r>
      <w:proofErr w:type="spellEnd"/>
      <w:r w:rsidRPr="001D5F82">
        <w:t xml:space="preserve"> Mahallesinin, Akyurt merkez mahallelerinin güneybatısında, 11 km uzaklıkta yer aldığı, ayrıca planlama alanının kuzeyinde Esenboğa Havalimanı'nın bulunduğu,</w:t>
      </w:r>
    </w:p>
    <w:p w:rsidR="00572C52" w:rsidRPr="001D5F82" w:rsidRDefault="00572C52" w:rsidP="00572C52">
      <w:pPr>
        <w:ind w:firstLine="709"/>
        <w:jc w:val="both"/>
      </w:pPr>
    </w:p>
    <w:p w:rsidR="00572C52" w:rsidRDefault="00572C52" w:rsidP="00572C52">
      <w:pPr>
        <w:ind w:firstLine="709"/>
        <w:jc w:val="both"/>
      </w:pPr>
      <w:proofErr w:type="gramStart"/>
      <w:r w:rsidRPr="001D5F82">
        <w:t>Planlama Alanının 162 hektar olarak belirlendiği, söz konusu alana ilişkin Akyurt Belediye Meclisi'nin 04.01.2011 gün ve 6 sayılı kararı ile uygun görülerek, Büyükşehir Belediye Meclisi'nin 13.10.2011 gün ve 2924 sayılı kararı ile onaylanan 1/1000 ölçekli Uygulama İmar Planının, Büyükşehir Belediye Meclisi'nin 13.10.2017 gün ve 2068 sayılı kararı ile kesinleştiği,</w:t>
      </w:r>
      <w:proofErr w:type="gramEnd"/>
    </w:p>
    <w:p w:rsidR="00572C52" w:rsidRPr="001D5F82" w:rsidRDefault="00572C52" w:rsidP="00572C52">
      <w:pPr>
        <w:ind w:firstLine="709"/>
        <w:jc w:val="both"/>
      </w:pPr>
    </w:p>
    <w:p w:rsidR="00572C52" w:rsidRDefault="00572C52" w:rsidP="00572C52">
      <w:pPr>
        <w:ind w:firstLine="709"/>
        <w:jc w:val="both"/>
      </w:pPr>
      <w:r>
        <w:t xml:space="preserve">Büyükşehir Belediyesi </w:t>
      </w:r>
      <w:r w:rsidRPr="001D5F82">
        <w:t xml:space="preserve">Başkanlığımıza sunulan 03.02.2021 gün ve 26 sayılı İlçe Belediye Meclis kararında, </w:t>
      </w:r>
      <w:proofErr w:type="spellStart"/>
      <w:r w:rsidRPr="001D5F82">
        <w:t>Balıkhisar</w:t>
      </w:r>
      <w:proofErr w:type="spellEnd"/>
      <w:r w:rsidRPr="001D5F82">
        <w:t xml:space="preserve"> Mahallesi'nin içinden geçen </w:t>
      </w:r>
      <w:proofErr w:type="spellStart"/>
      <w:r w:rsidRPr="001D5F82">
        <w:t>Ulupınar</w:t>
      </w:r>
      <w:proofErr w:type="spellEnd"/>
      <w:r w:rsidRPr="001D5F82">
        <w:t xml:space="preserve"> Deresine ilişkin ASKİ Genel Müdürlüğü tarafından hazırlanan ıslah projesine göre mevcut planda </w:t>
      </w:r>
      <w:proofErr w:type="gramStart"/>
      <w:r w:rsidRPr="001D5F82">
        <w:t>revizyona</w:t>
      </w:r>
      <w:proofErr w:type="gramEnd"/>
      <w:r w:rsidRPr="001D5F82">
        <w:t xml:space="preserve"> gidildiğinin belirtildiği,</w:t>
      </w:r>
    </w:p>
    <w:p w:rsidR="00572C52" w:rsidRPr="001D5F82" w:rsidRDefault="00572C52" w:rsidP="00572C52">
      <w:pPr>
        <w:ind w:firstLine="709"/>
        <w:jc w:val="both"/>
      </w:pPr>
    </w:p>
    <w:p w:rsidR="00572C52" w:rsidRPr="00557027" w:rsidRDefault="00572C52" w:rsidP="00572C52">
      <w:pPr>
        <w:ind w:firstLine="709"/>
        <w:jc w:val="both"/>
        <w:rPr>
          <w:b/>
        </w:rPr>
      </w:pPr>
      <w:r w:rsidRPr="00557027">
        <w:rPr>
          <w:b/>
        </w:rPr>
        <w:t>Alınan kurum görüşleri;</w:t>
      </w:r>
    </w:p>
    <w:p w:rsidR="00572C52" w:rsidRPr="001D5F82" w:rsidRDefault="00572C52" w:rsidP="00572C52">
      <w:pPr>
        <w:ind w:firstLine="709"/>
        <w:jc w:val="both"/>
      </w:pPr>
    </w:p>
    <w:p w:rsidR="00572C52" w:rsidRDefault="00572C52" w:rsidP="00572C52">
      <w:pPr>
        <w:ind w:firstLine="709"/>
        <w:jc w:val="both"/>
      </w:pPr>
      <w:r w:rsidRPr="001D5F82">
        <w:t>-Başkent Doğalgaz Dağıtım Gayrimenkul Yatırım Ortaklığı A.Ş.'</w:t>
      </w:r>
      <w:proofErr w:type="spellStart"/>
      <w:r w:rsidRPr="001D5F82">
        <w:t>nin</w:t>
      </w:r>
      <w:proofErr w:type="spellEnd"/>
      <w:r w:rsidRPr="001D5F82">
        <w:t xml:space="preserve"> 20.01.2021 gün ve E.2727 sayılı yazısı ile </w:t>
      </w:r>
      <w:proofErr w:type="spellStart"/>
      <w:r w:rsidRPr="001D5F82">
        <w:t>Balıkhisar</w:t>
      </w:r>
      <w:proofErr w:type="spellEnd"/>
      <w:r w:rsidRPr="001D5F82">
        <w:t xml:space="preserve"> Mahallesi Uygulama İmar Planı Revizyonu sınırları içerisinde orta basınç ve yüksek basınç dağıtım hatları ile birlikte servis hatlarının yer aldığı belirtilerek, imar planı </w:t>
      </w:r>
      <w:proofErr w:type="gramStart"/>
      <w:r w:rsidRPr="001D5F82">
        <w:t>revizyonunda</w:t>
      </w:r>
      <w:proofErr w:type="gramEnd"/>
      <w:r w:rsidRPr="001D5F82">
        <w:t xml:space="preserve"> bu hatların korunmasına yönelik düzenlemelerin yapılmasının istendiği,</w:t>
      </w:r>
    </w:p>
    <w:p w:rsidR="00572C52" w:rsidRPr="001D5F82" w:rsidRDefault="00572C52" w:rsidP="00572C52">
      <w:pPr>
        <w:ind w:firstLine="709"/>
        <w:jc w:val="both"/>
      </w:pPr>
    </w:p>
    <w:p w:rsidR="00572C52" w:rsidRDefault="00572C52" w:rsidP="00572C52">
      <w:pPr>
        <w:ind w:firstLine="709"/>
        <w:jc w:val="both"/>
      </w:pPr>
      <w:r w:rsidRPr="001D5F82">
        <w:t>-ASKİ Genel Müdürlüğü'nün 30.11.2020 gün ve E.40384 sayılı yazısı ile söz konusu alanda yer alan mevcut ve planlanan hatlara uyulması gerektiğinin belirtildiği,</w:t>
      </w:r>
    </w:p>
    <w:p w:rsidR="00572C52" w:rsidRPr="001D5F82" w:rsidRDefault="00572C52" w:rsidP="00572C52">
      <w:pPr>
        <w:ind w:firstLine="709"/>
        <w:jc w:val="both"/>
      </w:pPr>
    </w:p>
    <w:p w:rsidR="00572C52" w:rsidRDefault="00572C52" w:rsidP="00572C52">
      <w:pPr>
        <w:ind w:firstLine="709"/>
        <w:jc w:val="both"/>
      </w:pPr>
      <w:r w:rsidRPr="001D5F82">
        <w:t>-Başkent Elektrik Dağıtım A.Ş.'</w:t>
      </w:r>
      <w:proofErr w:type="spellStart"/>
      <w:r w:rsidRPr="001D5F82">
        <w:t>nin</w:t>
      </w:r>
      <w:proofErr w:type="spellEnd"/>
      <w:r w:rsidRPr="001D5F82">
        <w:t xml:space="preserve"> 06.11.2020 gün ve E.123357 sayılı yazısı ile bölgede herhangi bir sakınca olmadığı, şirket tarafından gerçekleştirilecek herhangi bir çalışma bulunmadığının, bununla birlikte "yapılacak çalışmalarda Elektrik Kuvvetli Akım Tesisleri Yönetmeliğinde" belirtilen yatay ve düşey emniyet mesafelerine riayet edilmesi gerektiğinin belirtildiği,</w:t>
      </w:r>
    </w:p>
    <w:p w:rsidR="00572C52" w:rsidRDefault="00572C52" w:rsidP="00572C5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2C52" w:rsidRPr="006D00CC" w:rsidTr="00CD33BA">
        <w:trPr>
          <w:trHeight w:val="1008"/>
        </w:trPr>
        <w:tc>
          <w:tcPr>
            <w:tcW w:w="3510" w:type="dxa"/>
          </w:tcPr>
          <w:p w:rsidR="00572C52" w:rsidRDefault="00572C52" w:rsidP="00CD33BA">
            <w:pPr>
              <w:ind w:left="708" w:firstLine="708"/>
            </w:pPr>
            <w:r w:rsidRPr="006D00CC">
              <w:lastRenderedPageBreak/>
              <w:t xml:space="preserve"> </w:t>
            </w:r>
            <w:r>
              <w:t xml:space="preserve"> </w:t>
            </w:r>
          </w:p>
          <w:p w:rsidR="00572C52" w:rsidRPr="006D00CC" w:rsidRDefault="00572C52" w:rsidP="00CD33BA">
            <w:r>
              <w:t xml:space="preserve">                        </w:t>
            </w:r>
            <w:r w:rsidRPr="006D00CC">
              <w:t>T.C.</w:t>
            </w:r>
          </w:p>
          <w:p w:rsidR="00572C52" w:rsidRPr="006D00CC" w:rsidRDefault="00572C52" w:rsidP="00CD33BA">
            <w:pPr>
              <w:jc w:val="center"/>
            </w:pPr>
            <w:r w:rsidRPr="006D00CC">
              <w:t>ANKARA BÜYÜKŞEHİR</w:t>
            </w:r>
          </w:p>
          <w:p w:rsidR="00572C52" w:rsidRPr="006D00CC" w:rsidRDefault="00572C52" w:rsidP="00CD33BA">
            <w:pPr>
              <w:jc w:val="center"/>
            </w:pPr>
            <w:r w:rsidRPr="006D00CC">
              <w:t>BELEDİYE MECLİSİ</w:t>
            </w:r>
          </w:p>
        </w:tc>
      </w:tr>
    </w:tbl>
    <w:p w:rsidR="00572C52" w:rsidRDefault="00572C52" w:rsidP="00572C52">
      <w:pPr>
        <w:tabs>
          <w:tab w:val="left" w:pos="1935"/>
        </w:tabs>
        <w:jc w:val="both"/>
      </w:pPr>
    </w:p>
    <w:p w:rsidR="00572C52" w:rsidRPr="006D00CC" w:rsidRDefault="00572C52" w:rsidP="00572C52">
      <w:pPr>
        <w:tabs>
          <w:tab w:val="left" w:pos="1935"/>
        </w:tabs>
        <w:jc w:val="both"/>
      </w:pPr>
    </w:p>
    <w:p w:rsidR="00572C52" w:rsidRPr="006D00CC" w:rsidRDefault="00572C52" w:rsidP="00572C52">
      <w:pPr>
        <w:ind w:right="-1"/>
        <w:jc w:val="both"/>
      </w:pPr>
      <w:r w:rsidRPr="006D00CC">
        <w:t xml:space="preserve">Karar No: </w:t>
      </w:r>
      <w:r>
        <w:t>1278</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572C52" w:rsidRDefault="00572C52" w:rsidP="00572C52">
      <w:pPr>
        <w:ind w:right="-1"/>
        <w:jc w:val="both"/>
      </w:pPr>
    </w:p>
    <w:p w:rsidR="00572C52" w:rsidRDefault="00572C52" w:rsidP="00572C52">
      <w:pPr>
        <w:ind w:right="-1"/>
        <w:jc w:val="both"/>
      </w:pPr>
    </w:p>
    <w:p w:rsidR="00572C52" w:rsidRDefault="00572C52" w:rsidP="00572C52">
      <w:pPr>
        <w:ind w:right="-1"/>
        <w:jc w:val="center"/>
      </w:pPr>
      <w:r>
        <w:t>-2-</w:t>
      </w:r>
    </w:p>
    <w:p w:rsidR="00572C52" w:rsidRDefault="00572C52" w:rsidP="00572C52">
      <w:pPr>
        <w:ind w:right="-1"/>
        <w:jc w:val="center"/>
      </w:pPr>
    </w:p>
    <w:p w:rsidR="00572C52" w:rsidRDefault="00572C52" w:rsidP="00572C52">
      <w:pPr>
        <w:jc w:val="both"/>
      </w:pPr>
    </w:p>
    <w:p w:rsidR="00572C52" w:rsidRPr="001D5F82" w:rsidRDefault="00572C52" w:rsidP="00572C52">
      <w:pPr>
        <w:ind w:firstLine="709"/>
        <w:jc w:val="both"/>
      </w:pPr>
    </w:p>
    <w:p w:rsidR="00572C52" w:rsidRDefault="00572C52" w:rsidP="00572C52">
      <w:pPr>
        <w:ind w:firstLine="709"/>
        <w:jc w:val="both"/>
      </w:pPr>
      <w:proofErr w:type="gramStart"/>
      <w:r w:rsidRPr="001D5F82">
        <w:t>-Akyurt Belediye Meclisi'nin 16.10.2002 gün ve 11 sayılı kararı ile onaylanan 1/5000 ölçekli Akyurt Ankara Çevre Düzeni Nazım İmar Planına ilişkin istenen tarım görüşüne istinaden, Ankara Valiliği İl Tarım ve Orman Müdürlüğü'nün 09.01.2020 gün ve E.85216 sayılı yazısı ile 5403 sayılı Toprak Koruma ve arazi Ku</w:t>
      </w:r>
      <w:r>
        <w:t>llanım Kanununa eklenen geçici 6</w:t>
      </w:r>
      <w:r w:rsidRPr="001D5F82">
        <w:t>.</w:t>
      </w:r>
      <w:r>
        <w:t>m</w:t>
      </w:r>
      <w:r w:rsidRPr="001D5F82">
        <w:t>adde de bulunan "19.07.2005 tarihinden önce onaylanmış 1/5000 ve 1/1000 ölçekli imar planları veya arsa vasfı kazanmış parseller ile bu maddenin yürürlüğe girdiği tarihiden önce belirlenen onaylı köy ve/veya mezraların yerleşik alanı ve civarı ile yerleşik alanlar izinli kabul edilir." hükmü gereğince yapılacak herhangi bir işlem bulunmadığının belirtildiği,</w:t>
      </w:r>
      <w:proofErr w:type="gramEnd"/>
    </w:p>
    <w:p w:rsidR="00572C52" w:rsidRPr="001D5F82" w:rsidRDefault="00572C52" w:rsidP="00572C52">
      <w:pPr>
        <w:ind w:firstLine="709"/>
        <w:jc w:val="both"/>
      </w:pPr>
    </w:p>
    <w:p w:rsidR="00572C52" w:rsidRDefault="00572C52" w:rsidP="00572C52">
      <w:pPr>
        <w:ind w:firstLine="709"/>
        <w:jc w:val="both"/>
      </w:pPr>
      <w:r w:rsidRPr="001D5F82">
        <w:t xml:space="preserve">-Ankara Valiliği İl Tarım Müdürlüğü'nün 26.08.2008 gün ve 293-1321 sayılı yazı ekinde yer alan toprak etüdünde, Akyurt Ankara Çevre Düzeni Nazım İmar Planı kapsamı dışında kalan, plan sınırına </w:t>
      </w:r>
      <w:proofErr w:type="gramStart"/>
      <w:r w:rsidRPr="001D5F82">
        <w:t>dahil</w:t>
      </w:r>
      <w:proofErr w:type="gramEnd"/>
      <w:r w:rsidRPr="001D5F82">
        <w:t xml:space="preserve"> edilen alanların "köy yerleşim alanı" olarak belirtildiği,</w:t>
      </w:r>
    </w:p>
    <w:p w:rsidR="00572C52" w:rsidRPr="001D5F82" w:rsidRDefault="00572C52" w:rsidP="00572C52">
      <w:pPr>
        <w:ind w:firstLine="709"/>
        <w:jc w:val="both"/>
      </w:pPr>
    </w:p>
    <w:p w:rsidR="00572C52" w:rsidRDefault="00572C52" w:rsidP="00572C52">
      <w:pPr>
        <w:ind w:firstLine="709"/>
        <w:jc w:val="both"/>
        <w:rPr>
          <w:b/>
        </w:rPr>
      </w:pPr>
      <w:r w:rsidRPr="00557027">
        <w:rPr>
          <w:b/>
        </w:rPr>
        <w:t>Sunulan plan teklifinde yapılan incelemede;</w:t>
      </w:r>
    </w:p>
    <w:p w:rsidR="00572C52" w:rsidRPr="00557027" w:rsidRDefault="00572C52" w:rsidP="00572C52">
      <w:pPr>
        <w:ind w:firstLine="709"/>
        <w:jc w:val="both"/>
        <w:rPr>
          <w:b/>
        </w:rPr>
      </w:pPr>
    </w:p>
    <w:p w:rsidR="00572C52" w:rsidRDefault="00572C52" w:rsidP="00572C52">
      <w:pPr>
        <w:ind w:firstLine="709"/>
        <w:jc w:val="both"/>
      </w:pPr>
      <w:r w:rsidRPr="001D5F82">
        <w:t>Alınan tarım görüşü doğrultusunda plan sınırının belirlendiği, ASKİ Genel Müdürlüğü'nün boru hatlarının korunmasına yönelik kurum görüşünün dikkate alınmadığı, doğal gaz hatlarının korunduğu, yüksek gerilim hatlarının ise bazı alanlarda kullanımlara denk geldiği,</w:t>
      </w:r>
    </w:p>
    <w:p w:rsidR="00572C52" w:rsidRPr="001D5F82" w:rsidRDefault="00572C52" w:rsidP="00572C52">
      <w:pPr>
        <w:ind w:firstLine="709"/>
        <w:jc w:val="both"/>
      </w:pPr>
    </w:p>
    <w:p w:rsidR="00572C52" w:rsidRDefault="00572C52" w:rsidP="00572C52">
      <w:pPr>
        <w:ind w:firstLine="709"/>
        <w:jc w:val="both"/>
      </w:pPr>
      <w:r w:rsidRPr="001D5F82">
        <w:t xml:space="preserve">Ankara İli, Akyurt İlçesi </w:t>
      </w:r>
      <w:proofErr w:type="spellStart"/>
      <w:r w:rsidRPr="001D5F82">
        <w:t>Balıkhisar</w:t>
      </w:r>
      <w:proofErr w:type="spellEnd"/>
      <w:r w:rsidRPr="001D5F82">
        <w:t xml:space="preserve"> Mahallesi 1/1000 ölçekli Jeolojik- </w:t>
      </w:r>
      <w:proofErr w:type="spellStart"/>
      <w:r w:rsidRPr="001D5F82">
        <w:t>Jeoteknik</w:t>
      </w:r>
      <w:proofErr w:type="spellEnd"/>
      <w:r w:rsidRPr="001D5F82">
        <w:t xml:space="preserve"> Etüt Raporunun 16.11.2020 tarihinde Çevre ve Şehircilik Bakanlığı tarafından onaylandığı,</w:t>
      </w:r>
    </w:p>
    <w:p w:rsidR="00572C52" w:rsidRPr="001D5F82" w:rsidRDefault="00572C52" w:rsidP="00572C52">
      <w:pPr>
        <w:ind w:firstLine="709"/>
        <w:jc w:val="both"/>
      </w:pPr>
    </w:p>
    <w:p w:rsidR="00572C52" w:rsidRDefault="00572C52" w:rsidP="00572C52">
      <w:pPr>
        <w:ind w:firstLine="709"/>
        <w:jc w:val="both"/>
      </w:pPr>
      <w:r w:rsidRPr="001D5F82">
        <w:t xml:space="preserve">Mevcut planda 10530 kişi olarak belirlenen nüfusun, </w:t>
      </w:r>
      <w:proofErr w:type="gramStart"/>
      <w:r w:rsidRPr="001D5F82">
        <w:t>revizyon</w:t>
      </w:r>
      <w:proofErr w:type="gramEnd"/>
      <w:r w:rsidRPr="001D5F82">
        <w:t xml:space="preserve"> planda 2050 hedef yılında 18000 olarak öngörüldüğü, bu durumda mevcut planda 65 kişi/ha. </w:t>
      </w:r>
      <w:proofErr w:type="gramStart"/>
      <w:r w:rsidRPr="001D5F82">
        <w:t>olan</w:t>
      </w:r>
      <w:proofErr w:type="gramEnd"/>
      <w:r w:rsidRPr="001D5F82">
        <w:t xml:space="preserve"> brüt yoğunluğun 111.1 kişi/ha olduğu,</w:t>
      </w:r>
    </w:p>
    <w:p w:rsidR="00572C52" w:rsidRPr="001D5F82" w:rsidRDefault="00572C52" w:rsidP="00572C52">
      <w:pPr>
        <w:ind w:firstLine="709"/>
        <w:jc w:val="both"/>
      </w:pPr>
    </w:p>
    <w:p w:rsidR="00572C52" w:rsidRDefault="00572C52" w:rsidP="00572C52">
      <w:pPr>
        <w:ind w:firstLine="709"/>
        <w:jc w:val="both"/>
      </w:pPr>
      <w:r w:rsidRPr="001D5F82">
        <w:t xml:space="preserve">Mevcut planda, konut </w:t>
      </w:r>
      <w:r>
        <w:t>alanlarında belirlenen 4 kat E:</w:t>
      </w:r>
      <w:r w:rsidRPr="001D5F82">
        <w:t xml:space="preserve">1.00 yapılaşma koşullarının korunduğu, ancak </w:t>
      </w:r>
      <w:proofErr w:type="gramStart"/>
      <w:r w:rsidRPr="001D5F82">
        <w:t>revizyon</w:t>
      </w:r>
      <w:proofErr w:type="gramEnd"/>
      <w:r w:rsidRPr="001D5F82">
        <w:t xml:space="preserve"> planda yaklaşık 37.000 m</w:t>
      </w:r>
      <w:r w:rsidRPr="00557027">
        <w:rPr>
          <w:vertAlign w:val="superscript"/>
        </w:rPr>
        <w:t>2</w:t>
      </w:r>
      <w:r>
        <w:t>’</w:t>
      </w:r>
      <w:r w:rsidRPr="001D5F82">
        <w:t>lik konut alanı ilave edildiği, plan açıklama raporunda ve plan kararlarında aile büyüklüğüne ve hane sayısına ilişkin bilgilerin yer almadığı,</w:t>
      </w:r>
    </w:p>
    <w:p w:rsidR="00572C52" w:rsidRPr="001D5F82" w:rsidRDefault="00572C52" w:rsidP="00572C52">
      <w:pPr>
        <w:ind w:firstLine="709"/>
        <w:jc w:val="both"/>
      </w:pPr>
    </w:p>
    <w:p w:rsidR="00572C52" w:rsidRDefault="00572C52" w:rsidP="00572C52">
      <w:pPr>
        <w:ind w:firstLine="709"/>
        <w:jc w:val="both"/>
      </w:pPr>
      <w:proofErr w:type="spellStart"/>
      <w:r w:rsidRPr="001D5F82">
        <w:t>Ulupınar</w:t>
      </w:r>
      <w:proofErr w:type="spellEnd"/>
      <w:r w:rsidRPr="001D5F82">
        <w:t xml:space="preserve"> Deresi Islah Projesine göre yeniden yapılan </w:t>
      </w:r>
      <w:proofErr w:type="gramStart"/>
      <w:r w:rsidRPr="001D5F82">
        <w:t>revizyon</w:t>
      </w:r>
      <w:proofErr w:type="gramEnd"/>
      <w:r w:rsidRPr="001D5F82">
        <w:t xml:space="preserve"> imar planında, mevcut planda belirlenen ana aksların genel anlamda korunduğu, sosyal donatı alanlarına daha fazla yer verildiği, mevcut planda gelişme konut alanı olarak gösterilen çoğu konut adasının meskun konut alanı olarak gösterildiği,</w:t>
      </w:r>
    </w:p>
    <w:p w:rsidR="00572C52" w:rsidRPr="001D5F82" w:rsidRDefault="00572C52" w:rsidP="00572C52">
      <w:pPr>
        <w:ind w:firstLine="709"/>
        <w:jc w:val="both"/>
      </w:pPr>
    </w:p>
    <w:p w:rsidR="00572C52" w:rsidRDefault="00572C52" w:rsidP="00572C52">
      <w:pPr>
        <w:ind w:firstLine="709"/>
        <w:jc w:val="both"/>
      </w:pPr>
      <w:r w:rsidRPr="001D5F82">
        <w:t>Aşağıda mevcut plan ile karşılaştırmalı olarak verilen alan dağılım tablosuna göre yeşil alan oranında azalmaya gidilmesine karşın, diğer sosyal donatı alanlarında (eğitim, sağlık, dini tesis vb.</w:t>
      </w:r>
      <w:r>
        <w:t xml:space="preserve"> </w:t>
      </w:r>
      <w:r w:rsidRPr="001D5F82">
        <w:t>gibi) artış yapıldığı, DOP oranının %44 olduğu,</w:t>
      </w:r>
    </w:p>
    <w:p w:rsidR="00572C52" w:rsidRDefault="00572C52" w:rsidP="00572C52">
      <w:pPr>
        <w:jc w:val="both"/>
      </w:pPr>
    </w:p>
    <w:p w:rsidR="00572C52" w:rsidRDefault="00572C52" w:rsidP="00572C52">
      <w:pPr>
        <w:jc w:val="both"/>
      </w:pPr>
    </w:p>
    <w:p w:rsidR="00572C52" w:rsidRDefault="00572C52" w:rsidP="00572C5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2C52" w:rsidRPr="006D00CC" w:rsidTr="00CD33BA">
        <w:trPr>
          <w:trHeight w:val="1008"/>
        </w:trPr>
        <w:tc>
          <w:tcPr>
            <w:tcW w:w="3510" w:type="dxa"/>
          </w:tcPr>
          <w:p w:rsidR="00572C52" w:rsidRDefault="00572C52" w:rsidP="00CD33BA">
            <w:pPr>
              <w:ind w:left="708" w:firstLine="708"/>
            </w:pPr>
            <w:r w:rsidRPr="006D00CC">
              <w:lastRenderedPageBreak/>
              <w:t xml:space="preserve"> </w:t>
            </w:r>
            <w:r>
              <w:t xml:space="preserve"> </w:t>
            </w:r>
          </w:p>
          <w:p w:rsidR="00572C52" w:rsidRPr="006D00CC" w:rsidRDefault="00572C52" w:rsidP="00CD33BA">
            <w:r>
              <w:t xml:space="preserve">                        </w:t>
            </w:r>
            <w:r w:rsidRPr="006D00CC">
              <w:t>T.C.</w:t>
            </w:r>
          </w:p>
          <w:p w:rsidR="00572C52" w:rsidRPr="006D00CC" w:rsidRDefault="00572C52" w:rsidP="00CD33BA">
            <w:pPr>
              <w:jc w:val="center"/>
            </w:pPr>
            <w:r w:rsidRPr="006D00CC">
              <w:t>ANKARA BÜYÜKŞEHİR</w:t>
            </w:r>
          </w:p>
          <w:p w:rsidR="00572C52" w:rsidRPr="006D00CC" w:rsidRDefault="00572C52" w:rsidP="00CD33BA">
            <w:pPr>
              <w:jc w:val="center"/>
            </w:pPr>
            <w:r w:rsidRPr="006D00CC">
              <w:t>BELEDİYE MECLİSİ</w:t>
            </w:r>
          </w:p>
        </w:tc>
      </w:tr>
    </w:tbl>
    <w:p w:rsidR="00572C52" w:rsidRDefault="00572C52" w:rsidP="00572C52">
      <w:pPr>
        <w:tabs>
          <w:tab w:val="left" w:pos="1935"/>
        </w:tabs>
        <w:jc w:val="both"/>
      </w:pPr>
    </w:p>
    <w:p w:rsidR="00572C52" w:rsidRPr="006D00CC" w:rsidRDefault="00572C52" w:rsidP="00572C52">
      <w:pPr>
        <w:tabs>
          <w:tab w:val="left" w:pos="1935"/>
        </w:tabs>
        <w:jc w:val="both"/>
      </w:pPr>
    </w:p>
    <w:p w:rsidR="00572C52" w:rsidRPr="006D00CC" w:rsidRDefault="00572C52" w:rsidP="00572C52">
      <w:pPr>
        <w:ind w:right="-1"/>
        <w:jc w:val="both"/>
      </w:pPr>
      <w:r w:rsidRPr="006D00CC">
        <w:t xml:space="preserve">Karar No: </w:t>
      </w:r>
      <w:r>
        <w:t>1278</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572C52" w:rsidRDefault="00572C52" w:rsidP="00572C52">
      <w:pPr>
        <w:ind w:right="-1"/>
        <w:jc w:val="both"/>
      </w:pPr>
    </w:p>
    <w:p w:rsidR="00572C52" w:rsidRDefault="00572C52" w:rsidP="00572C52">
      <w:pPr>
        <w:ind w:right="-1"/>
        <w:jc w:val="both"/>
      </w:pPr>
    </w:p>
    <w:p w:rsidR="00572C52" w:rsidRDefault="00572C52" w:rsidP="00572C52">
      <w:pPr>
        <w:ind w:right="-1"/>
        <w:jc w:val="center"/>
      </w:pPr>
      <w:r>
        <w:t>-3-</w:t>
      </w:r>
    </w:p>
    <w:p w:rsidR="00572C52" w:rsidRDefault="00572C52" w:rsidP="00572C52">
      <w:pPr>
        <w:jc w:val="both"/>
      </w:pPr>
    </w:p>
    <w:p w:rsidR="00572C52" w:rsidRPr="001D5F82" w:rsidRDefault="00572C52" w:rsidP="00572C52">
      <w:pPr>
        <w:ind w:firstLine="709"/>
        <w:jc w:val="both"/>
      </w:pPr>
    </w:p>
    <w:p w:rsidR="00572C52" w:rsidRDefault="00572C52" w:rsidP="00572C52">
      <w:pPr>
        <w:ind w:firstLine="709"/>
        <w:jc w:val="both"/>
      </w:pPr>
      <w:r w:rsidRPr="001D5F82">
        <w:t xml:space="preserve">Sosyal donatı alanlarının yapılaşma koşullarının: </w:t>
      </w:r>
    </w:p>
    <w:p w:rsidR="00572C52" w:rsidRPr="001D5F82" w:rsidRDefault="00572C52" w:rsidP="00572C52">
      <w:pPr>
        <w:ind w:firstLine="709"/>
        <w:jc w:val="both"/>
      </w:pPr>
      <w:r w:rsidRPr="001D5F82">
        <w:t xml:space="preserve">Eğitim Alanlarında: E:1.20, </w:t>
      </w:r>
      <w:proofErr w:type="spellStart"/>
      <w:r w:rsidRPr="001D5F82">
        <w:t>Yençok</w:t>
      </w:r>
      <w:proofErr w:type="spellEnd"/>
      <w:r w:rsidRPr="001D5F82">
        <w:t>:12.50 m</w:t>
      </w:r>
      <w:proofErr w:type="gramStart"/>
      <w:r w:rsidRPr="001D5F82">
        <w:t>.,</w:t>
      </w:r>
      <w:proofErr w:type="gramEnd"/>
    </w:p>
    <w:p w:rsidR="00572C52" w:rsidRPr="001D5F82" w:rsidRDefault="00572C52" w:rsidP="00572C52">
      <w:pPr>
        <w:ind w:firstLine="709"/>
        <w:jc w:val="both"/>
      </w:pPr>
      <w:r>
        <w:t>Sağlık tesis alanında: E:</w:t>
      </w:r>
      <w:r w:rsidRPr="001D5F82">
        <w:t xml:space="preserve">1.20, </w:t>
      </w:r>
      <w:proofErr w:type="spellStart"/>
      <w:r w:rsidRPr="001D5F82">
        <w:t>Yençok</w:t>
      </w:r>
      <w:proofErr w:type="spellEnd"/>
      <w:r w:rsidRPr="001D5F82">
        <w:t>: 12.</w:t>
      </w:r>
      <w:r>
        <w:t>50m</w:t>
      </w:r>
      <w:proofErr w:type="gramStart"/>
      <w:r>
        <w:t>.,</w:t>
      </w:r>
      <w:proofErr w:type="gramEnd"/>
      <w:r>
        <w:t xml:space="preserve"> Hastanede:E:1.20, </w:t>
      </w:r>
      <w:proofErr w:type="spellStart"/>
      <w:r>
        <w:t>Yençok</w:t>
      </w:r>
      <w:proofErr w:type="spellEnd"/>
      <w:r>
        <w:t>:</w:t>
      </w:r>
      <w:r w:rsidRPr="001D5F82">
        <w:t>16.50m.,</w:t>
      </w:r>
    </w:p>
    <w:p w:rsidR="00572C52" w:rsidRPr="001D5F82" w:rsidRDefault="00572C52" w:rsidP="00572C52">
      <w:pPr>
        <w:ind w:firstLine="709"/>
        <w:jc w:val="both"/>
      </w:pPr>
      <w:r w:rsidRPr="001D5F82">
        <w:t>Sosyal ve</w:t>
      </w:r>
      <w:r>
        <w:t xml:space="preserve"> kültürel Tesis Alanlarında: E:1.20, </w:t>
      </w:r>
      <w:proofErr w:type="spellStart"/>
      <w:r>
        <w:t>Yençok</w:t>
      </w:r>
      <w:proofErr w:type="spellEnd"/>
      <w:r>
        <w:t>:</w:t>
      </w:r>
      <w:r w:rsidRPr="001D5F82">
        <w:t>12.50m</w:t>
      </w:r>
      <w:proofErr w:type="gramStart"/>
      <w:r w:rsidRPr="001D5F82">
        <w:t>.,</w:t>
      </w:r>
      <w:proofErr w:type="gramEnd"/>
    </w:p>
    <w:p w:rsidR="00572C52" w:rsidRPr="001D5F82" w:rsidRDefault="00572C52" w:rsidP="00572C52">
      <w:pPr>
        <w:ind w:firstLine="709"/>
        <w:jc w:val="both"/>
      </w:pPr>
      <w:r w:rsidRPr="001D5F82">
        <w:t xml:space="preserve">Cami alanında: E:0.60, </w:t>
      </w:r>
      <w:proofErr w:type="spellStart"/>
      <w:proofErr w:type="gramStart"/>
      <w:r w:rsidRPr="001D5F82">
        <w:t>Yençok</w:t>
      </w:r>
      <w:proofErr w:type="spellEnd"/>
      <w:r w:rsidRPr="001D5F82">
        <w:t>:Serbest</w:t>
      </w:r>
      <w:proofErr w:type="gramEnd"/>
      <w:r w:rsidRPr="001D5F82">
        <w:t>,</w:t>
      </w:r>
    </w:p>
    <w:p w:rsidR="00572C52" w:rsidRPr="001D5F82" w:rsidRDefault="00572C52" w:rsidP="00572C52">
      <w:pPr>
        <w:ind w:firstLine="709"/>
        <w:jc w:val="both"/>
      </w:pPr>
      <w:r>
        <w:t>BHA: E:</w:t>
      </w:r>
      <w:r w:rsidRPr="001D5F82">
        <w:t>1.00 ve E:</w:t>
      </w:r>
      <w:r>
        <w:t xml:space="preserve">1.20, </w:t>
      </w:r>
      <w:proofErr w:type="spellStart"/>
      <w:r>
        <w:t>Yençok</w:t>
      </w:r>
      <w:proofErr w:type="spellEnd"/>
      <w:r>
        <w:t>:</w:t>
      </w:r>
      <w:r w:rsidRPr="001D5F82">
        <w:t>12.50 m.</w:t>
      </w:r>
    </w:p>
    <w:p w:rsidR="00572C52" w:rsidRDefault="00572C52" w:rsidP="00572C52">
      <w:pPr>
        <w:ind w:firstLine="709"/>
        <w:jc w:val="both"/>
      </w:pPr>
      <w:r w:rsidRPr="001D5F82">
        <w:t xml:space="preserve">Açık Spor Tesis Alanında: E:0.50, </w:t>
      </w:r>
      <w:proofErr w:type="spellStart"/>
      <w:r w:rsidRPr="001D5F82">
        <w:t>Yençok</w:t>
      </w:r>
      <w:proofErr w:type="spellEnd"/>
      <w:r w:rsidRPr="001D5F82">
        <w:t>:6.50m</w:t>
      </w:r>
      <w:proofErr w:type="gramStart"/>
      <w:r w:rsidRPr="001D5F82">
        <w:t>.,</w:t>
      </w:r>
      <w:proofErr w:type="gramEnd"/>
      <w:r w:rsidRPr="001D5F82">
        <w:t xml:space="preserve"> şeklinde olduğu,</w:t>
      </w:r>
    </w:p>
    <w:p w:rsidR="00572C52" w:rsidRDefault="00572C52" w:rsidP="00572C52">
      <w:pPr>
        <w:jc w:val="both"/>
      </w:pPr>
    </w:p>
    <w:p w:rsidR="00572C52" w:rsidRPr="001D5F82" w:rsidRDefault="00572C52" w:rsidP="00572C52">
      <w:pPr>
        <w:jc w:val="both"/>
      </w:pPr>
    </w:p>
    <w:tbl>
      <w:tblPr>
        <w:tblW w:w="0" w:type="auto"/>
        <w:jc w:val="center"/>
        <w:tblLayout w:type="fixed"/>
        <w:tblCellMar>
          <w:left w:w="10" w:type="dxa"/>
          <w:right w:w="10" w:type="dxa"/>
        </w:tblCellMar>
        <w:tblLook w:val="04A0"/>
      </w:tblPr>
      <w:tblGrid>
        <w:gridCol w:w="2978"/>
        <w:gridCol w:w="2072"/>
        <w:gridCol w:w="2192"/>
        <w:gridCol w:w="1441"/>
      </w:tblGrid>
      <w:tr w:rsidR="00572C52" w:rsidRPr="001D5F82" w:rsidTr="00CD33BA">
        <w:trPr>
          <w:trHeight w:val="228"/>
          <w:jc w:val="center"/>
        </w:trPr>
        <w:tc>
          <w:tcPr>
            <w:tcW w:w="8682" w:type="dxa"/>
            <w:gridSpan w:val="4"/>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ind w:firstLine="709"/>
              <w:jc w:val="both"/>
            </w:pPr>
          </w:p>
        </w:tc>
      </w:tr>
      <w:tr w:rsidR="00572C52" w:rsidRPr="001D5F82" w:rsidTr="00CD33BA">
        <w:trPr>
          <w:trHeight w:val="722"/>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557027" w:rsidRDefault="00572C52" w:rsidP="00CD33BA">
            <w:pPr>
              <w:rPr>
                <w:b/>
              </w:rPr>
            </w:pPr>
            <w:r w:rsidRPr="00557027">
              <w:rPr>
                <w:b/>
              </w:rPr>
              <w:t>Alan Adı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557027" w:rsidRDefault="00572C52" w:rsidP="00CD33BA">
            <w:pPr>
              <w:rPr>
                <w:b/>
              </w:rPr>
            </w:pPr>
            <w:r w:rsidRPr="00557027">
              <w:rPr>
                <w:b/>
              </w:rPr>
              <w:t>Mevcut Plandaki Durum (m</w:t>
            </w:r>
            <w:r w:rsidRPr="00557027">
              <w:rPr>
                <w:b/>
                <w:vertAlign w:val="superscript"/>
              </w:rPr>
              <w:t>2</w:t>
            </w:r>
            <w:r w:rsidRPr="00557027">
              <w:rPr>
                <w:b/>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557027" w:rsidRDefault="00572C52" w:rsidP="00CD33BA">
            <w:pPr>
              <w:rPr>
                <w:b/>
              </w:rPr>
            </w:pPr>
            <w:r w:rsidRPr="00557027">
              <w:rPr>
                <w:b/>
              </w:rPr>
              <w:t>Revizyon Plandaki Durum</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557027" w:rsidRDefault="00572C52" w:rsidP="00CD33BA">
            <w:pPr>
              <w:rPr>
                <w:b/>
              </w:rPr>
            </w:pPr>
            <w:r w:rsidRPr="00557027">
              <w:rPr>
                <w:b/>
              </w:rPr>
              <w:t>Fark</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Açık Spor Tesisi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13074.61</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13538.44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463.83</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Ağaçlandırılacak Alan</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29824.95</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34854.78</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5029.83</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Resmi Kurum+BHA</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2635.12</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16158.49</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13523.37</w:t>
            </w:r>
          </w:p>
        </w:tc>
      </w:tr>
      <w:tr w:rsidR="00572C52" w:rsidRPr="001D5F82" w:rsidTr="00CD33BA">
        <w:trPr>
          <w:trHeight w:val="25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Dini Tesis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13808.86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16640.66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2831.8</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Su Yüzeyi</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7285.68</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8919.35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1633.67</w:t>
            </w:r>
          </w:p>
        </w:tc>
      </w:tr>
      <w:tr w:rsidR="00572C52" w:rsidRPr="001D5F82" w:rsidTr="00CD33BA">
        <w:trPr>
          <w:trHeight w:val="25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Eğitim Tesisi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27489.26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45562.69</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18073.43</w:t>
            </w:r>
          </w:p>
        </w:tc>
      </w:tr>
      <w:tr w:rsidR="00572C52" w:rsidRPr="001D5F82" w:rsidTr="00CD33BA">
        <w:trPr>
          <w:trHeight w:val="25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Konut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860139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897439.4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37300.4</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Meydan</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1898.7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2230.17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331.47</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Park</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141147.66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133205.06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-7942.6</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Pazar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4459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3563.89</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-895.11</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Refüj</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17690.36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2930.54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-14759.82</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Sağlık Tesisi alanları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2993.84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15975.11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12981.27</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Sosyal+Kültürel Tesis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12082.54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15394.9</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3312.36</w:t>
            </w:r>
          </w:p>
        </w:tc>
      </w:tr>
      <w:tr w:rsidR="00572C52"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Teknik Altyapı Alanı+Trafo</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1468.44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5718.31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4249.87</w:t>
            </w:r>
          </w:p>
        </w:tc>
      </w:tr>
      <w:tr w:rsidR="00572C52" w:rsidRPr="001D5F82" w:rsidTr="00CD33BA">
        <w:trPr>
          <w:trHeight w:val="27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pPr>
              <w:jc w:val="both"/>
            </w:pPr>
            <w:r w:rsidRPr="001D5F82">
              <w:t>Yol</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483630.14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416891.33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572C52" w:rsidRPr="001D5F82" w:rsidRDefault="00572C52" w:rsidP="00CD33BA">
            <w:r w:rsidRPr="001D5F82">
              <w:t>-66738.81</w:t>
            </w:r>
          </w:p>
        </w:tc>
      </w:tr>
    </w:tbl>
    <w:p w:rsidR="00572C52" w:rsidRPr="001D5F82" w:rsidRDefault="00572C52" w:rsidP="00572C52">
      <w:pPr>
        <w:ind w:firstLine="709"/>
        <w:jc w:val="both"/>
      </w:pPr>
    </w:p>
    <w:p w:rsidR="00572C52" w:rsidRDefault="00572C52" w:rsidP="00572C52">
      <w:pPr>
        <w:ind w:firstLine="709"/>
        <w:jc w:val="both"/>
      </w:pPr>
      <w:r w:rsidRPr="001D5F82">
        <w:t xml:space="preserve">PLAN NOTLARI </w:t>
      </w:r>
    </w:p>
    <w:p w:rsidR="00572C52" w:rsidRDefault="00572C52" w:rsidP="00572C52">
      <w:pPr>
        <w:ind w:firstLine="709"/>
        <w:jc w:val="both"/>
      </w:pPr>
    </w:p>
    <w:p w:rsidR="00572C52" w:rsidRDefault="00572C52" w:rsidP="00572C52">
      <w:pPr>
        <w:ind w:firstLine="709"/>
        <w:jc w:val="both"/>
      </w:pPr>
      <w:r w:rsidRPr="001D5F82">
        <w:t>Genel Hükümler</w:t>
      </w:r>
    </w:p>
    <w:p w:rsidR="00572C52" w:rsidRPr="001D5F82" w:rsidRDefault="00572C52" w:rsidP="00572C52">
      <w:pPr>
        <w:jc w:val="both"/>
      </w:pPr>
    </w:p>
    <w:p w:rsidR="00572C52" w:rsidRDefault="00572C52" w:rsidP="00572C52">
      <w:pPr>
        <w:pStyle w:val="ListeParagraf"/>
        <w:numPr>
          <w:ilvl w:val="0"/>
          <w:numId w:val="40"/>
        </w:numPr>
        <w:ind w:left="0" w:firstLine="709"/>
        <w:contextualSpacing/>
        <w:jc w:val="both"/>
      </w:pPr>
      <w:r w:rsidRPr="001D5F82">
        <w:t>Plan, Plan Açıklama Raporu, Plan Hükümleri ile beraber ayrılmaz bir bütündür.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t>Her bir parsel için jeolojik</w:t>
      </w:r>
      <w:r w:rsidRPr="001D5F82">
        <w:t>-</w:t>
      </w:r>
      <w:proofErr w:type="spellStart"/>
      <w:r w:rsidRPr="001D5F82">
        <w:t>jeoteknik</w:t>
      </w:r>
      <w:proofErr w:type="spellEnd"/>
      <w:r w:rsidRPr="001D5F82">
        <w:t xml:space="preserve"> ve deprem yönetmeliğine uygun zemin etüdü yapılmadan ve ilgili kuruluş tarafından tas</w:t>
      </w:r>
      <w:r>
        <w:t>d</w:t>
      </w:r>
      <w:r w:rsidRPr="001D5F82">
        <w:t>ik edilmeden, proje tasdiki ve inşaat uygulaması yapılamaz.</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Teknik ve sosyal-alt yapı alanları ve diğer kullanım alanları (otoparklar, yeşil alanlar, yollar, parklar, ilkokul, dini tesisler, karakol, meydan vb.) kamu eline geçmeden uygulama yapılamaz.</w:t>
      </w:r>
    </w:p>
    <w:p w:rsidR="00572C52" w:rsidRDefault="00572C52" w:rsidP="00572C52">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2C52" w:rsidRPr="006D00CC" w:rsidTr="00CD33BA">
        <w:trPr>
          <w:trHeight w:val="1008"/>
        </w:trPr>
        <w:tc>
          <w:tcPr>
            <w:tcW w:w="3510" w:type="dxa"/>
          </w:tcPr>
          <w:p w:rsidR="00572C52" w:rsidRDefault="00572C52" w:rsidP="00CD33BA">
            <w:pPr>
              <w:ind w:left="708" w:firstLine="708"/>
            </w:pPr>
            <w:r w:rsidRPr="006D00CC">
              <w:lastRenderedPageBreak/>
              <w:t xml:space="preserve"> </w:t>
            </w:r>
            <w:r>
              <w:t xml:space="preserve"> </w:t>
            </w:r>
          </w:p>
          <w:p w:rsidR="00572C52" w:rsidRPr="006D00CC" w:rsidRDefault="00572C52" w:rsidP="00CD33BA">
            <w:r>
              <w:t xml:space="preserve">                        </w:t>
            </w:r>
            <w:r w:rsidRPr="006D00CC">
              <w:t>T.C.</w:t>
            </w:r>
          </w:p>
          <w:p w:rsidR="00572C52" w:rsidRPr="006D00CC" w:rsidRDefault="00572C52" w:rsidP="00CD33BA">
            <w:pPr>
              <w:jc w:val="center"/>
            </w:pPr>
            <w:r w:rsidRPr="006D00CC">
              <w:t>ANKARA BÜYÜKŞEHİR</w:t>
            </w:r>
          </w:p>
          <w:p w:rsidR="00572C52" w:rsidRPr="006D00CC" w:rsidRDefault="00572C52" w:rsidP="00CD33BA">
            <w:pPr>
              <w:jc w:val="center"/>
            </w:pPr>
            <w:r w:rsidRPr="006D00CC">
              <w:t>BELEDİYE MECLİSİ</w:t>
            </w:r>
          </w:p>
        </w:tc>
      </w:tr>
    </w:tbl>
    <w:p w:rsidR="00572C52" w:rsidRDefault="00572C52" w:rsidP="00572C52">
      <w:pPr>
        <w:tabs>
          <w:tab w:val="left" w:pos="1935"/>
        </w:tabs>
        <w:jc w:val="both"/>
      </w:pPr>
    </w:p>
    <w:p w:rsidR="00572C52" w:rsidRPr="006D00CC" w:rsidRDefault="00572C52" w:rsidP="00572C52">
      <w:pPr>
        <w:tabs>
          <w:tab w:val="left" w:pos="1935"/>
        </w:tabs>
        <w:jc w:val="both"/>
      </w:pPr>
    </w:p>
    <w:p w:rsidR="00572C52" w:rsidRPr="006D00CC" w:rsidRDefault="00572C52" w:rsidP="00572C52">
      <w:pPr>
        <w:ind w:right="-1"/>
        <w:jc w:val="both"/>
      </w:pPr>
      <w:r w:rsidRPr="006D00CC">
        <w:t xml:space="preserve">Karar No: </w:t>
      </w:r>
      <w:r>
        <w:t>1278</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572C52" w:rsidRDefault="00572C52" w:rsidP="00572C52">
      <w:pPr>
        <w:ind w:right="-1"/>
        <w:jc w:val="both"/>
      </w:pPr>
    </w:p>
    <w:p w:rsidR="00572C52" w:rsidRDefault="00572C52" w:rsidP="00572C52">
      <w:pPr>
        <w:ind w:right="-1"/>
        <w:jc w:val="both"/>
      </w:pPr>
    </w:p>
    <w:p w:rsidR="00572C52" w:rsidRDefault="00572C52" w:rsidP="00572C52">
      <w:pPr>
        <w:ind w:right="-1"/>
        <w:jc w:val="center"/>
      </w:pPr>
      <w:r>
        <w:t>-4-</w:t>
      </w:r>
    </w:p>
    <w:p w:rsidR="00572C52" w:rsidRDefault="00572C52" w:rsidP="00572C52">
      <w:pPr>
        <w:ind w:right="-1"/>
        <w:jc w:val="center"/>
      </w:pPr>
    </w:p>
    <w:p w:rsidR="00572C52" w:rsidRDefault="00572C52" w:rsidP="00572C52">
      <w:pPr>
        <w:contextualSpacing/>
        <w:jc w:val="both"/>
      </w:pP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İmar planı ve bu plan hükümlerinde belirtilen kullanım amacı dışında hiçbir tesis yapılamaz. Yapılacak tesisler sonradan hiçbir biçimde planda gösterilen amaç dışında kullanılamaz.</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Parsel, yapılanma ve diğer hükümlerle ilgili bu plan hükümlerinde belirtilmeyen konularda 3194 sayılı İmar Kanunu ve ilgili yönetmelikleri ile Ankara Büyükşehir Belediyesi İmar Yönetmeliği hükümlerine uyulacaktır.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Bu plan hükümlerine göre yapılacak tüm yapılarda ve bu plan hükümlerinde belirtilmemiş hususlarda; imar planı, fen, sağlık ve çevre ile ilgili diğer kanun, tüzük ve yönetmelik hükümlerine ve TSE tarafından belirlenmiş standartlara uyulması zorunludur.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Planlama ala</w:t>
      </w:r>
      <w:r>
        <w:t>nı</w:t>
      </w:r>
      <w:r w:rsidRPr="001D5F82">
        <w:t xml:space="preserve"> içerisinde konut alanı olarak belirlenmiş adalarda kalan mevcut sanayi, depolama, lojistik ve ticari tesisler ekonomik ve fiziki ömürleri tamamlanıncaya kadar işlevlerini sürdürürler. Söz konusu yapıların imar planında konut alanında kalması ruhsatlandırılmasına aykırılık teşkil etmez. Bu alanlarda bulunan plan onama tarihinden önce yapılmış tesisler imar planında belirtilen çekme mesafeleri, emsal ve yapı yüksekliği şartlarına göre değerlendirilip ruhsatlandırılabilir ve tadilat ruhsatı düzenlenebilir.</w:t>
      </w:r>
    </w:p>
    <w:p w:rsidR="00572C52" w:rsidRDefault="00572C52" w:rsidP="00572C52">
      <w:pPr>
        <w:contextualSpacing/>
        <w:jc w:val="both"/>
      </w:pPr>
    </w:p>
    <w:p w:rsidR="00572C52" w:rsidRDefault="00572C52" w:rsidP="00572C52">
      <w:pPr>
        <w:pStyle w:val="ListeParagraf"/>
        <w:numPr>
          <w:ilvl w:val="0"/>
          <w:numId w:val="40"/>
        </w:numPr>
        <w:ind w:left="0" w:firstLine="709"/>
        <w:contextualSpacing/>
        <w:jc w:val="both"/>
      </w:pPr>
      <w:r w:rsidRPr="001D5F82">
        <w:t xml:space="preserve">İmar planında yapı yüksekliği serbest olarak belirlenmiş alanlarda yapı yüksekliği Esenboğa Havalimanı </w:t>
      </w:r>
      <w:proofErr w:type="gramStart"/>
      <w:r w:rsidRPr="001D5F82">
        <w:t>Mania</w:t>
      </w:r>
      <w:proofErr w:type="gramEnd"/>
      <w:r w:rsidRPr="001D5F82">
        <w:t xml:space="preserve"> Planı kriterlerine göre belirlenir.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2565 sayılı Askeri Yasak Bölgeler ve Güvenlik Bölgeleri Kanunu ve İlgili Yönetmeliğine mutlak surette uyulacaktır. 2565 sayılı Askeri Yasak Bölgeler ve Güvenlik Bölgeleri Kanunu kapsamına giren alanlarda; bu imar planından sonra yapılacak her türlü plan değişikliği, uygulama, ruhsat ve yapılaşmalarda ilgili askeri kuruluştan izin alınması zorunludur.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Plan sınırları içerisinde yer alan; taşkın alan ve kanal kesitleri DSİ tarafından belirlenen derelerin taşkın alan sınırları içerisinde yer alan kesimlerinde; DSİ raporunda belirlenen kanal tesislerin ilgili kuruluşça yapılmasından sonra yapı izni verilecektir.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Bu plan hükümlerinde belirtilen hükümler ile diğer yönetmelikler arasında çelişki olması durumunda Çevre ve Şehircilik Bakanlığı'nın görüşü alınır ve bu görüşe uyulur.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Kuruluş veya kişilerce kendilerine ait tapusu bulunan arazi, arsa veya parsellerde; kuruluş veya kişilerce tapusu bulunmamakla birlikte kamu kurum ve kuruluşlarının vermiş oldukları tahsis veya irtifak hakkı tesis belgeleri ile imar planı-plan hükümleri, ilgili kanun ve yönetmelikler ile ruhsat ve eklerine uygun olarak yapı yapılabilir.</w:t>
      </w:r>
    </w:p>
    <w:p w:rsidR="00572C52" w:rsidRDefault="00572C52" w:rsidP="00572C52">
      <w:pPr>
        <w:pStyle w:val="ListeParagraf"/>
      </w:pPr>
    </w:p>
    <w:p w:rsidR="00572C52" w:rsidRDefault="00572C52" w:rsidP="00572C52">
      <w:pPr>
        <w:contextualSpacing/>
        <w:jc w:val="both"/>
      </w:pPr>
    </w:p>
    <w:p w:rsidR="00572C52" w:rsidRDefault="00572C52" w:rsidP="00572C52">
      <w:pPr>
        <w:contextualSpacing/>
        <w:jc w:val="both"/>
      </w:pPr>
    </w:p>
    <w:p w:rsidR="00572C52" w:rsidRDefault="00572C52" w:rsidP="00572C52">
      <w:pPr>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2C52" w:rsidRPr="006D00CC" w:rsidTr="00CD33BA">
        <w:trPr>
          <w:trHeight w:val="1008"/>
        </w:trPr>
        <w:tc>
          <w:tcPr>
            <w:tcW w:w="3510" w:type="dxa"/>
          </w:tcPr>
          <w:p w:rsidR="00572C52" w:rsidRDefault="00572C52" w:rsidP="00CD33BA">
            <w:pPr>
              <w:ind w:left="708" w:firstLine="708"/>
            </w:pPr>
            <w:r w:rsidRPr="006D00CC">
              <w:lastRenderedPageBreak/>
              <w:t xml:space="preserve"> </w:t>
            </w:r>
            <w:r>
              <w:t xml:space="preserve"> </w:t>
            </w:r>
          </w:p>
          <w:p w:rsidR="00572C52" w:rsidRPr="006D00CC" w:rsidRDefault="00572C52" w:rsidP="00CD33BA">
            <w:r>
              <w:t xml:space="preserve">                        </w:t>
            </w:r>
            <w:r w:rsidRPr="006D00CC">
              <w:t>T.C.</w:t>
            </w:r>
          </w:p>
          <w:p w:rsidR="00572C52" w:rsidRPr="006D00CC" w:rsidRDefault="00572C52" w:rsidP="00CD33BA">
            <w:pPr>
              <w:jc w:val="center"/>
            </w:pPr>
            <w:r w:rsidRPr="006D00CC">
              <w:t>ANKARA BÜYÜKŞEHİR</w:t>
            </w:r>
          </w:p>
          <w:p w:rsidR="00572C52" w:rsidRPr="006D00CC" w:rsidRDefault="00572C52" w:rsidP="00CD33BA">
            <w:pPr>
              <w:jc w:val="center"/>
            </w:pPr>
            <w:r w:rsidRPr="006D00CC">
              <w:t>BELEDİYE MECLİSİ</w:t>
            </w:r>
          </w:p>
        </w:tc>
      </w:tr>
    </w:tbl>
    <w:p w:rsidR="00572C52" w:rsidRDefault="00572C52" w:rsidP="00572C52">
      <w:pPr>
        <w:tabs>
          <w:tab w:val="left" w:pos="1935"/>
        </w:tabs>
        <w:jc w:val="both"/>
      </w:pPr>
    </w:p>
    <w:p w:rsidR="00572C52" w:rsidRPr="006D00CC" w:rsidRDefault="00572C52" w:rsidP="00572C52">
      <w:pPr>
        <w:tabs>
          <w:tab w:val="left" w:pos="1935"/>
        </w:tabs>
        <w:jc w:val="both"/>
      </w:pPr>
    </w:p>
    <w:p w:rsidR="00572C52" w:rsidRPr="006D00CC" w:rsidRDefault="00572C52" w:rsidP="00572C52">
      <w:pPr>
        <w:ind w:right="-1"/>
        <w:jc w:val="both"/>
      </w:pPr>
      <w:r w:rsidRPr="006D00CC">
        <w:t xml:space="preserve">Karar No: </w:t>
      </w:r>
      <w:r>
        <w:t>1278</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572C52" w:rsidRDefault="00572C52" w:rsidP="00572C52">
      <w:pPr>
        <w:ind w:right="-1"/>
        <w:jc w:val="both"/>
      </w:pPr>
    </w:p>
    <w:p w:rsidR="00572C52" w:rsidRDefault="00572C52" w:rsidP="00572C52">
      <w:pPr>
        <w:ind w:right="-1"/>
        <w:jc w:val="both"/>
      </w:pPr>
    </w:p>
    <w:p w:rsidR="00572C52" w:rsidRDefault="00572C52" w:rsidP="00572C52">
      <w:pPr>
        <w:ind w:right="-1"/>
        <w:jc w:val="center"/>
      </w:pPr>
      <w:r>
        <w:t>-5-</w:t>
      </w:r>
    </w:p>
    <w:p w:rsidR="00572C52" w:rsidRDefault="00572C52" w:rsidP="00572C52">
      <w:pPr>
        <w:ind w:right="-1"/>
        <w:jc w:val="center"/>
      </w:pPr>
    </w:p>
    <w:p w:rsidR="00572C52" w:rsidRDefault="00572C52" w:rsidP="00572C52">
      <w:pPr>
        <w:contextualSpacing/>
        <w:jc w:val="both"/>
      </w:pP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 xml:space="preserve">Plan sınırları içerisinde tamamı umumi hizmetlere ayrılan yerlere rastlayan veya kalan parçası plan ve yönetmelik hükümlerine göre yapı yapılmasına müsait olmayan arsalar kamulaştırılıncaya kadar sahipleri tarafından olduğu gibi kullanılmaya devam edilir. Bu gibi yerlerden 5 yıllık imar programına </w:t>
      </w:r>
      <w:proofErr w:type="gramStart"/>
      <w:r w:rsidRPr="001D5F82">
        <w:t>dahil</w:t>
      </w:r>
      <w:proofErr w:type="gramEnd"/>
      <w:r w:rsidRPr="001D5F82">
        <w:t xml:space="preserve"> olmayanlar için planlı alanlar imar yönetmeliğinin 61. maddesi hükümlerine göre muvakkat yapı yapılmasına izin verilir.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proofErr w:type="gramStart"/>
      <w:r w:rsidRPr="001D5F82">
        <w:t>Belediye tarafından; tasarrufu altında bulunan yol, otopark, park, yaya bölgesi, kaldırım gibi yerler ile bunlar üzerindeki kamu hizmetlerinin yürütülebilmesi için gerekli büfe, tuvalet, trafo merkezi gibi tesisleri, ulaşım ve haberleşme noktaları, sinyalizasyon ve aydınlatma elemanları, çöp kutusu, bank, reklam ve bilgilendirme levha ve panoları gibi kent mobilyaları ile peyzaj elemanları TSE standartlarına da uymak koşuluyla yapılabilir.</w:t>
      </w:r>
      <w:proofErr w:type="gramEnd"/>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 xml:space="preserve">Yer altı ve yerüstü tarihi ve kültürel değerlerin birlikte korunması için üzerinde yaşayan üst kültüre ait mevcut veya kalıntısı bulunan eser veya eserlerin yer aldığı parsellerde, bu eserin korunması için </w:t>
      </w:r>
      <w:proofErr w:type="gramStart"/>
      <w:r w:rsidRPr="001D5F82">
        <w:t>restitüsyon</w:t>
      </w:r>
      <w:proofErr w:type="gramEnd"/>
      <w:r w:rsidRPr="001D5F82">
        <w:t xml:space="preserve"> ve restorasyonuna yönelik olanlar dışında herhangi bir kazıya izin verilemez. Bilimsel tespitler için yalnızca uzaktan algılama vb. teknolojik yöntemler kullanılacaktır.</w:t>
      </w:r>
    </w:p>
    <w:p w:rsidR="00572C52" w:rsidRDefault="00572C52" w:rsidP="00572C52">
      <w:pPr>
        <w:contextualSpacing/>
        <w:jc w:val="both"/>
      </w:pPr>
    </w:p>
    <w:p w:rsidR="00572C52" w:rsidRDefault="00572C52" w:rsidP="00572C52">
      <w:pPr>
        <w:pStyle w:val="ListeParagraf"/>
        <w:numPr>
          <w:ilvl w:val="0"/>
          <w:numId w:val="40"/>
        </w:numPr>
        <w:ind w:left="0" w:firstLine="709"/>
        <w:contextualSpacing/>
        <w:jc w:val="both"/>
      </w:pPr>
      <w:r w:rsidRPr="001D5F82">
        <w:t xml:space="preserve">Cami alanlarında caminin yanı sıra </w:t>
      </w:r>
      <w:proofErr w:type="spellStart"/>
      <w:r w:rsidRPr="001D5F82">
        <w:t>gasilhane</w:t>
      </w:r>
      <w:proofErr w:type="spellEnd"/>
      <w:r w:rsidRPr="001D5F82">
        <w:t>, şadırvan, lojman ve Kuran kursu gibi müştemilatları yapılabilir.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Park alanları içerisinde Belediye Başkanlığınca uygun görülecek bölümlerinde telefon, doğalgaz, elektrik gibi altyapı için gerekli olabilecek trafo, pano, dağıtım kontrol panosu gibi tesisler yapılabilir.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 xml:space="preserve">İçerisinde temel eğitim (ilköğretim tesisleri) ve lise eğitimini kapsayan kamusal tesis alanlarıdır. Bu alanlarda </w:t>
      </w:r>
      <w:proofErr w:type="spellStart"/>
      <w:r w:rsidRPr="001D5F82">
        <w:t>avan</w:t>
      </w:r>
      <w:proofErr w:type="spellEnd"/>
      <w:r w:rsidRPr="001D5F82">
        <w:t xml:space="preserve"> projesine göre uygulama yapılacaktır.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Planlama alanı içerisinde yer alan yamaç ve yüzey suları, altyapı ve yağmur şebekesi içerisinde ilgili kurumlar tarafından çözümlenecektir.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Kamu kullanımına ayrılan tüm alanlarda (kentsel çalışma alanları, açık ve yeşil alanlar, kentsel açık alanlar, kentsel sosyal altyapı alanları, kentsel teknik altyapı alanları vb.) proje ve uygulama aşamasında İmar Yönetmeliği Hükümleri doğrultusunda engelliler için gerekli düzenlemeler yapılacaktır.</w:t>
      </w:r>
    </w:p>
    <w:p w:rsidR="00572C52" w:rsidRDefault="00572C52" w:rsidP="00572C52">
      <w:pPr>
        <w:pStyle w:val="ListeParagraf"/>
        <w:ind w:left="709"/>
        <w:contextualSpacing/>
        <w:jc w:val="both"/>
      </w:pPr>
    </w:p>
    <w:p w:rsidR="00572C52" w:rsidRDefault="00572C52" w:rsidP="00572C52">
      <w:pPr>
        <w:pStyle w:val="ListeParagraf"/>
        <w:numPr>
          <w:ilvl w:val="0"/>
          <w:numId w:val="40"/>
        </w:numPr>
        <w:ind w:left="0" w:firstLine="709"/>
        <w:contextualSpacing/>
        <w:jc w:val="both"/>
      </w:pPr>
      <w:r w:rsidRPr="001D5F82">
        <w:t xml:space="preserve">Planın tatbiki ve inşaat ruhsatı aşamasında Çevre ve Şehircilik Bakanlığı'nın 16.11.2020 tarihinde </w:t>
      </w:r>
      <w:proofErr w:type="gramStart"/>
      <w:r w:rsidRPr="001D5F82">
        <w:t>20001206051914</w:t>
      </w:r>
      <w:proofErr w:type="gramEnd"/>
      <w:r w:rsidRPr="001D5F82">
        <w:t xml:space="preserve"> </w:t>
      </w:r>
      <w:proofErr w:type="spellStart"/>
      <w:r w:rsidRPr="001D5F82">
        <w:t>barkod</w:t>
      </w:r>
      <w:proofErr w:type="spellEnd"/>
      <w:r w:rsidRPr="001D5F82">
        <w:t xml:space="preserve"> numarasıyla onaylanan Akyurt İlçesi </w:t>
      </w:r>
      <w:proofErr w:type="spellStart"/>
      <w:r w:rsidRPr="001D5F82">
        <w:t>Balıkhisar</w:t>
      </w:r>
      <w:proofErr w:type="spellEnd"/>
      <w:r w:rsidRPr="001D5F82">
        <w:t xml:space="preserve"> Mahallesi 1/1000 ölçekli Jeolojik-</w:t>
      </w:r>
      <w:proofErr w:type="spellStart"/>
      <w:r w:rsidRPr="001D5F82">
        <w:t>Jeoteknik</w:t>
      </w:r>
      <w:proofErr w:type="spellEnd"/>
      <w:r w:rsidRPr="001D5F82">
        <w:t xml:space="preserve"> Etü</w:t>
      </w:r>
      <w:r>
        <w:t>t</w:t>
      </w:r>
      <w:r w:rsidRPr="001D5F82">
        <w:t xml:space="preserve"> Raporunda belirtilen şartlara uyulması zorunludur.</w:t>
      </w:r>
    </w:p>
    <w:p w:rsidR="00572C52" w:rsidRDefault="00572C52" w:rsidP="00572C52">
      <w:pPr>
        <w:pStyle w:val="ListeParagraf"/>
      </w:pPr>
    </w:p>
    <w:p w:rsidR="00572C52" w:rsidRDefault="00572C52" w:rsidP="00572C52">
      <w:pPr>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2C52" w:rsidRPr="006D00CC" w:rsidTr="00CD33BA">
        <w:trPr>
          <w:trHeight w:val="1008"/>
        </w:trPr>
        <w:tc>
          <w:tcPr>
            <w:tcW w:w="3510" w:type="dxa"/>
          </w:tcPr>
          <w:p w:rsidR="00572C52" w:rsidRDefault="00572C52" w:rsidP="00CD33BA">
            <w:pPr>
              <w:ind w:left="708" w:firstLine="708"/>
            </w:pPr>
            <w:r w:rsidRPr="006D00CC">
              <w:lastRenderedPageBreak/>
              <w:t xml:space="preserve"> </w:t>
            </w:r>
            <w:r>
              <w:t xml:space="preserve"> </w:t>
            </w:r>
          </w:p>
          <w:p w:rsidR="00572C52" w:rsidRPr="006D00CC" w:rsidRDefault="00572C52" w:rsidP="00CD33BA">
            <w:r>
              <w:t xml:space="preserve">                        </w:t>
            </w:r>
            <w:r w:rsidRPr="006D00CC">
              <w:t>T.C.</w:t>
            </w:r>
          </w:p>
          <w:p w:rsidR="00572C52" w:rsidRPr="006D00CC" w:rsidRDefault="00572C52" w:rsidP="00CD33BA">
            <w:pPr>
              <w:jc w:val="center"/>
            </w:pPr>
            <w:r w:rsidRPr="006D00CC">
              <w:t>ANKARA BÜYÜKŞEHİR</w:t>
            </w:r>
          </w:p>
          <w:p w:rsidR="00572C52" w:rsidRPr="006D00CC" w:rsidRDefault="00572C52" w:rsidP="00CD33BA">
            <w:pPr>
              <w:jc w:val="center"/>
            </w:pPr>
            <w:r w:rsidRPr="006D00CC">
              <w:t>BELEDİYE MECLİSİ</w:t>
            </w:r>
          </w:p>
        </w:tc>
      </w:tr>
    </w:tbl>
    <w:p w:rsidR="00572C52" w:rsidRDefault="00572C52" w:rsidP="00572C52">
      <w:pPr>
        <w:tabs>
          <w:tab w:val="left" w:pos="1935"/>
        </w:tabs>
        <w:jc w:val="both"/>
      </w:pPr>
    </w:p>
    <w:p w:rsidR="00572C52" w:rsidRPr="006D00CC" w:rsidRDefault="00572C52" w:rsidP="00572C52">
      <w:pPr>
        <w:tabs>
          <w:tab w:val="left" w:pos="1935"/>
        </w:tabs>
        <w:jc w:val="both"/>
      </w:pPr>
    </w:p>
    <w:p w:rsidR="00572C52" w:rsidRPr="006D00CC" w:rsidRDefault="00572C52" w:rsidP="00572C52">
      <w:pPr>
        <w:ind w:right="-1"/>
        <w:jc w:val="both"/>
      </w:pPr>
      <w:r w:rsidRPr="006D00CC">
        <w:t xml:space="preserve">Karar No: </w:t>
      </w:r>
      <w:r>
        <w:t>1278</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572C52" w:rsidRDefault="00572C52" w:rsidP="00572C52">
      <w:pPr>
        <w:ind w:right="-1"/>
        <w:jc w:val="both"/>
      </w:pPr>
    </w:p>
    <w:p w:rsidR="00572C52" w:rsidRDefault="00572C52" w:rsidP="00572C52">
      <w:pPr>
        <w:ind w:right="-1"/>
        <w:jc w:val="both"/>
      </w:pPr>
    </w:p>
    <w:p w:rsidR="00572C52" w:rsidRDefault="00572C52" w:rsidP="00572C52">
      <w:pPr>
        <w:ind w:right="-1"/>
        <w:jc w:val="center"/>
      </w:pPr>
      <w:r>
        <w:t>-6-</w:t>
      </w:r>
    </w:p>
    <w:p w:rsidR="00572C52" w:rsidRDefault="00572C52" w:rsidP="00572C52">
      <w:pPr>
        <w:ind w:right="-1"/>
        <w:jc w:val="center"/>
      </w:pPr>
    </w:p>
    <w:p w:rsidR="00572C52" w:rsidRDefault="00572C52" w:rsidP="00572C52">
      <w:pPr>
        <w:contextualSpacing/>
        <w:jc w:val="both"/>
      </w:pPr>
    </w:p>
    <w:p w:rsidR="00572C52" w:rsidRPr="001D5F82" w:rsidRDefault="00572C52" w:rsidP="00572C52">
      <w:pPr>
        <w:jc w:val="both"/>
      </w:pPr>
    </w:p>
    <w:p w:rsidR="00572C52" w:rsidRDefault="00572C52" w:rsidP="00572C52">
      <w:pPr>
        <w:ind w:firstLine="709"/>
        <w:jc w:val="both"/>
      </w:pPr>
      <w:r w:rsidRPr="001D5F82">
        <w:t>Özel Hükümler</w:t>
      </w:r>
    </w:p>
    <w:p w:rsidR="00572C52" w:rsidRPr="001D5F82" w:rsidRDefault="00572C52" w:rsidP="00572C52">
      <w:pPr>
        <w:ind w:firstLine="709"/>
        <w:jc w:val="both"/>
      </w:pPr>
    </w:p>
    <w:p w:rsidR="00572C52" w:rsidRDefault="00572C52" w:rsidP="00572C52">
      <w:pPr>
        <w:pStyle w:val="ListeParagraf"/>
        <w:numPr>
          <w:ilvl w:val="0"/>
          <w:numId w:val="41"/>
        </w:numPr>
        <w:ind w:left="0" w:firstLine="709"/>
        <w:contextualSpacing/>
        <w:jc w:val="both"/>
      </w:pPr>
      <w:r w:rsidRPr="001D5F82">
        <w:t xml:space="preserve">Park alanları: Bu alanlara </w:t>
      </w:r>
      <w:r>
        <w:t>E</w:t>
      </w:r>
      <w:r w:rsidRPr="001D5F82">
        <w:t>ncümen kararıyla açık havuz/süs havuzu, açık spor ve oyun alanı, genel tuvalet, pergola, kameriye, 1000 m</w:t>
      </w:r>
      <w:r w:rsidRPr="00D57361">
        <w:rPr>
          <w:vertAlign w:val="superscript"/>
        </w:rPr>
        <w:t>2</w:t>
      </w:r>
      <w:r w:rsidRPr="001D5F82">
        <w:t xml:space="preserve"> ve üzeri parklarda ahşap veya hafif yapı malzemelerinden yapılmak, kat adedi </w:t>
      </w:r>
      <w:r>
        <w:t>1</w:t>
      </w:r>
      <w:r w:rsidRPr="001D5F82">
        <w:t xml:space="preserve">'i, yüksekliği 4,50 metreyi ve açık alanları </w:t>
      </w:r>
      <w:proofErr w:type="gramStart"/>
      <w:r w:rsidRPr="001D5F82">
        <w:t>d</w:t>
      </w:r>
      <w:r>
        <w:t>a</w:t>
      </w:r>
      <w:r w:rsidRPr="001D5F82">
        <w:t>hil</w:t>
      </w:r>
      <w:proofErr w:type="gramEnd"/>
      <w:r w:rsidRPr="001D5F82">
        <w:t xml:space="preserve"> taban alanları toplamda %3'ü, her birinin alanı 15 m</w:t>
      </w:r>
      <w:r w:rsidRPr="00D57361">
        <w:rPr>
          <w:vertAlign w:val="superscript"/>
        </w:rPr>
        <w:t>2</w:t>
      </w:r>
      <w:r w:rsidRPr="001D5F82">
        <w:t>'yi geçmemek kaydıyla çay bahçesi, büfe, muhtarlık, güvenlik kulübesi ile oyun alanlarına en az 10 metre mesafede olmak ve etrafı çit ve benzeri ile kapatılmak koşuluyla parkın ihtiyacı için gerekli olan asgari ölçülerdeki trafo, tabii veya tesviye edilmiş toprak zemin altında kalmak üzere, ağaçlandırma için TSE standartlarında öngörülen yeterli derinlikte toprak örtüsünün sağlanması, giriş çıkısının parkın gi</w:t>
      </w:r>
      <w:r>
        <w:t>riş çıkısından ayrı olması ve p</w:t>
      </w:r>
      <w:r w:rsidRPr="001D5F82">
        <w:t>arkın ihti</w:t>
      </w:r>
      <w:r>
        <w:t>y</w:t>
      </w:r>
      <w:r w:rsidRPr="001D5F82">
        <w:t>acı için Oto</w:t>
      </w:r>
      <w:r>
        <w:t>p</w:t>
      </w:r>
      <w:r w:rsidRPr="001D5F82">
        <w:t>ark Yönetmeli</w:t>
      </w:r>
      <w:r>
        <w:t>ği</w:t>
      </w:r>
      <w:r w:rsidRPr="001D5F82">
        <w:t xml:space="preserve"> ekindeki en az otopark miktarları tablosundaki benzer kullanımlar dikkate alınarak belirlenecek miktarı aşmamak kaydıyla kapalı otopark, 10.000 m</w:t>
      </w:r>
      <w:r w:rsidRPr="00D57361">
        <w:rPr>
          <w:vertAlign w:val="superscript"/>
        </w:rPr>
        <w:t>2</w:t>
      </w:r>
      <w:r w:rsidRPr="001D5F82">
        <w:t xml:space="preserve"> üzerindeki parklarda, açık alanları d</w:t>
      </w:r>
      <w:r>
        <w:t>a</w:t>
      </w:r>
      <w:r w:rsidRPr="001D5F82">
        <w:t>hil taban alanları, (2) numaralı alt bentte belirtilenler de d</w:t>
      </w:r>
      <w:r>
        <w:t>a</w:t>
      </w:r>
      <w:r w:rsidRPr="001D5F82">
        <w:t>hil toplamda %3'ü geçmemek üzere muvakkat yapı ölçülerini aşmayan mescit ile trafik güvenliği alınarak kamuya ait 112 acil ambulans istasyonu yapılabilir.</w:t>
      </w:r>
    </w:p>
    <w:p w:rsidR="00572C52" w:rsidRDefault="00572C52" w:rsidP="00572C52">
      <w:pPr>
        <w:pStyle w:val="ListeParagraf"/>
        <w:ind w:left="709"/>
        <w:contextualSpacing/>
        <w:jc w:val="both"/>
      </w:pPr>
    </w:p>
    <w:p w:rsidR="00572C52" w:rsidRDefault="00572C52" w:rsidP="00572C52">
      <w:pPr>
        <w:pStyle w:val="ListeParagraf"/>
        <w:numPr>
          <w:ilvl w:val="0"/>
          <w:numId w:val="41"/>
        </w:numPr>
        <w:ind w:left="0" w:firstLine="709"/>
        <w:contextualSpacing/>
        <w:jc w:val="both"/>
      </w:pPr>
      <w:r w:rsidRPr="001D5F82">
        <w:t xml:space="preserve">Meydan: Yerleşme dokusu içerisinde şehirdeki yaya </w:t>
      </w:r>
      <w:proofErr w:type="gramStart"/>
      <w:r w:rsidRPr="001D5F82">
        <w:t>sirkülasyonunu</w:t>
      </w:r>
      <w:proofErr w:type="gramEnd"/>
      <w:r w:rsidRPr="001D5F82">
        <w:t xml:space="preserve"> yönlendiren; halkın toplanma, bir araya gelme, kutlama gibi toplumsal davranışlarına imk</w:t>
      </w:r>
      <w:r>
        <w:t>a</w:t>
      </w:r>
      <w:r w:rsidRPr="001D5F82">
        <w:t>n vererek sosyal yaşama hizmet eden, imar planında belirlenmek kaydıyla alanın özelliği bozulmadan özel mülkiyete konu edilmeksizin ve meydan kullanımı engellenmeksizin altı otopark olarak kullanılabilen alanlardır.</w:t>
      </w:r>
    </w:p>
    <w:p w:rsidR="00572C52" w:rsidRDefault="00572C52" w:rsidP="00572C52">
      <w:pPr>
        <w:contextualSpacing/>
        <w:jc w:val="both"/>
      </w:pPr>
    </w:p>
    <w:p w:rsidR="00572C52" w:rsidRDefault="00572C52" w:rsidP="00572C52">
      <w:pPr>
        <w:pStyle w:val="ListeParagraf"/>
        <w:numPr>
          <w:ilvl w:val="0"/>
          <w:numId w:val="41"/>
        </w:numPr>
        <w:ind w:left="0" w:firstLine="709"/>
        <w:contextualSpacing/>
        <w:jc w:val="both"/>
      </w:pPr>
      <w:r w:rsidRPr="001D5F82">
        <w:t>Kültürel Tesis Alanı: Toplumun kültürel faaliyetlerine yönelik hizmet vermek üzere kütüphane, halk eğitim merkezi, sergi salonu, sanat galerisi, müze, konser, konferans, kongre salonları, sinema, tiyatro ve opera gibi fonksiyonların yer aldığı kamu veya özel mülkiyetteki alanlardır.</w:t>
      </w:r>
    </w:p>
    <w:p w:rsidR="00572C52" w:rsidRDefault="00572C52" w:rsidP="00572C52">
      <w:pPr>
        <w:pStyle w:val="ListeParagraf"/>
        <w:ind w:left="709"/>
        <w:contextualSpacing/>
        <w:jc w:val="both"/>
      </w:pPr>
    </w:p>
    <w:p w:rsidR="00572C52" w:rsidRDefault="00572C52" w:rsidP="00572C52">
      <w:pPr>
        <w:pStyle w:val="ListeParagraf"/>
        <w:numPr>
          <w:ilvl w:val="0"/>
          <w:numId w:val="41"/>
        </w:numPr>
        <w:ind w:left="0" w:firstLine="709"/>
        <w:contextualSpacing/>
        <w:jc w:val="both"/>
      </w:pPr>
      <w:r w:rsidRPr="001D5F82">
        <w:t>Mezarlık: Cenazelerin def</w:t>
      </w:r>
      <w:r>
        <w:t>n</w:t>
      </w:r>
      <w:r w:rsidRPr="001D5F82">
        <w:t xml:space="preserve">edildiği mezar yerleri, defin işlemlerinin yürütüldüğü idari tesis binaları, güvenlik odası, bu alana hizmet veren ziyaretçi bekleme, morg, </w:t>
      </w:r>
      <w:proofErr w:type="spellStart"/>
      <w:r w:rsidRPr="001D5F82">
        <w:t>gasilhane</w:t>
      </w:r>
      <w:proofErr w:type="spellEnd"/>
      <w:r w:rsidRPr="001D5F82">
        <w:t>, ibadet yeri, şadırvan, çeşme, tuvalet ile otopark da yapılabilen alanlardır.</w:t>
      </w:r>
    </w:p>
    <w:p w:rsidR="00572C52" w:rsidRDefault="00572C52" w:rsidP="00572C52">
      <w:pPr>
        <w:pStyle w:val="ListeParagraf"/>
        <w:ind w:left="709"/>
        <w:contextualSpacing/>
        <w:jc w:val="both"/>
      </w:pPr>
    </w:p>
    <w:p w:rsidR="00572C52" w:rsidRDefault="00572C52" w:rsidP="00572C52">
      <w:pPr>
        <w:pStyle w:val="ListeParagraf"/>
        <w:numPr>
          <w:ilvl w:val="0"/>
          <w:numId w:val="41"/>
        </w:numPr>
        <w:ind w:left="0" w:firstLine="709"/>
        <w:contextualSpacing/>
        <w:jc w:val="both"/>
      </w:pPr>
      <w:r w:rsidRPr="001D5F82">
        <w:t xml:space="preserve">Sağlık Tesisi Alanı: Hastane, sağlık ocağı, aile sağlık merkezi, doğumevi, dispanser ve poliklinik, ağız ve diş sağlığı merkezi, fizik tedavi ve </w:t>
      </w:r>
      <w:proofErr w:type="gramStart"/>
      <w:r w:rsidRPr="001D5F82">
        <w:t>rehabilitasyon</w:t>
      </w:r>
      <w:proofErr w:type="gramEnd"/>
      <w:r w:rsidRPr="001D5F82">
        <w:t xml:space="preserve"> merkezi, entegre sağlık </w:t>
      </w:r>
      <w:proofErr w:type="spellStart"/>
      <w:r w:rsidRPr="001D5F82">
        <w:t>kampüsü</w:t>
      </w:r>
      <w:proofErr w:type="spellEnd"/>
      <w:r w:rsidRPr="001D5F82">
        <w:t xml:space="preserve"> gibi fonksiyonlarda hizmet veren gerçek veya tüzel kişilere veya kamuya ait tesisler için uygulama imar planında özel veya kamu tesisi alanı olduğu belirtilmek suretiyle ayrılan alanları ifade eder. Özel sağlık tesisi yapılacak alanlar belirlenmeden Sağlık Bakanlığının taşra teşkilatının uygun görüşü alınır.</w:t>
      </w:r>
    </w:p>
    <w:p w:rsidR="00572C52" w:rsidRDefault="00572C52" w:rsidP="00572C52">
      <w:pPr>
        <w:pStyle w:val="ListeParagraf"/>
        <w:ind w:left="709"/>
        <w:contextualSpacing/>
        <w:jc w:val="both"/>
      </w:pPr>
    </w:p>
    <w:p w:rsidR="00572C52" w:rsidRDefault="00572C52" w:rsidP="00572C52">
      <w:pPr>
        <w:pStyle w:val="ListeParagraf"/>
        <w:numPr>
          <w:ilvl w:val="0"/>
          <w:numId w:val="41"/>
        </w:numPr>
        <w:ind w:left="0" w:firstLine="709"/>
        <w:contextualSpacing/>
        <w:jc w:val="both"/>
      </w:pPr>
      <w:r w:rsidRPr="001D5F82">
        <w:t xml:space="preserve">Sosyal Tesis Alanı: Sosyal yaşamın niteliğini ve düzeyini artırmak amacı ile toplumun faydalanacağı kreş, kurs, yurt, çocuk yuvası, yetiştirme yurdu, yaşlı ve engelli bakımevi, </w:t>
      </w:r>
      <w:proofErr w:type="gramStart"/>
      <w:r w:rsidRPr="001D5F82">
        <w:t>rehabilitasyon</w:t>
      </w:r>
      <w:proofErr w:type="gramEnd"/>
      <w:r w:rsidRPr="001D5F82">
        <w:t xml:space="preserve"> merkezi, toplum merkezi, şefkat evleri gibi fonksiyonlarda hizmet ve</w:t>
      </w:r>
      <w:r>
        <w:t>rm</w:t>
      </w:r>
      <w:r w:rsidRPr="001D5F82">
        <w:t>ek üzere ayrılan kamu veya özel mülkiyetteki alanlardır.</w:t>
      </w:r>
    </w:p>
    <w:p w:rsidR="00572C52" w:rsidRDefault="00572C52" w:rsidP="00572C52">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2C52" w:rsidRPr="006D00CC" w:rsidTr="00CD33BA">
        <w:trPr>
          <w:trHeight w:val="1008"/>
        </w:trPr>
        <w:tc>
          <w:tcPr>
            <w:tcW w:w="3510" w:type="dxa"/>
          </w:tcPr>
          <w:p w:rsidR="00572C52" w:rsidRDefault="00572C52" w:rsidP="00CD33BA">
            <w:pPr>
              <w:ind w:left="708" w:firstLine="708"/>
            </w:pPr>
            <w:r w:rsidRPr="006D00CC">
              <w:t xml:space="preserve"> </w:t>
            </w:r>
            <w:r>
              <w:t xml:space="preserve"> </w:t>
            </w:r>
          </w:p>
          <w:p w:rsidR="00572C52" w:rsidRPr="006D00CC" w:rsidRDefault="00572C52" w:rsidP="00CD33BA">
            <w:r>
              <w:t xml:space="preserve">                        </w:t>
            </w:r>
            <w:r w:rsidRPr="006D00CC">
              <w:t>T.C.</w:t>
            </w:r>
          </w:p>
          <w:p w:rsidR="00572C52" w:rsidRPr="006D00CC" w:rsidRDefault="00572C52" w:rsidP="00CD33BA">
            <w:pPr>
              <w:jc w:val="center"/>
            </w:pPr>
            <w:r w:rsidRPr="006D00CC">
              <w:t>ANKARA BÜYÜKŞEHİR</w:t>
            </w:r>
          </w:p>
          <w:p w:rsidR="00572C52" w:rsidRPr="006D00CC" w:rsidRDefault="00572C52" w:rsidP="00CD33BA">
            <w:pPr>
              <w:jc w:val="center"/>
            </w:pPr>
            <w:r w:rsidRPr="006D00CC">
              <w:t>BELEDİYE MECLİSİ</w:t>
            </w:r>
          </w:p>
        </w:tc>
      </w:tr>
    </w:tbl>
    <w:p w:rsidR="00572C52" w:rsidRDefault="00572C52" w:rsidP="00572C52">
      <w:pPr>
        <w:tabs>
          <w:tab w:val="left" w:pos="1935"/>
        </w:tabs>
        <w:jc w:val="both"/>
      </w:pPr>
    </w:p>
    <w:p w:rsidR="00572C52" w:rsidRPr="006D00CC" w:rsidRDefault="00572C52" w:rsidP="00572C52">
      <w:pPr>
        <w:tabs>
          <w:tab w:val="left" w:pos="1935"/>
        </w:tabs>
        <w:jc w:val="both"/>
      </w:pPr>
    </w:p>
    <w:p w:rsidR="00572C52" w:rsidRPr="006D00CC" w:rsidRDefault="00572C52" w:rsidP="00572C52">
      <w:pPr>
        <w:ind w:right="-1"/>
        <w:jc w:val="both"/>
      </w:pPr>
      <w:r w:rsidRPr="006D00CC">
        <w:t xml:space="preserve">Karar No: </w:t>
      </w:r>
      <w:r>
        <w:t>1278</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572C52" w:rsidRDefault="00572C52" w:rsidP="00572C52">
      <w:pPr>
        <w:ind w:right="-1"/>
        <w:jc w:val="both"/>
      </w:pPr>
    </w:p>
    <w:p w:rsidR="00572C52" w:rsidRDefault="00572C52" w:rsidP="00572C52">
      <w:pPr>
        <w:ind w:right="-1"/>
        <w:jc w:val="both"/>
      </w:pPr>
    </w:p>
    <w:p w:rsidR="00572C52" w:rsidRDefault="00572C52" w:rsidP="00572C52">
      <w:pPr>
        <w:ind w:right="-1"/>
        <w:jc w:val="center"/>
      </w:pPr>
      <w:r>
        <w:t>-7-</w:t>
      </w:r>
    </w:p>
    <w:p w:rsidR="00572C52" w:rsidRDefault="00572C52" w:rsidP="00572C52">
      <w:pPr>
        <w:ind w:right="-1"/>
        <w:jc w:val="center"/>
      </w:pPr>
    </w:p>
    <w:p w:rsidR="00572C52" w:rsidRDefault="00572C52" w:rsidP="00572C52">
      <w:pPr>
        <w:contextualSpacing/>
        <w:jc w:val="both"/>
      </w:pPr>
    </w:p>
    <w:p w:rsidR="00572C52" w:rsidRDefault="00572C52" w:rsidP="00572C52">
      <w:pPr>
        <w:pStyle w:val="ListeParagraf"/>
        <w:ind w:left="709"/>
        <w:contextualSpacing/>
        <w:jc w:val="both"/>
      </w:pPr>
    </w:p>
    <w:p w:rsidR="00572C52" w:rsidRDefault="00572C52" w:rsidP="00572C52">
      <w:pPr>
        <w:pStyle w:val="ListeParagraf"/>
        <w:numPr>
          <w:ilvl w:val="0"/>
          <w:numId w:val="41"/>
        </w:numPr>
        <w:ind w:left="0" w:firstLine="709"/>
        <w:contextualSpacing/>
        <w:jc w:val="both"/>
      </w:pPr>
      <w:r w:rsidRPr="001D5F82">
        <w:t xml:space="preserve">Yerleşik ve Gelişme Konut Alanı: Konut kullanımına yönelik planlanan alanlardır. Bu alanlarda ayrıca İlgili idare meclisince yol boyu ticaret olarak teşekkül ettiği karar altına alınan konut alanlarında bulunan parsellerin; zemin kat ve yol seviyesinde veya açığa çıkan bodrum katlarının yoldan cephe alan </w:t>
      </w:r>
      <w:proofErr w:type="gramStart"/>
      <w:r w:rsidRPr="001D5F82">
        <w:t>mek</w:t>
      </w:r>
      <w:r>
        <w:t>a</w:t>
      </w:r>
      <w:r w:rsidRPr="001D5F82">
        <w:t>nlarında</w:t>
      </w:r>
      <w:proofErr w:type="gramEnd"/>
      <w:r w:rsidRPr="001D5F82">
        <w:t xml:space="preserve">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w:t>
      </w:r>
      <w:r>
        <w:t>a</w:t>
      </w:r>
      <w:r w:rsidRPr="001D5F82">
        <w:t>thane niteliğinde olmayan, gayrisıhhi özellik taşımayan, halkın günlük ihtiyaçlarını karşılamaya yönelik dükk</w:t>
      </w:r>
      <w:r>
        <w:t>a</w:t>
      </w:r>
      <w:r w:rsidRPr="001D5F82">
        <w:t xml:space="preserve">n, kuaför, terzi, eczane, Sağlık Bakanlığınca aranan şartlar sağlanmak kaydıyla günübirlik sağlık hizmeti sunulan sağlık kabini, muayenehane ve lokanta, pastane gibi konut dışı hizmetler verilebilir. Konut alanlarında kalsa dahi parsellerin konut binası yapılıncaya kadar açık otopark, bahçe düzenlemesi ve peyzajı yapılarak kullandırılmasına ilgili idaresi yetkilidir. Yol boyu ticaret olarak belirlenenler de </w:t>
      </w:r>
      <w:proofErr w:type="gramStart"/>
      <w:r w:rsidRPr="001D5F82">
        <w:t>d</w:t>
      </w:r>
      <w:r>
        <w:t>a</w:t>
      </w:r>
      <w:r w:rsidRPr="001D5F82">
        <w:t>hil</w:t>
      </w:r>
      <w:proofErr w:type="gramEnd"/>
      <w:r w:rsidRPr="001D5F82">
        <w:t xml:space="preserve"> konut alanlarında kalan parsellerin araç giriş çıkışından kaynaklanan trafik yükünü azaltmak amacıyla ve ilgili idareden geçit hakkı almak koşuluyla otopark olarak kullanılan bodrum katlarından plan kararı ile kamuya ait yer altı otoparkına araç giriş çıkışı verilebilir.</w:t>
      </w:r>
    </w:p>
    <w:p w:rsidR="00572C52" w:rsidRDefault="00572C52" w:rsidP="00572C52">
      <w:pPr>
        <w:pStyle w:val="ListeParagraf"/>
        <w:ind w:left="709"/>
        <w:contextualSpacing/>
        <w:jc w:val="both"/>
      </w:pPr>
    </w:p>
    <w:p w:rsidR="00572C52" w:rsidRDefault="00572C52" w:rsidP="00572C52">
      <w:pPr>
        <w:pStyle w:val="ListeParagraf"/>
        <w:numPr>
          <w:ilvl w:val="0"/>
          <w:numId w:val="41"/>
        </w:numPr>
        <w:ind w:left="0" w:firstLine="709"/>
        <w:contextualSpacing/>
        <w:jc w:val="both"/>
      </w:pPr>
      <w:proofErr w:type="gramStart"/>
      <w:r w:rsidRPr="001D5F82">
        <w:t>Teknik Altyapı Alanı: Kamu veya özel sektör tarafından yapılacak elektrik, petrol ve doğalgaz iletim hatları, içme ve kullanma suyu ile yer altı ve yer üstü her türlü arıtma, kanalizasyon, atık işleme tesisleri, trafo, her türlü enerji, ulaştırma, haberleşme gibi servislerin temini için yapılan tesisler ile açık veya kapalı otopark kullanışlarına verilen genel isimdir.</w:t>
      </w:r>
      <w:proofErr w:type="gramEnd"/>
    </w:p>
    <w:p w:rsidR="00572C52" w:rsidRDefault="00572C52" w:rsidP="00572C52">
      <w:pPr>
        <w:pStyle w:val="ListeParagraf"/>
        <w:ind w:left="709"/>
        <w:contextualSpacing/>
        <w:jc w:val="both"/>
      </w:pPr>
    </w:p>
    <w:p w:rsidR="00572C52" w:rsidRDefault="00572C52" w:rsidP="00572C52">
      <w:pPr>
        <w:pStyle w:val="ListeParagraf"/>
        <w:numPr>
          <w:ilvl w:val="0"/>
          <w:numId w:val="41"/>
        </w:numPr>
        <w:ind w:left="0" w:firstLine="709"/>
        <w:contextualSpacing/>
        <w:jc w:val="both"/>
      </w:pPr>
      <w:proofErr w:type="gramStart"/>
      <w:r w:rsidRPr="001D5F82">
        <w:t xml:space="preserve">Belediye Hizmet Alanı: Belediyelerin görev ve sorumlulukları kapsamındaki hizmetlerinin götürülebilmesi için gerekli itfaiye, acil yardım ve kurtarma, ulaşıma yönelik transfer istasyonu, araç ve makine parkı, bakım ve ikmal istasyonu, garaj ve </w:t>
      </w:r>
      <w:proofErr w:type="spellStart"/>
      <w:r w:rsidRPr="001D5F82">
        <w:t>triyaj</w:t>
      </w:r>
      <w:proofErr w:type="spellEnd"/>
      <w:r w:rsidRPr="001D5F82">
        <w:t xml:space="preserve"> alanları, belediye depoları, asfalt tesisi, atık işleme tesisi, zabıta birimleri, mezbaha, ekmek üretim tesisi, pazar yeri, idari, sosyal ve kültürel merkez gibi mahall</w:t>
      </w:r>
      <w:r>
        <w:t>i</w:t>
      </w:r>
      <w:r w:rsidRPr="001D5F82">
        <w:t xml:space="preserve"> müşterek nitelikteki ihtiyaçları karşılamak üzere kurulan tesisler ile sermayesinin ya</w:t>
      </w:r>
      <w:r>
        <w:t>rı</w:t>
      </w:r>
      <w:r w:rsidRPr="001D5F82">
        <w:t>dan fazlası belediyeye ait olan şirketlerin sahip olduğu tesislerin yapılabileceği alandır.</w:t>
      </w:r>
      <w:proofErr w:type="gramEnd"/>
    </w:p>
    <w:p w:rsidR="00572C52" w:rsidRDefault="00572C52" w:rsidP="00572C52">
      <w:pPr>
        <w:contextualSpacing/>
        <w:jc w:val="both"/>
      </w:pPr>
    </w:p>
    <w:p w:rsidR="00572C52" w:rsidRDefault="00572C52" w:rsidP="00572C52">
      <w:pPr>
        <w:contextualSpacing/>
        <w:jc w:val="both"/>
      </w:pPr>
    </w:p>
    <w:p w:rsidR="00572C52" w:rsidRDefault="00572C52" w:rsidP="00572C52">
      <w:pPr>
        <w:pStyle w:val="ListeParagraf"/>
        <w:numPr>
          <w:ilvl w:val="0"/>
          <w:numId w:val="41"/>
        </w:numPr>
        <w:ind w:left="0" w:firstLine="709"/>
        <w:contextualSpacing/>
        <w:jc w:val="both"/>
      </w:pPr>
      <w:r w:rsidRPr="001D5F82">
        <w:t xml:space="preserve">Resmi Kurum Alanı: Genel bütçe kapsamındaki kamu idareleri ile özel bütçeli idarelerle, </w:t>
      </w:r>
      <w:r>
        <w:t>İ</w:t>
      </w:r>
      <w:r w:rsidRPr="001D5F82">
        <w:t>l özel idaresi ve belediyeye veya bu kurumlarca se</w:t>
      </w:r>
      <w:r>
        <w:t>rma</w:t>
      </w:r>
      <w:r w:rsidRPr="001D5F82">
        <w:t>yesinin yarısından fazlası karşılanan kuruluşlara, kanunla veya kanunun verdiği yetki ile kurulmuş kamu tüzel kişilerine ait bina ve tesislerin yapıldığı alanlardır.</w:t>
      </w:r>
    </w:p>
    <w:p w:rsidR="00572C52" w:rsidRPr="001D5F82" w:rsidRDefault="00572C52" w:rsidP="00572C52">
      <w:pPr>
        <w:contextualSpacing/>
        <w:jc w:val="both"/>
      </w:pPr>
    </w:p>
    <w:p w:rsidR="00572C52" w:rsidRDefault="00572C52" w:rsidP="00572C52">
      <w:pPr>
        <w:ind w:firstLine="709"/>
        <w:jc w:val="both"/>
      </w:pPr>
      <w:r w:rsidRPr="001D5F82">
        <w:t>Şeklinde plan notlarının bulunduğ</w:t>
      </w:r>
      <w:r>
        <w:t>u,</w:t>
      </w:r>
    </w:p>
    <w:p w:rsidR="00572C52" w:rsidRDefault="00572C52" w:rsidP="00572C52">
      <w:pPr>
        <w:jc w:val="both"/>
      </w:pPr>
    </w:p>
    <w:p w:rsidR="00572C52" w:rsidRDefault="00572C52" w:rsidP="00572C52">
      <w:pPr>
        <w:jc w:val="both"/>
      </w:pPr>
    </w:p>
    <w:p w:rsidR="00572C52" w:rsidRDefault="00572C52" w:rsidP="00572C52">
      <w:pPr>
        <w:jc w:val="both"/>
      </w:pPr>
    </w:p>
    <w:p w:rsidR="00572C52" w:rsidRDefault="00572C52" w:rsidP="00572C52">
      <w:pPr>
        <w:jc w:val="both"/>
      </w:pPr>
    </w:p>
    <w:p w:rsidR="00572C52" w:rsidRDefault="00572C52" w:rsidP="00572C52">
      <w:pPr>
        <w:jc w:val="both"/>
      </w:pPr>
    </w:p>
    <w:p w:rsidR="00572C52" w:rsidRDefault="00572C52" w:rsidP="00572C5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2C52" w:rsidRPr="006D00CC" w:rsidTr="00CD33BA">
        <w:trPr>
          <w:trHeight w:val="1008"/>
        </w:trPr>
        <w:tc>
          <w:tcPr>
            <w:tcW w:w="3510" w:type="dxa"/>
          </w:tcPr>
          <w:p w:rsidR="00572C52" w:rsidRDefault="00572C52" w:rsidP="00CD33BA">
            <w:pPr>
              <w:ind w:left="708" w:firstLine="708"/>
            </w:pPr>
            <w:r w:rsidRPr="006D00CC">
              <w:t xml:space="preserve"> </w:t>
            </w:r>
            <w:r>
              <w:t xml:space="preserve"> </w:t>
            </w:r>
          </w:p>
          <w:p w:rsidR="00572C52" w:rsidRPr="006D00CC" w:rsidRDefault="00572C52" w:rsidP="00CD33BA">
            <w:r>
              <w:t xml:space="preserve">                        </w:t>
            </w:r>
            <w:r w:rsidRPr="006D00CC">
              <w:t>T.C.</w:t>
            </w:r>
          </w:p>
          <w:p w:rsidR="00572C52" w:rsidRPr="006D00CC" w:rsidRDefault="00572C52" w:rsidP="00CD33BA">
            <w:pPr>
              <w:jc w:val="center"/>
            </w:pPr>
            <w:r w:rsidRPr="006D00CC">
              <w:t>ANKARA BÜYÜKŞEHİR</w:t>
            </w:r>
          </w:p>
          <w:p w:rsidR="00572C52" w:rsidRPr="006D00CC" w:rsidRDefault="00572C52" w:rsidP="00CD33BA">
            <w:pPr>
              <w:jc w:val="center"/>
            </w:pPr>
            <w:r w:rsidRPr="006D00CC">
              <w:t>BELEDİYE MECLİSİ</w:t>
            </w:r>
          </w:p>
        </w:tc>
      </w:tr>
    </w:tbl>
    <w:p w:rsidR="00572C52" w:rsidRDefault="00572C52" w:rsidP="00572C52">
      <w:pPr>
        <w:tabs>
          <w:tab w:val="left" w:pos="1935"/>
        </w:tabs>
        <w:jc w:val="both"/>
      </w:pPr>
    </w:p>
    <w:p w:rsidR="00572C52" w:rsidRPr="006D00CC" w:rsidRDefault="00572C52" w:rsidP="00572C52">
      <w:pPr>
        <w:tabs>
          <w:tab w:val="left" w:pos="1935"/>
        </w:tabs>
        <w:jc w:val="both"/>
      </w:pPr>
    </w:p>
    <w:p w:rsidR="00572C52" w:rsidRPr="006D00CC" w:rsidRDefault="00572C52" w:rsidP="00572C52">
      <w:pPr>
        <w:ind w:right="-1"/>
        <w:jc w:val="both"/>
      </w:pPr>
      <w:r w:rsidRPr="006D00CC">
        <w:t xml:space="preserve">Karar No: </w:t>
      </w:r>
      <w:r>
        <w:t>1278</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572C52" w:rsidRDefault="00572C52" w:rsidP="00572C52">
      <w:pPr>
        <w:ind w:right="-1"/>
        <w:jc w:val="both"/>
      </w:pPr>
    </w:p>
    <w:p w:rsidR="00572C52" w:rsidRDefault="00572C52" w:rsidP="00572C52">
      <w:pPr>
        <w:ind w:right="-1"/>
        <w:jc w:val="both"/>
      </w:pPr>
    </w:p>
    <w:p w:rsidR="00572C52" w:rsidRDefault="00572C52" w:rsidP="00572C52">
      <w:pPr>
        <w:ind w:right="-1"/>
        <w:jc w:val="center"/>
      </w:pPr>
      <w:r>
        <w:t>-8-</w:t>
      </w:r>
    </w:p>
    <w:p w:rsidR="00572C52" w:rsidRDefault="00572C52" w:rsidP="00572C52">
      <w:pPr>
        <w:ind w:right="-1"/>
        <w:jc w:val="center"/>
      </w:pPr>
    </w:p>
    <w:p w:rsidR="00572C52" w:rsidRDefault="00572C52" w:rsidP="00572C52">
      <w:pPr>
        <w:jc w:val="both"/>
      </w:pPr>
    </w:p>
    <w:p w:rsidR="00572C52" w:rsidRPr="001D5F82" w:rsidRDefault="00572C52" w:rsidP="00572C52">
      <w:pPr>
        <w:ind w:firstLine="709"/>
        <w:jc w:val="both"/>
      </w:pPr>
    </w:p>
    <w:p w:rsidR="00572C52" w:rsidRDefault="00572C52" w:rsidP="00572C52">
      <w:pPr>
        <w:ind w:firstLine="709"/>
        <w:jc w:val="both"/>
        <w:rPr>
          <w:b/>
        </w:rPr>
      </w:pPr>
      <w:r w:rsidRPr="003D3A1F">
        <w:rPr>
          <w:b/>
        </w:rPr>
        <w:t>Başkanlığımızca yapılan değerlendirmede;</w:t>
      </w:r>
    </w:p>
    <w:p w:rsidR="00572C52" w:rsidRPr="003D3A1F" w:rsidRDefault="00572C52" w:rsidP="00572C52">
      <w:pPr>
        <w:ind w:firstLine="709"/>
        <w:jc w:val="both"/>
        <w:rPr>
          <w:b/>
        </w:rPr>
      </w:pPr>
    </w:p>
    <w:p w:rsidR="00572C52" w:rsidRDefault="00572C52" w:rsidP="00572C52">
      <w:pPr>
        <w:ind w:firstLine="709"/>
        <w:jc w:val="both"/>
      </w:pPr>
      <w:r w:rsidRPr="001D5F82">
        <w:t>- 2019 TÜ</w:t>
      </w:r>
      <w:r>
        <w:t>İ</w:t>
      </w:r>
      <w:r w:rsidRPr="001D5F82">
        <w:t>K verilerine göre Akyurt İlçesinin ortalama aile büyüklüğünün 3.39 olduğu, ortalama daire büyüklünün 170 m</w:t>
      </w:r>
      <w:r w:rsidRPr="003D3A1F">
        <w:rPr>
          <w:vertAlign w:val="superscript"/>
        </w:rPr>
        <w:t>2</w:t>
      </w:r>
      <w:r w:rsidRPr="001D5F82">
        <w:t xml:space="preserve"> üzerinden hesaplanan planlama alanı nüfusunun 18000 olarak belirlendiği, </w:t>
      </w:r>
      <w:r>
        <w:t xml:space="preserve">buna göre nüfus hesabı için 170 </w:t>
      </w:r>
      <w:r w:rsidRPr="001D5F82">
        <w:t>m</w:t>
      </w:r>
      <w:r w:rsidRPr="003D3A1F">
        <w:rPr>
          <w:vertAlign w:val="superscript"/>
        </w:rPr>
        <w:t>2</w:t>
      </w:r>
      <w:r w:rsidRPr="001D5F82">
        <w:t>'lik ortalama dair</w:t>
      </w:r>
      <w:r>
        <w:t>e</w:t>
      </w:r>
      <w:r w:rsidRPr="001D5F82">
        <w:t xml:space="preserve"> bü</w:t>
      </w:r>
      <w:r>
        <w:t>yü</w:t>
      </w:r>
      <w:r w:rsidRPr="001D5F82">
        <w:t>kl</w:t>
      </w:r>
      <w:r>
        <w:t xml:space="preserve">üğü </w:t>
      </w:r>
      <w:r w:rsidRPr="001D5F82">
        <w:t>ile belirlenen konut sa</w:t>
      </w:r>
      <w:r>
        <w:t>y</w:t>
      </w:r>
      <w:r w:rsidRPr="001D5F82">
        <w:t>ısını a</w:t>
      </w:r>
      <w:r>
        <w:t>ş</w:t>
      </w:r>
      <w:r w:rsidRPr="001D5F82">
        <w:t xml:space="preserve">mamak </w:t>
      </w:r>
      <w:r>
        <w:t>kay</w:t>
      </w:r>
      <w:r w:rsidRPr="001D5F82">
        <w:t>dı</w:t>
      </w:r>
      <w:r>
        <w:t>y</w:t>
      </w:r>
      <w:r w:rsidRPr="001D5F82">
        <w:t xml:space="preserve">la minimum daire </w:t>
      </w:r>
      <w:r>
        <w:t>büyüklüğü</w:t>
      </w:r>
      <w:r w:rsidRPr="001D5F82">
        <w:t xml:space="preserve"> 100 m</w:t>
      </w:r>
      <w:r w:rsidRPr="003D3A1F">
        <w:rPr>
          <w:vertAlign w:val="superscript"/>
        </w:rPr>
        <w:t>2</w:t>
      </w:r>
      <w:r w:rsidRPr="001D5F82">
        <w:t xml:space="preserve"> değerlerinin belirlenmesi gerektiği,</w:t>
      </w:r>
    </w:p>
    <w:p w:rsidR="00572C52" w:rsidRPr="001D5F82" w:rsidRDefault="00572C52" w:rsidP="00572C52">
      <w:pPr>
        <w:ind w:firstLine="709"/>
        <w:jc w:val="both"/>
      </w:pPr>
    </w:p>
    <w:p w:rsidR="00572C52" w:rsidRDefault="00572C52" w:rsidP="00572C52">
      <w:pPr>
        <w:ind w:firstLine="709"/>
        <w:jc w:val="both"/>
      </w:pPr>
      <w:r w:rsidRPr="001D5F82">
        <w:t>-ASKİ Genel Müdürlüğü'nün boru hatlarının korunmasına yönelik kurum görüşünün dikkate alınmadığı, bu durumda boru hatlarının plana göre deplase edilmesi ile ilgili konunu İlçe Belediyesinin sorumluluğunda olması gerektiği,</w:t>
      </w:r>
    </w:p>
    <w:p w:rsidR="00572C52" w:rsidRPr="001D5F82" w:rsidRDefault="00572C52" w:rsidP="00572C52">
      <w:pPr>
        <w:ind w:firstLine="709"/>
        <w:jc w:val="both"/>
      </w:pPr>
    </w:p>
    <w:p w:rsidR="00572C52" w:rsidRDefault="00572C52" w:rsidP="00572C52">
      <w:pPr>
        <w:ind w:firstLine="709"/>
        <w:jc w:val="both"/>
      </w:pPr>
      <w:r w:rsidRPr="001D5F82">
        <w:t>-Başkent Elektrik Dağıtım Gay</w:t>
      </w:r>
      <w:r>
        <w:t>rimenkul Yatırım Ortaklığı A.Ş.’</w:t>
      </w:r>
      <w:proofErr w:type="spellStart"/>
      <w:r w:rsidRPr="001D5F82">
        <w:t>nin</w:t>
      </w:r>
      <w:proofErr w:type="spellEnd"/>
      <w:r w:rsidRPr="001D5F82">
        <w:t xml:space="preserve"> yüksek gerilim hatlarında güvenlik mesafesine uyulması gerektiğinin belirtildiği, bu doğrultuda yüksek gerilim hattına denk gelen alanların tekrar değerlendirilmesi gerektiği,</w:t>
      </w:r>
    </w:p>
    <w:p w:rsidR="00572C52" w:rsidRPr="001D5F82" w:rsidRDefault="00572C52" w:rsidP="00572C52">
      <w:pPr>
        <w:ind w:firstLine="709"/>
        <w:jc w:val="both"/>
      </w:pPr>
    </w:p>
    <w:p w:rsidR="00572C52" w:rsidRDefault="00572C52" w:rsidP="00572C52">
      <w:pPr>
        <w:ind w:firstLine="709"/>
        <w:jc w:val="both"/>
      </w:pPr>
      <w:proofErr w:type="gramStart"/>
      <w:r w:rsidRPr="001D5F82">
        <w:t xml:space="preserve">Bu bağlamda, teklifin uygun görülmesi halinde; Plan notlarına, ortalama ve minimum daire büyüklüğünün eklenmesinin, yüksek gerilim hatlarına ilişkin olarak; "yapılacak çalışmalarda Elektrik Kuvvetli Akım Tesisleri Yönetmeliğinde belirtilen yatay ve düşey mesafelerine uyulması </w:t>
      </w:r>
      <w:proofErr w:type="spellStart"/>
      <w:r w:rsidRPr="001D5F82">
        <w:t>gerektiği"ne</w:t>
      </w:r>
      <w:proofErr w:type="spellEnd"/>
      <w:r w:rsidRPr="001D5F82">
        <w:t xml:space="preserve"> ilişkin plan notunun oluşturulmasının, ASKİ boru hatlarının deplase edilmesi gerektiğinde itilaf çıkması durumunda sorumluluğun İlçe Belediyesinde olduğuna ilişkin plan notunun oluşturulmasının uygun olacağı değerlendirilmekle birlikte, karar merciinin Belediye Meclisi'nin olduğu</w:t>
      </w:r>
      <w:r>
        <w:t xml:space="preserve"> görüş ve kanaatine varıldığı,</w:t>
      </w:r>
      <w:proofErr w:type="gramEnd"/>
    </w:p>
    <w:p w:rsidR="00572C52" w:rsidRPr="001D5F82" w:rsidRDefault="00572C52" w:rsidP="00572C52">
      <w:pPr>
        <w:ind w:firstLine="709"/>
        <w:jc w:val="both"/>
      </w:pPr>
    </w:p>
    <w:p w:rsidR="00FC4DA7" w:rsidRDefault="00572C52" w:rsidP="00572C52">
      <w:pPr>
        <w:ind w:firstLine="709"/>
        <w:jc w:val="both"/>
      </w:pPr>
      <w:r>
        <w:t xml:space="preserve">Hususları tespit edilmiş olup, </w:t>
      </w:r>
      <w:r w:rsidRPr="001D5F82">
        <w:t xml:space="preserve">Akyurt İlçesi </w:t>
      </w:r>
      <w:proofErr w:type="spellStart"/>
      <w:r w:rsidRPr="001D5F82">
        <w:t>Balıkhisar</w:t>
      </w:r>
      <w:proofErr w:type="spellEnd"/>
      <w:r w:rsidRPr="001D5F82">
        <w:t xml:space="preserve"> Mahallesi 1/1000 ölçekli Revizyo</w:t>
      </w:r>
      <w:r>
        <w:t>n Uygulama İmar Planının “</w:t>
      </w:r>
      <w:proofErr w:type="spellStart"/>
      <w:r>
        <w:t>onayı”</w:t>
      </w:r>
      <w:r w:rsidR="00D60E8C">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CD33BA" w:rsidRDefault="00CD33BA" w:rsidP="00593EAE">
      <w:pPr>
        <w:jc w:val="both"/>
      </w:pPr>
    </w:p>
    <w:p w:rsidR="00CD33BA" w:rsidRDefault="00CD33BA" w:rsidP="00593EAE">
      <w:pPr>
        <w:jc w:val="both"/>
      </w:pPr>
    </w:p>
    <w:p w:rsidR="00CD33BA" w:rsidRDefault="00CD33BA" w:rsidP="00593EAE">
      <w:pPr>
        <w:jc w:val="both"/>
      </w:pPr>
    </w:p>
    <w:p w:rsidR="00CD33BA" w:rsidRDefault="00CD33BA" w:rsidP="00593EAE">
      <w:pPr>
        <w:jc w:val="both"/>
      </w:pPr>
    </w:p>
    <w:p w:rsidR="00CD33BA" w:rsidRDefault="00CD33BA" w:rsidP="00593EAE">
      <w:pPr>
        <w:jc w:val="both"/>
      </w:pPr>
    </w:p>
    <w:p w:rsidR="00CD33BA" w:rsidRPr="003B0AF0" w:rsidRDefault="00CD33BA" w:rsidP="00CD33BA">
      <w:pPr>
        <w:tabs>
          <w:tab w:val="center" w:pos="4748"/>
          <w:tab w:val="left" w:pos="5430"/>
        </w:tabs>
        <w:jc w:val="center"/>
      </w:pPr>
      <w:r w:rsidRPr="003B0AF0">
        <w:lastRenderedPageBreak/>
        <w:t>T.C.</w:t>
      </w:r>
    </w:p>
    <w:p w:rsidR="00CD33BA" w:rsidRPr="003B0AF0" w:rsidRDefault="00CD33BA" w:rsidP="00CD33BA">
      <w:pPr>
        <w:jc w:val="center"/>
      </w:pPr>
      <w:r w:rsidRPr="003B0AF0">
        <w:t>ANKARA BÜYÜKŞEHİR BELEDİYE MECLİSİ</w:t>
      </w:r>
    </w:p>
    <w:p w:rsidR="00CD33BA" w:rsidRDefault="00CD33BA" w:rsidP="00CD33BA">
      <w:pPr>
        <w:jc w:val="center"/>
      </w:pPr>
      <w:r w:rsidRPr="003B0AF0">
        <w:t>İmar ve Bayındırlık Komisyonu Raporu</w:t>
      </w:r>
    </w:p>
    <w:p w:rsidR="00CD33BA" w:rsidRDefault="00CD33BA" w:rsidP="00CD33BA">
      <w:pPr>
        <w:jc w:val="center"/>
      </w:pPr>
    </w:p>
    <w:p w:rsidR="00CD33BA" w:rsidRPr="00696120" w:rsidRDefault="00CD33BA" w:rsidP="00CD33BA">
      <w:pPr>
        <w:jc w:val="center"/>
      </w:pPr>
      <w:r w:rsidRPr="003B0AF0">
        <w:t xml:space="preserve">Rapor No: </w:t>
      </w:r>
      <w:r>
        <w:t>216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CD33BA" w:rsidRPr="003839C1" w:rsidRDefault="00CD33BA" w:rsidP="00CD33BA"/>
    <w:p w:rsidR="00CD33BA" w:rsidRPr="00144B4D" w:rsidRDefault="00CD33BA" w:rsidP="00CD33BA">
      <w:pPr>
        <w:pStyle w:val="Balk7"/>
        <w:jc w:val="center"/>
        <w:rPr>
          <w:b/>
          <w:bCs/>
        </w:rPr>
      </w:pPr>
      <w:r w:rsidRPr="003B0AF0">
        <w:t>BÜYÜKŞEHİR BELEDİYE MECLİSİ BAŞKANLIĞINA</w:t>
      </w:r>
    </w:p>
    <w:p w:rsidR="00CD33BA" w:rsidRDefault="00CD33BA" w:rsidP="00CD33BA">
      <w:pPr>
        <w:jc w:val="both"/>
      </w:pPr>
    </w:p>
    <w:p w:rsidR="00CD33BA" w:rsidRPr="00A03EFE" w:rsidRDefault="00CD33BA" w:rsidP="00CD33BA">
      <w:pPr>
        <w:jc w:val="both"/>
      </w:pPr>
    </w:p>
    <w:p w:rsidR="00CD33BA" w:rsidRPr="00AB31AA" w:rsidRDefault="00CD33BA" w:rsidP="00CD33BA">
      <w:pPr>
        <w:ind w:firstLine="709"/>
        <w:jc w:val="both"/>
      </w:pPr>
      <w:r w:rsidRPr="001D5F82">
        <w:t xml:space="preserve">Akyurt İlçesi </w:t>
      </w:r>
      <w:proofErr w:type="spellStart"/>
      <w:r w:rsidRPr="001D5F82">
        <w:t>Balıkhisar</w:t>
      </w:r>
      <w:proofErr w:type="spellEnd"/>
      <w:r w:rsidRPr="001D5F82">
        <w:t xml:space="preserve"> Mahallesi 1/1000 ölçekli Revizyon uygulama imar planı değişikliğine ilişkin </w:t>
      </w:r>
      <w:r w:rsidRPr="00AB31AA">
        <w:t xml:space="preserve">Büyükşehir Belediye Meclisinin </w:t>
      </w:r>
      <w:r>
        <w:t xml:space="preserve">08.06.2021 </w:t>
      </w:r>
      <w:r w:rsidRPr="00AB31AA">
        <w:t>tarih ve 1</w:t>
      </w:r>
      <w:r>
        <w:t>37</w:t>
      </w:r>
      <w:r w:rsidRPr="00AB31AA">
        <w:t>. gündem maddesi olarak komisyonumuza havale edilen dosya incelendi.</w:t>
      </w:r>
    </w:p>
    <w:p w:rsidR="00CD33BA" w:rsidRPr="00AB31AA" w:rsidRDefault="00CD33BA" w:rsidP="00CD33BA">
      <w:pPr>
        <w:ind w:firstLine="709"/>
        <w:jc w:val="both"/>
      </w:pPr>
    </w:p>
    <w:p w:rsidR="00CD33BA" w:rsidRDefault="00CD33BA" w:rsidP="00CD33BA">
      <w:pPr>
        <w:ind w:firstLine="709"/>
        <w:jc w:val="both"/>
      </w:pPr>
      <w:proofErr w:type="gramStart"/>
      <w:r w:rsidRPr="00AB31AA">
        <w:t xml:space="preserve">Komisyonumuzca yapılan incelemeler neticesinde; </w:t>
      </w:r>
      <w:r w:rsidRPr="001D5F82">
        <w:t>Akyurt Belediye Başkanlığı'nın 29.03.2021 gün ve 1339 sayılı yazısı ile Akyurt Belediye Mecl</w:t>
      </w:r>
      <w:r>
        <w:t>isinin 03.02.2021 gün ve 26 sayı</w:t>
      </w:r>
      <w:r w:rsidRPr="001D5F82">
        <w:t xml:space="preserve">lı kararı ile uygun görülen, Ankara İli Akyurt İlçesi </w:t>
      </w:r>
      <w:proofErr w:type="spellStart"/>
      <w:r w:rsidRPr="001D5F82">
        <w:t>Balıkhisar</w:t>
      </w:r>
      <w:proofErr w:type="spellEnd"/>
      <w:r w:rsidRPr="001D5F82">
        <w:t xml:space="preserve"> Mahallesi 1/1000 ölçekli Reviz</w:t>
      </w:r>
      <w:r>
        <w:t>yon Uygulama İmar Planı teklifinin,</w:t>
      </w:r>
      <w:r w:rsidRPr="001D5F82">
        <w:t xml:space="preserve"> 5216 sayılı </w:t>
      </w:r>
      <w:r>
        <w:t>Y</w:t>
      </w:r>
      <w:r w:rsidRPr="001D5F82">
        <w:t xml:space="preserve">asa gereği </w:t>
      </w:r>
      <w:r>
        <w:t xml:space="preserve">İmar ve Şehircilik Dairesi </w:t>
      </w:r>
      <w:r w:rsidRPr="001D5F82">
        <w:t>Başkanlığı</w:t>
      </w:r>
      <w:r>
        <w:t>na sunulduğu,</w:t>
      </w:r>
      <w:proofErr w:type="gramEnd"/>
    </w:p>
    <w:p w:rsidR="00CD33BA" w:rsidRPr="001D5F82" w:rsidRDefault="00CD33BA" w:rsidP="00CD33BA">
      <w:pPr>
        <w:ind w:firstLine="709"/>
        <w:jc w:val="both"/>
      </w:pPr>
    </w:p>
    <w:p w:rsidR="00CD33BA" w:rsidRDefault="00CD33BA" w:rsidP="00CD33BA">
      <w:pPr>
        <w:ind w:firstLine="709"/>
        <w:jc w:val="both"/>
      </w:pPr>
      <w:r w:rsidRPr="001D5F82">
        <w:t>Yapılan incelemede;</w:t>
      </w:r>
    </w:p>
    <w:p w:rsidR="00CD33BA" w:rsidRPr="001D5F82" w:rsidRDefault="00CD33BA" w:rsidP="00CD33BA">
      <w:pPr>
        <w:ind w:firstLine="709"/>
        <w:jc w:val="both"/>
      </w:pPr>
    </w:p>
    <w:p w:rsidR="00CD33BA" w:rsidRDefault="00CD33BA" w:rsidP="00CD33BA">
      <w:pPr>
        <w:ind w:firstLine="709"/>
        <w:jc w:val="both"/>
      </w:pPr>
      <w:r w:rsidRPr="001D5F82">
        <w:t xml:space="preserve">Ankara İli, Akyurt İlçesi sınırları içerisinde yer alan </w:t>
      </w:r>
      <w:proofErr w:type="spellStart"/>
      <w:r w:rsidRPr="001D5F82">
        <w:t>Balıkhisar</w:t>
      </w:r>
      <w:proofErr w:type="spellEnd"/>
      <w:r w:rsidRPr="001D5F82">
        <w:t xml:space="preserve"> Mahallesinin, Akyurt merkez mahallelerinin güneybatısında, 11 km uzaklıkta yer aldığı, ayrıca planlama alanının kuzeyinde Esenboğa Havalimanı'nın bulunduğu,</w:t>
      </w:r>
    </w:p>
    <w:p w:rsidR="00CD33BA" w:rsidRPr="001D5F82" w:rsidRDefault="00CD33BA" w:rsidP="00CD33BA">
      <w:pPr>
        <w:ind w:firstLine="709"/>
        <w:jc w:val="both"/>
      </w:pPr>
    </w:p>
    <w:p w:rsidR="00CD33BA" w:rsidRDefault="00CD33BA" w:rsidP="00CD33BA">
      <w:pPr>
        <w:ind w:firstLine="709"/>
        <w:jc w:val="both"/>
      </w:pPr>
      <w:proofErr w:type="gramStart"/>
      <w:r w:rsidRPr="001D5F82">
        <w:t>Planlama Alanının 162 hektar olarak belirlendiği, söz konusu alana ilişkin Akyurt Belediye Meclisi'nin 04.01.2011 gün ve 6 sayılı kararı ile uygun görülerek, Büyükşehir Belediye Meclisi'nin 13.10.2011 gün ve 2924 sayılı kararı ile onaylanan 1/1000 ölçekli Uygulama İmar Planının, Büyükşehir Belediye Meclisi'nin 13.10.2017 gün ve 2068 sayılı kararı ile kesinleştiği,</w:t>
      </w:r>
      <w:proofErr w:type="gramEnd"/>
    </w:p>
    <w:p w:rsidR="00CD33BA" w:rsidRPr="001D5F82" w:rsidRDefault="00CD33BA" w:rsidP="00CD33BA">
      <w:pPr>
        <w:ind w:firstLine="709"/>
        <w:jc w:val="both"/>
      </w:pPr>
    </w:p>
    <w:p w:rsidR="00CD33BA" w:rsidRDefault="00CD33BA" w:rsidP="00CD33BA">
      <w:pPr>
        <w:ind w:firstLine="709"/>
        <w:jc w:val="both"/>
      </w:pPr>
      <w:r>
        <w:t xml:space="preserve">Büyükşehir Belediyesi </w:t>
      </w:r>
      <w:r w:rsidRPr="001D5F82">
        <w:t xml:space="preserve">Başkanlığımıza sunulan 03.02.2021 gün ve 26 sayılı İlçe Belediye Meclis kararında, </w:t>
      </w:r>
      <w:proofErr w:type="spellStart"/>
      <w:r w:rsidRPr="001D5F82">
        <w:t>Balıkhisar</w:t>
      </w:r>
      <w:proofErr w:type="spellEnd"/>
      <w:r w:rsidRPr="001D5F82">
        <w:t xml:space="preserve"> Mahallesi'nin içinden geçen </w:t>
      </w:r>
      <w:proofErr w:type="spellStart"/>
      <w:r w:rsidRPr="001D5F82">
        <w:t>Ulupınar</w:t>
      </w:r>
      <w:proofErr w:type="spellEnd"/>
      <w:r w:rsidRPr="001D5F82">
        <w:t xml:space="preserve"> Deresine ilişkin ASKİ Genel Müdürlüğü tarafından hazırlanan ıslah projesine göre mevcut planda </w:t>
      </w:r>
      <w:proofErr w:type="gramStart"/>
      <w:r w:rsidRPr="001D5F82">
        <w:t>revizyona</w:t>
      </w:r>
      <w:proofErr w:type="gramEnd"/>
      <w:r w:rsidRPr="001D5F82">
        <w:t xml:space="preserve"> gidildiğinin belirtildiği,</w:t>
      </w:r>
    </w:p>
    <w:p w:rsidR="00CD33BA" w:rsidRPr="001D5F82" w:rsidRDefault="00CD33BA" w:rsidP="00CD33BA">
      <w:pPr>
        <w:ind w:firstLine="709"/>
        <w:jc w:val="both"/>
      </w:pPr>
    </w:p>
    <w:p w:rsidR="00CD33BA" w:rsidRPr="00557027" w:rsidRDefault="00CD33BA" w:rsidP="00CD33BA">
      <w:pPr>
        <w:ind w:firstLine="709"/>
        <w:jc w:val="both"/>
        <w:rPr>
          <w:b/>
        </w:rPr>
      </w:pPr>
      <w:r w:rsidRPr="00557027">
        <w:rPr>
          <w:b/>
        </w:rPr>
        <w:t>Alınan kurum görüşleri;</w:t>
      </w:r>
    </w:p>
    <w:p w:rsidR="00CD33BA" w:rsidRPr="001D5F82" w:rsidRDefault="00CD33BA" w:rsidP="00CD33BA">
      <w:pPr>
        <w:ind w:firstLine="709"/>
        <w:jc w:val="both"/>
      </w:pPr>
    </w:p>
    <w:p w:rsidR="00CD33BA" w:rsidRDefault="00CD33BA" w:rsidP="00CD33BA">
      <w:pPr>
        <w:ind w:firstLine="709"/>
        <w:jc w:val="both"/>
      </w:pPr>
      <w:r w:rsidRPr="001D5F82">
        <w:t>-Başkent Doğalgaz Dağıtım Gayrimenkul Yatırım Ortaklığı A.Ş.'</w:t>
      </w:r>
      <w:proofErr w:type="spellStart"/>
      <w:r w:rsidRPr="001D5F82">
        <w:t>nin</w:t>
      </w:r>
      <w:proofErr w:type="spellEnd"/>
      <w:r w:rsidRPr="001D5F82">
        <w:t xml:space="preserve"> 20.01.2021 gün ve E.2727 sayılı yazısı ile </w:t>
      </w:r>
      <w:proofErr w:type="spellStart"/>
      <w:r w:rsidRPr="001D5F82">
        <w:t>Balıkhisar</w:t>
      </w:r>
      <w:proofErr w:type="spellEnd"/>
      <w:r w:rsidRPr="001D5F82">
        <w:t xml:space="preserve"> Mahallesi Uygulama İmar Planı Revizyonu sınırları içerisinde orta basınç ve yüksek basınç dağıtım hatları ile birlikte servis hatlarının yer aldığı belirtilerek, imar planı </w:t>
      </w:r>
      <w:proofErr w:type="gramStart"/>
      <w:r w:rsidRPr="001D5F82">
        <w:t>revizyonunda</w:t>
      </w:r>
      <w:proofErr w:type="gramEnd"/>
      <w:r w:rsidRPr="001D5F82">
        <w:t xml:space="preserve"> bu hatların korunmasına yönelik düzenlemelerin yapılmasının istendiği,</w:t>
      </w:r>
    </w:p>
    <w:p w:rsidR="00CD33BA" w:rsidRPr="001D5F82" w:rsidRDefault="00CD33BA" w:rsidP="00CD33BA">
      <w:pPr>
        <w:ind w:firstLine="709"/>
        <w:jc w:val="both"/>
      </w:pPr>
    </w:p>
    <w:p w:rsidR="00CD33BA" w:rsidRDefault="00CD33BA" w:rsidP="00CD33BA">
      <w:pPr>
        <w:ind w:firstLine="709"/>
        <w:jc w:val="both"/>
      </w:pPr>
      <w:r w:rsidRPr="001D5F82">
        <w:t>-ASKİ Genel Müdürlüğü'nün 30.11.2020 gün ve E.40384 sayılı yazısı ile söz konusu alanda yer alan mevcut ve planlanan hatlara uyulması gerektiğinin belirtildiği,</w:t>
      </w:r>
    </w:p>
    <w:p w:rsidR="00CD33BA" w:rsidRPr="001D5F82" w:rsidRDefault="00CD33BA" w:rsidP="00CD33BA">
      <w:pPr>
        <w:ind w:firstLine="709"/>
        <w:jc w:val="both"/>
      </w:pPr>
    </w:p>
    <w:p w:rsidR="00CD33BA" w:rsidRDefault="00CD33BA" w:rsidP="00CD33BA">
      <w:pPr>
        <w:ind w:firstLine="709"/>
        <w:jc w:val="both"/>
      </w:pPr>
      <w:r w:rsidRPr="001D5F82">
        <w:t>-Başkent Elektrik Dağıtım A.Ş.'</w:t>
      </w:r>
      <w:proofErr w:type="spellStart"/>
      <w:r w:rsidRPr="001D5F82">
        <w:t>nin</w:t>
      </w:r>
      <w:proofErr w:type="spellEnd"/>
      <w:r w:rsidRPr="001D5F82">
        <w:t xml:space="preserve"> 06.11.2020 gün ve E.123357 sayılı yazısı ile bölgede herhangi bir sakınca olmadığı, şirket tarafından gerçekleştirilecek herhangi bir çalışma bulunmadığının, bununla birlikte "yapılacak çalışmalarda Elektrik Kuvvetli Akım Tesisleri Yönetmeliğinde" belirtilen yatay ve düşey emniyet mesafelerine riayet edilmesi gerektiğinin belirtildiği,</w:t>
      </w:r>
    </w:p>
    <w:p w:rsidR="00CD33BA" w:rsidRDefault="00CD33BA" w:rsidP="00CD33BA">
      <w:pPr>
        <w:ind w:firstLine="709"/>
        <w:jc w:val="both"/>
      </w:pPr>
    </w:p>
    <w:p w:rsidR="00CD33BA" w:rsidRDefault="00CD33BA" w:rsidP="00CD33BA">
      <w:pPr>
        <w:ind w:firstLine="709"/>
        <w:jc w:val="both"/>
      </w:pPr>
    </w:p>
    <w:p w:rsidR="00CD33BA" w:rsidRDefault="00CD33BA" w:rsidP="00CD33BA">
      <w:pPr>
        <w:ind w:firstLine="709"/>
        <w:jc w:val="both"/>
      </w:pPr>
    </w:p>
    <w:p w:rsidR="00CD33BA" w:rsidRDefault="00CD33BA" w:rsidP="00CD33BA">
      <w:pPr>
        <w:ind w:firstLine="709"/>
        <w:jc w:val="both"/>
      </w:pPr>
    </w:p>
    <w:p w:rsidR="00CD33BA" w:rsidRPr="003B0AF0" w:rsidRDefault="00CD33BA" w:rsidP="00CC6331">
      <w:pPr>
        <w:tabs>
          <w:tab w:val="center" w:pos="4748"/>
          <w:tab w:val="left" w:pos="5430"/>
        </w:tabs>
        <w:jc w:val="center"/>
      </w:pPr>
      <w:r w:rsidRPr="003B0AF0">
        <w:lastRenderedPageBreak/>
        <w:t>T.C.</w:t>
      </w:r>
    </w:p>
    <w:p w:rsidR="00CD33BA" w:rsidRPr="003B0AF0" w:rsidRDefault="00CD33BA" w:rsidP="00CC6331">
      <w:pPr>
        <w:jc w:val="center"/>
      </w:pPr>
      <w:r w:rsidRPr="003B0AF0">
        <w:t>ANKARA BÜYÜKŞEHİR BELEDİYE MECLİSİ</w:t>
      </w:r>
    </w:p>
    <w:p w:rsidR="00CD33BA" w:rsidRDefault="00CD33BA" w:rsidP="00CC6331">
      <w:pPr>
        <w:jc w:val="center"/>
      </w:pPr>
      <w:r w:rsidRPr="003B0AF0">
        <w:t>İmar ve Bayındırlık Komisyonu Raporu</w:t>
      </w:r>
    </w:p>
    <w:p w:rsidR="00CD33BA" w:rsidRDefault="00CD33BA" w:rsidP="00CC6331">
      <w:pPr>
        <w:jc w:val="center"/>
      </w:pPr>
    </w:p>
    <w:p w:rsidR="00CD33BA" w:rsidRPr="00696120" w:rsidRDefault="00CD33BA" w:rsidP="00CC6331">
      <w:pPr>
        <w:jc w:val="center"/>
      </w:pPr>
      <w:r w:rsidRPr="003B0AF0">
        <w:t xml:space="preserve">Rapor No: </w:t>
      </w:r>
      <w:r>
        <w:t>216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CD33BA" w:rsidRDefault="00CD33BA" w:rsidP="00CC6331">
      <w:pPr>
        <w:jc w:val="center"/>
      </w:pPr>
    </w:p>
    <w:p w:rsidR="00CD33BA" w:rsidRDefault="00CD33BA" w:rsidP="00CC6331">
      <w:pPr>
        <w:jc w:val="center"/>
      </w:pPr>
      <w:r>
        <w:t>-2-</w:t>
      </w:r>
    </w:p>
    <w:p w:rsidR="00CD33BA" w:rsidRDefault="00CD33BA" w:rsidP="00CD33BA">
      <w:pPr>
        <w:ind w:firstLine="709"/>
        <w:jc w:val="both"/>
      </w:pPr>
    </w:p>
    <w:p w:rsidR="00CD33BA" w:rsidRPr="001D5F82" w:rsidRDefault="00CD33BA" w:rsidP="00CD33BA">
      <w:pPr>
        <w:ind w:firstLine="709"/>
        <w:jc w:val="both"/>
      </w:pPr>
    </w:p>
    <w:p w:rsidR="00CD33BA" w:rsidRDefault="00CD33BA" w:rsidP="00CD33BA">
      <w:pPr>
        <w:ind w:firstLine="709"/>
        <w:jc w:val="both"/>
      </w:pPr>
      <w:proofErr w:type="gramStart"/>
      <w:r w:rsidRPr="001D5F82">
        <w:t>-Akyurt Belediye Meclisi'nin 16.10.2002 gün ve 11 sayılı kararı ile onaylanan 1/5000 ölçekli Akyurt Ankara Çevre Düzeni Nazım İmar Planına ilişkin istenen tarım görüşüne istinaden, Ankara Valiliği İl Tarım ve Orman Müdürlüğü'nün 09.01.2020 gün ve E.85216 sayılı yazısı ile 5403 sayılı Toprak Koruma ve arazi Ku</w:t>
      </w:r>
      <w:r>
        <w:t>llanım Kanununa eklenen geçici 6</w:t>
      </w:r>
      <w:r w:rsidRPr="001D5F82">
        <w:t>.</w:t>
      </w:r>
      <w:r>
        <w:t>m</w:t>
      </w:r>
      <w:r w:rsidRPr="001D5F82">
        <w:t>adde de bulunan "19.07.2005 tarihinden önce onaylanmış 1/5000 ve 1/1000 ölçekli imar planları veya arsa vasfı kazanmış parseller ile bu maddenin yürürlüğe girdiği tarihiden önce belirlenen onaylı köy ve/veya mezraların yerleşik alanı ve civarı ile yerleşik alanlar izinli kabul edilir." hükmü gereğince yapılacak herhangi bir işlem bulunmadığının belirtildiği,</w:t>
      </w:r>
      <w:proofErr w:type="gramEnd"/>
    </w:p>
    <w:p w:rsidR="00CD33BA" w:rsidRPr="001D5F82" w:rsidRDefault="00CD33BA" w:rsidP="00CD33BA">
      <w:pPr>
        <w:ind w:firstLine="709"/>
        <w:jc w:val="both"/>
      </w:pPr>
    </w:p>
    <w:p w:rsidR="00CD33BA" w:rsidRDefault="00CD33BA" w:rsidP="00CD33BA">
      <w:pPr>
        <w:ind w:firstLine="709"/>
        <w:jc w:val="both"/>
      </w:pPr>
      <w:r w:rsidRPr="001D5F82">
        <w:t xml:space="preserve">-Ankara Valiliği İl Tarım Müdürlüğü'nün 26.08.2008 gün ve 293-1321 sayılı yazı ekinde yer alan toprak etüdünde, Akyurt Ankara Çevre Düzeni Nazım İmar Planı kapsamı dışında kalan, plan sınırına </w:t>
      </w:r>
      <w:proofErr w:type="gramStart"/>
      <w:r w:rsidRPr="001D5F82">
        <w:t>dahil</w:t>
      </w:r>
      <w:proofErr w:type="gramEnd"/>
      <w:r w:rsidRPr="001D5F82">
        <w:t xml:space="preserve"> edilen alanların "köy yerleşim alanı" olarak belirtildiği,</w:t>
      </w:r>
    </w:p>
    <w:p w:rsidR="00CD33BA" w:rsidRPr="001D5F82" w:rsidRDefault="00CD33BA" w:rsidP="00CD33BA">
      <w:pPr>
        <w:ind w:firstLine="709"/>
        <w:jc w:val="both"/>
      </w:pPr>
    </w:p>
    <w:p w:rsidR="00CD33BA" w:rsidRDefault="00CD33BA" w:rsidP="00CD33BA">
      <w:pPr>
        <w:ind w:firstLine="709"/>
        <w:jc w:val="both"/>
        <w:rPr>
          <w:b/>
        </w:rPr>
      </w:pPr>
      <w:r w:rsidRPr="00557027">
        <w:rPr>
          <w:b/>
        </w:rPr>
        <w:t>Sunulan plan teklifinde yapılan incelemede;</w:t>
      </w:r>
    </w:p>
    <w:p w:rsidR="00CD33BA" w:rsidRPr="00557027" w:rsidRDefault="00CD33BA" w:rsidP="00CD33BA">
      <w:pPr>
        <w:ind w:firstLine="709"/>
        <w:jc w:val="both"/>
        <w:rPr>
          <w:b/>
        </w:rPr>
      </w:pPr>
    </w:p>
    <w:p w:rsidR="00CD33BA" w:rsidRDefault="00CD33BA" w:rsidP="00CD33BA">
      <w:pPr>
        <w:ind w:firstLine="709"/>
        <w:jc w:val="both"/>
      </w:pPr>
      <w:r w:rsidRPr="001D5F82">
        <w:t>Alınan tarım görüşü doğrultusunda plan sınırının belirlendiği, ASKİ Genel Müdürlüğü'nün boru hatlarının korunmasına yönelik kurum görüşünün dikkate alınmadığı, doğal gaz hatlarının korunduğu, yüksek gerilim hatlarının ise bazı alanlarda kullanımlara denk geldiği,</w:t>
      </w:r>
    </w:p>
    <w:p w:rsidR="00CD33BA" w:rsidRPr="001D5F82" w:rsidRDefault="00CD33BA" w:rsidP="00CD33BA">
      <w:pPr>
        <w:ind w:firstLine="709"/>
        <w:jc w:val="both"/>
      </w:pPr>
    </w:p>
    <w:p w:rsidR="00CD33BA" w:rsidRDefault="00CD33BA" w:rsidP="00CD33BA">
      <w:pPr>
        <w:ind w:firstLine="709"/>
        <w:jc w:val="both"/>
      </w:pPr>
      <w:r w:rsidRPr="001D5F82">
        <w:t xml:space="preserve">Ankara İli, Akyurt İlçesi </w:t>
      </w:r>
      <w:proofErr w:type="spellStart"/>
      <w:r w:rsidRPr="001D5F82">
        <w:t>Balıkhisar</w:t>
      </w:r>
      <w:proofErr w:type="spellEnd"/>
      <w:r w:rsidRPr="001D5F82">
        <w:t xml:space="preserve"> Mahallesi 1/1000 ölçekli Jeolojik- </w:t>
      </w:r>
      <w:proofErr w:type="spellStart"/>
      <w:r w:rsidRPr="001D5F82">
        <w:t>Jeoteknik</w:t>
      </w:r>
      <w:proofErr w:type="spellEnd"/>
      <w:r w:rsidRPr="001D5F82">
        <w:t xml:space="preserve"> Etüt Raporunun 16.11.2020 tarihinde Çevre ve Şehircilik Bakanlığı tarafından onaylandığı,</w:t>
      </w:r>
    </w:p>
    <w:p w:rsidR="00CD33BA" w:rsidRPr="001D5F82" w:rsidRDefault="00CD33BA" w:rsidP="00CD33BA">
      <w:pPr>
        <w:ind w:firstLine="709"/>
        <w:jc w:val="both"/>
      </w:pPr>
    </w:p>
    <w:p w:rsidR="00CD33BA" w:rsidRDefault="00CD33BA" w:rsidP="00CD33BA">
      <w:pPr>
        <w:ind w:firstLine="709"/>
        <w:jc w:val="both"/>
      </w:pPr>
      <w:r w:rsidRPr="001D5F82">
        <w:t xml:space="preserve">Mevcut planda 10530 kişi olarak belirlenen nüfusun, </w:t>
      </w:r>
      <w:proofErr w:type="gramStart"/>
      <w:r w:rsidRPr="001D5F82">
        <w:t>revizyon</w:t>
      </w:r>
      <w:proofErr w:type="gramEnd"/>
      <w:r w:rsidRPr="001D5F82">
        <w:t xml:space="preserve"> planda 2050 hedef yılında 18000 olarak öngörüldüğü, bu durumda mevcut planda 65 kişi/ha. </w:t>
      </w:r>
      <w:proofErr w:type="gramStart"/>
      <w:r w:rsidRPr="001D5F82">
        <w:t>olan</w:t>
      </w:r>
      <w:proofErr w:type="gramEnd"/>
      <w:r w:rsidRPr="001D5F82">
        <w:t xml:space="preserve"> brüt yoğunluğun 111.1 kişi/ha olduğu,</w:t>
      </w:r>
    </w:p>
    <w:p w:rsidR="00CD33BA" w:rsidRPr="001D5F82" w:rsidRDefault="00CD33BA" w:rsidP="00CD33BA">
      <w:pPr>
        <w:ind w:firstLine="709"/>
        <w:jc w:val="both"/>
      </w:pPr>
    </w:p>
    <w:p w:rsidR="00CD33BA" w:rsidRDefault="00CD33BA" w:rsidP="00CD33BA">
      <w:pPr>
        <w:ind w:firstLine="709"/>
        <w:jc w:val="both"/>
      </w:pPr>
      <w:r w:rsidRPr="001D5F82">
        <w:t xml:space="preserve">Mevcut planda, konut </w:t>
      </w:r>
      <w:r>
        <w:t>alanlarında belirlenen 4 kat E:</w:t>
      </w:r>
      <w:r w:rsidRPr="001D5F82">
        <w:t xml:space="preserve">1.00 yapılaşma koşullarının korunduğu, ancak </w:t>
      </w:r>
      <w:proofErr w:type="gramStart"/>
      <w:r w:rsidRPr="001D5F82">
        <w:t>revizyon</w:t>
      </w:r>
      <w:proofErr w:type="gramEnd"/>
      <w:r w:rsidRPr="001D5F82">
        <w:t xml:space="preserve"> planda yaklaşık 37.000 m</w:t>
      </w:r>
      <w:r w:rsidRPr="00557027">
        <w:rPr>
          <w:vertAlign w:val="superscript"/>
        </w:rPr>
        <w:t>2</w:t>
      </w:r>
      <w:r>
        <w:t>’</w:t>
      </w:r>
      <w:r w:rsidRPr="001D5F82">
        <w:t>lik konut alanı ilave edildiği, plan açıklama raporunda ve plan kararlarında aile büyüklüğüne ve hane sayısına ilişkin bilgilerin yer almadığı,</w:t>
      </w:r>
    </w:p>
    <w:p w:rsidR="00CD33BA" w:rsidRPr="001D5F82" w:rsidRDefault="00CD33BA" w:rsidP="00CD33BA">
      <w:pPr>
        <w:ind w:firstLine="709"/>
        <w:jc w:val="both"/>
      </w:pPr>
    </w:p>
    <w:p w:rsidR="00CD33BA" w:rsidRPr="001D5F82" w:rsidRDefault="00CD33BA" w:rsidP="00CD33BA">
      <w:pPr>
        <w:ind w:firstLine="709"/>
        <w:jc w:val="both"/>
      </w:pPr>
      <w:proofErr w:type="spellStart"/>
      <w:r w:rsidRPr="001D5F82">
        <w:t>Ulupınar</w:t>
      </w:r>
      <w:proofErr w:type="spellEnd"/>
      <w:r w:rsidRPr="001D5F82">
        <w:t xml:space="preserve"> Deresi Islah Projesine göre yeniden yapılan </w:t>
      </w:r>
      <w:proofErr w:type="gramStart"/>
      <w:r w:rsidRPr="001D5F82">
        <w:t>revizyon</w:t>
      </w:r>
      <w:proofErr w:type="gramEnd"/>
      <w:r w:rsidRPr="001D5F82">
        <w:t xml:space="preserve"> imar planında, mevcut planda belirlenen ana aksların genel anlamda korunduğu, sosyal donatı alanlarına daha fazla yer verildiği, mevcut planda gelişme konut alanı olarak gösterilen çoğu konut adasının meskun konut alanı olarak gösterildiği,</w:t>
      </w:r>
    </w:p>
    <w:p w:rsidR="00CD33BA" w:rsidRPr="001D5F82" w:rsidRDefault="00CD33BA" w:rsidP="00CD33BA">
      <w:pPr>
        <w:ind w:firstLine="709"/>
        <w:jc w:val="both"/>
      </w:pPr>
      <w:r w:rsidRPr="001D5F82">
        <w:t>Aşağıda mevcut plan ile karşılaştırmalı olarak verilen alan dağılım tablosuna göre yeşil alan oranında azalmaya gidilmesine karşın, diğer sosyal donatı alanlarında (eğitim, sağlık, dini tesis vb.</w:t>
      </w:r>
      <w:r>
        <w:t xml:space="preserve"> </w:t>
      </w:r>
      <w:r w:rsidRPr="001D5F82">
        <w:t>gibi) artış yapıldığı, DOP oranının %44 olduğu,</w:t>
      </w:r>
    </w:p>
    <w:p w:rsidR="00CD33BA" w:rsidRDefault="00CD33BA" w:rsidP="00CD33BA">
      <w:pPr>
        <w:ind w:firstLine="709"/>
        <w:jc w:val="both"/>
      </w:pPr>
      <w:r w:rsidRPr="001D5F82">
        <w:t xml:space="preserve">Sosyal donatı alanlarının yapılaşma koşullarının: </w:t>
      </w:r>
    </w:p>
    <w:p w:rsidR="00CD33BA" w:rsidRPr="001D5F82" w:rsidRDefault="00CD33BA" w:rsidP="00CD33BA">
      <w:pPr>
        <w:ind w:firstLine="709"/>
        <w:jc w:val="both"/>
      </w:pPr>
      <w:r w:rsidRPr="001D5F82">
        <w:t xml:space="preserve">Eğitim Alanlarında: E:1.20, </w:t>
      </w:r>
      <w:proofErr w:type="spellStart"/>
      <w:r w:rsidRPr="001D5F82">
        <w:t>Yençok</w:t>
      </w:r>
      <w:proofErr w:type="spellEnd"/>
      <w:r w:rsidRPr="001D5F82">
        <w:t>:12.50 m</w:t>
      </w:r>
      <w:proofErr w:type="gramStart"/>
      <w:r w:rsidRPr="001D5F82">
        <w:t>.,</w:t>
      </w:r>
      <w:proofErr w:type="gramEnd"/>
    </w:p>
    <w:p w:rsidR="00CD33BA" w:rsidRPr="001D5F82" w:rsidRDefault="00CD33BA" w:rsidP="00CD33BA">
      <w:pPr>
        <w:ind w:firstLine="709"/>
        <w:jc w:val="both"/>
      </w:pPr>
      <w:r>
        <w:t>Sağlık tesis alanında: E:</w:t>
      </w:r>
      <w:r w:rsidRPr="001D5F82">
        <w:t xml:space="preserve">1.20, </w:t>
      </w:r>
      <w:proofErr w:type="spellStart"/>
      <w:r w:rsidRPr="001D5F82">
        <w:t>Yençok</w:t>
      </w:r>
      <w:proofErr w:type="spellEnd"/>
      <w:r w:rsidRPr="001D5F82">
        <w:t>: 12.</w:t>
      </w:r>
      <w:r>
        <w:t>50m</w:t>
      </w:r>
      <w:proofErr w:type="gramStart"/>
      <w:r>
        <w:t>.,</w:t>
      </w:r>
      <w:proofErr w:type="gramEnd"/>
      <w:r>
        <w:t xml:space="preserve"> Hastanede:E:1.20, </w:t>
      </w:r>
      <w:proofErr w:type="spellStart"/>
      <w:r>
        <w:t>Yençok</w:t>
      </w:r>
      <w:proofErr w:type="spellEnd"/>
      <w:r>
        <w:t>:</w:t>
      </w:r>
      <w:r w:rsidRPr="001D5F82">
        <w:t>16.50m.,</w:t>
      </w:r>
    </w:p>
    <w:p w:rsidR="00CD33BA" w:rsidRPr="001D5F82" w:rsidRDefault="00CD33BA" w:rsidP="00CD33BA">
      <w:pPr>
        <w:ind w:firstLine="709"/>
        <w:jc w:val="both"/>
      </w:pPr>
      <w:r w:rsidRPr="001D5F82">
        <w:t>Sosyal ve</w:t>
      </w:r>
      <w:r>
        <w:t xml:space="preserve"> kültürel Tesis Alanlarında: E:1.20, </w:t>
      </w:r>
      <w:proofErr w:type="spellStart"/>
      <w:r>
        <w:t>Yençok</w:t>
      </w:r>
      <w:proofErr w:type="spellEnd"/>
      <w:r>
        <w:t>:</w:t>
      </w:r>
      <w:r w:rsidRPr="001D5F82">
        <w:t>12.50m</w:t>
      </w:r>
      <w:proofErr w:type="gramStart"/>
      <w:r w:rsidRPr="001D5F82">
        <w:t>.,</w:t>
      </w:r>
      <w:proofErr w:type="gramEnd"/>
    </w:p>
    <w:p w:rsidR="00CD33BA" w:rsidRPr="001D5F82" w:rsidRDefault="00CD33BA" w:rsidP="00CD33BA">
      <w:pPr>
        <w:ind w:firstLine="709"/>
        <w:jc w:val="both"/>
      </w:pPr>
      <w:r w:rsidRPr="001D5F82">
        <w:t xml:space="preserve">Cami alanında: E:0.60, </w:t>
      </w:r>
      <w:proofErr w:type="spellStart"/>
      <w:proofErr w:type="gramStart"/>
      <w:r w:rsidRPr="001D5F82">
        <w:t>Yençok</w:t>
      </w:r>
      <w:proofErr w:type="spellEnd"/>
      <w:r w:rsidRPr="001D5F82">
        <w:t>:Serbest</w:t>
      </w:r>
      <w:proofErr w:type="gramEnd"/>
      <w:r w:rsidRPr="001D5F82">
        <w:t>,</w:t>
      </w:r>
    </w:p>
    <w:p w:rsidR="00CD33BA" w:rsidRPr="001D5F82" w:rsidRDefault="00CD33BA" w:rsidP="00CD33BA">
      <w:pPr>
        <w:ind w:firstLine="709"/>
        <w:jc w:val="both"/>
      </w:pPr>
      <w:r>
        <w:t>BHA: E:</w:t>
      </w:r>
      <w:r w:rsidRPr="001D5F82">
        <w:t>1.00 ve E:</w:t>
      </w:r>
      <w:r>
        <w:t xml:space="preserve">1.20, </w:t>
      </w:r>
      <w:proofErr w:type="spellStart"/>
      <w:r>
        <w:t>Yençok</w:t>
      </w:r>
      <w:proofErr w:type="spellEnd"/>
      <w:r>
        <w:t>:</w:t>
      </w:r>
      <w:r w:rsidRPr="001D5F82">
        <w:t>12.50 m.</w:t>
      </w:r>
    </w:p>
    <w:p w:rsidR="00CD33BA" w:rsidRDefault="00CD33BA" w:rsidP="00CD33BA">
      <w:pPr>
        <w:ind w:firstLine="709"/>
        <w:jc w:val="both"/>
      </w:pPr>
      <w:r w:rsidRPr="001D5F82">
        <w:t xml:space="preserve">Açık Spor Tesis Alanında: E:0.50, </w:t>
      </w:r>
      <w:proofErr w:type="spellStart"/>
      <w:r w:rsidRPr="001D5F82">
        <w:t>Yençok</w:t>
      </w:r>
      <w:proofErr w:type="spellEnd"/>
      <w:r w:rsidRPr="001D5F82">
        <w:t>:6.50m</w:t>
      </w:r>
      <w:proofErr w:type="gramStart"/>
      <w:r w:rsidRPr="001D5F82">
        <w:t>.,</w:t>
      </w:r>
      <w:proofErr w:type="gramEnd"/>
      <w:r w:rsidRPr="001D5F82">
        <w:t xml:space="preserve"> şeklinde olduğu,</w:t>
      </w:r>
    </w:p>
    <w:p w:rsidR="00CD33BA" w:rsidRDefault="00CD33BA" w:rsidP="00CD33BA">
      <w:pPr>
        <w:ind w:firstLine="709"/>
        <w:jc w:val="both"/>
      </w:pPr>
    </w:p>
    <w:p w:rsidR="00CD33BA" w:rsidRPr="003B0AF0" w:rsidRDefault="00CD33BA" w:rsidP="00CC6331">
      <w:pPr>
        <w:tabs>
          <w:tab w:val="center" w:pos="4748"/>
          <w:tab w:val="left" w:pos="5430"/>
        </w:tabs>
        <w:jc w:val="center"/>
      </w:pPr>
      <w:r w:rsidRPr="003B0AF0">
        <w:lastRenderedPageBreak/>
        <w:t>T.C.</w:t>
      </w:r>
    </w:p>
    <w:p w:rsidR="00CD33BA" w:rsidRPr="003B0AF0" w:rsidRDefault="00CD33BA" w:rsidP="00CC6331">
      <w:pPr>
        <w:jc w:val="center"/>
      </w:pPr>
      <w:r w:rsidRPr="003B0AF0">
        <w:t>ANKARA BÜYÜKŞEHİR BELEDİYE MECLİSİ</w:t>
      </w:r>
    </w:p>
    <w:p w:rsidR="00CD33BA" w:rsidRDefault="00CD33BA" w:rsidP="00CC6331">
      <w:pPr>
        <w:jc w:val="center"/>
      </w:pPr>
      <w:r w:rsidRPr="003B0AF0">
        <w:t>İmar ve Bayındırlık Komisyonu Raporu</w:t>
      </w:r>
    </w:p>
    <w:p w:rsidR="00CD33BA" w:rsidRDefault="00CD33BA" w:rsidP="00CC6331">
      <w:pPr>
        <w:jc w:val="center"/>
      </w:pPr>
    </w:p>
    <w:p w:rsidR="00CD33BA" w:rsidRDefault="00CD33BA" w:rsidP="00CC6331">
      <w:pPr>
        <w:jc w:val="center"/>
      </w:pPr>
      <w:r w:rsidRPr="003B0AF0">
        <w:t xml:space="preserve">Rapor No: </w:t>
      </w:r>
      <w:r>
        <w:t>216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CD33BA" w:rsidRDefault="00CD33BA" w:rsidP="00CC6331">
      <w:pPr>
        <w:jc w:val="center"/>
      </w:pPr>
      <w:r>
        <w:t>-3-</w:t>
      </w:r>
    </w:p>
    <w:p w:rsidR="00CD33BA" w:rsidRDefault="00CD33BA" w:rsidP="00CD33BA">
      <w:pPr>
        <w:ind w:firstLine="709"/>
        <w:jc w:val="both"/>
      </w:pPr>
    </w:p>
    <w:p w:rsidR="00CD33BA" w:rsidRPr="001D5F82" w:rsidRDefault="00CD33BA" w:rsidP="00CD33BA">
      <w:pPr>
        <w:jc w:val="both"/>
      </w:pPr>
    </w:p>
    <w:tbl>
      <w:tblPr>
        <w:tblW w:w="0" w:type="auto"/>
        <w:jc w:val="center"/>
        <w:tblLayout w:type="fixed"/>
        <w:tblCellMar>
          <w:left w:w="10" w:type="dxa"/>
          <w:right w:w="10" w:type="dxa"/>
        </w:tblCellMar>
        <w:tblLook w:val="04A0"/>
      </w:tblPr>
      <w:tblGrid>
        <w:gridCol w:w="2978"/>
        <w:gridCol w:w="2072"/>
        <w:gridCol w:w="2192"/>
        <w:gridCol w:w="1441"/>
      </w:tblGrid>
      <w:tr w:rsidR="00CD33BA" w:rsidRPr="001D5F82" w:rsidTr="00CD33BA">
        <w:trPr>
          <w:trHeight w:val="228"/>
          <w:jc w:val="center"/>
        </w:trPr>
        <w:tc>
          <w:tcPr>
            <w:tcW w:w="8682" w:type="dxa"/>
            <w:gridSpan w:val="4"/>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ind w:firstLine="709"/>
              <w:jc w:val="both"/>
            </w:pPr>
          </w:p>
        </w:tc>
      </w:tr>
      <w:tr w:rsidR="00CD33BA" w:rsidRPr="001D5F82" w:rsidTr="00CD33BA">
        <w:trPr>
          <w:trHeight w:val="722"/>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557027" w:rsidRDefault="00CD33BA" w:rsidP="00CD33BA">
            <w:pPr>
              <w:rPr>
                <w:b/>
              </w:rPr>
            </w:pPr>
            <w:r w:rsidRPr="00557027">
              <w:rPr>
                <w:b/>
              </w:rPr>
              <w:t>Alan Adı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557027" w:rsidRDefault="00CD33BA" w:rsidP="00CD33BA">
            <w:pPr>
              <w:rPr>
                <w:b/>
              </w:rPr>
            </w:pPr>
            <w:r w:rsidRPr="00557027">
              <w:rPr>
                <w:b/>
              </w:rPr>
              <w:t>Mevcut Plandaki Durum (m</w:t>
            </w:r>
            <w:r w:rsidRPr="00557027">
              <w:rPr>
                <w:b/>
                <w:vertAlign w:val="superscript"/>
              </w:rPr>
              <w:t>2</w:t>
            </w:r>
            <w:r w:rsidRPr="00557027">
              <w:rPr>
                <w:b/>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557027" w:rsidRDefault="00CD33BA" w:rsidP="00CD33BA">
            <w:pPr>
              <w:rPr>
                <w:b/>
              </w:rPr>
            </w:pPr>
            <w:r w:rsidRPr="00557027">
              <w:rPr>
                <w:b/>
              </w:rPr>
              <w:t>Revizyon Plandaki Durum</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557027" w:rsidRDefault="00CD33BA" w:rsidP="00CD33BA">
            <w:pPr>
              <w:rPr>
                <w:b/>
              </w:rPr>
            </w:pPr>
            <w:r w:rsidRPr="00557027">
              <w:rPr>
                <w:b/>
              </w:rPr>
              <w:t>Fark</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Açık Spor Tesisi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13074.61</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13538.44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463.83</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Ağaçlandırılacak Alan</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29824.95</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34854.78</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5029.83</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Resmi Kurum+BHA</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2635.12</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16158.49</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13523.37</w:t>
            </w:r>
          </w:p>
        </w:tc>
      </w:tr>
      <w:tr w:rsidR="00CD33BA" w:rsidRPr="001D5F82" w:rsidTr="00CD33BA">
        <w:trPr>
          <w:trHeight w:val="25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Dini Tesis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13808.86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16640.66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2831.8</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Su Yüzeyi</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7285.68</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8919.35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1633.67</w:t>
            </w:r>
          </w:p>
        </w:tc>
      </w:tr>
      <w:tr w:rsidR="00CD33BA" w:rsidRPr="001D5F82" w:rsidTr="00CD33BA">
        <w:trPr>
          <w:trHeight w:val="25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Eğitim Tesisi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27489.26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45562.69</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18073.43</w:t>
            </w:r>
          </w:p>
        </w:tc>
      </w:tr>
      <w:tr w:rsidR="00CD33BA" w:rsidRPr="001D5F82" w:rsidTr="00CD33BA">
        <w:trPr>
          <w:trHeight w:val="25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Konut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860139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897439.4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37300.4</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Meydan</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1898.7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2230.17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331.47</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Park</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141147.66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133205.06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-7942.6</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Pazar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4459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3563.89</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-895.11</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Refüj</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17690.36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2930.54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-14759.82</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Sağlık Tesisi alanları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2993.84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15975.11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12981.27</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Sosyal+Kültürel Tesis Alanı</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12082.54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15394.9</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3312.36</w:t>
            </w:r>
          </w:p>
        </w:tc>
      </w:tr>
      <w:tr w:rsidR="00CD33BA" w:rsidRPr="001D5F82" w:rsidTr="00CD33BA">
        <w:trPr>
          <w:trHeight w:val="26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Teknik Altyapı Alanı+Trafo</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1468.44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5718.31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4249.87</w:t>
            </w:r>
          </w:p>
        </w:tc>
      </w:tr>
      <w:tr w:rsidR="00CD33BA" w:rsidRPr="001D5F82" w:rsidTr="00CD33BA">
        <w:trPr>
          <w:trHeight w:val="27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pPr>
              <w:jc w:val="both"/>
            </w:pPr>
            <w:r w:rsidRPr="001D5F82">
              <w:t>Yol</w:t>
            </w: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483630.14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416891.33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rsidR="00CD33BA" w:rsidRPr="001D5F82" w:rsidRDefault="00CD33BA" w:rsidP="00CD33BA">
            <w:r w:rsidRPr="001D5F82">
              <w:t>-66738.81</w:t>
            </w:r>
          </w:p>
        </w:tc>
      </w:tr>
    </w:tbl>
    <w:p w:rsidR="00CD33BA" w:rsidRPr="001D5F82" w:rsidRDefault="00CD33BA" w:rsidP="00CD33BA">
      <w:pPr>
        <w:ind w:firstLine="709"/>
        <w:jc w:val="both"/>
      </w:pPr>
    </w:p>
    <w:p w:rsidR="00CD33BA" w:rsidRDefault="00CD33BA" w:rsidP="00CD33BA">
      <w:pPr>
        <w:ind w:firstLine="709"/>
        <w:jc w:val="both"/>
      </w:pPr>
      <w:r w:rsidRPr="001D5F82">
        <w:t xml:space="preserve">PLAN NOTLARI </w:t>
      </w:r>
    </w:p>
    <w:p w:rsidR="00CD33BA" w:rsidRDefault="00CD33BA" w:rsidP="00CD33BA">
      <w:pPr>
        <w:ind w:firstLine="709"/>
        <w:jc w:val="both"/>
      </w:pPr>
    </w:p>
    <w:p w:rsidR="00CD33BA" w:rsidRDefault="00CD33BA" w:rsidP="00CD33BA">
      <w:pPr>
        <w:ind w:firstLine="709"/>
        <w:jc w:val="both"/>
      </w:pPr>
      <w:r w:rsidRPr="001D5F82">
        <w:t>Genel Hükümler</w:t>
      </w:r>
    </w:p>
    <w:p w:rsidR="00CD33BA" w:rsidRPr="001D5F82" w:rsidRDefault="00CD33BA" w:rsidP="00CD33BA">
      <w:pPr>
        <w:jc w:val="both"/>
      </w:pPr>
    </w:p>
    <w:p w:rsidR="00CD33BA" w:rsidRDefault="00CD33BA" w:rsidP="00CD33BA">
      <w:pPr>
        <w:pStyle w:val="ListeParagraf"/>
        <w:numPr>
          <w:ilvl w:val="0"/>
          <w:numId w:val="40"/>
        </w:numPr>
        <w:ind w:left="0" w:firstLine="709"/>
        <w:contextualSpacing/>
        <w:jc w:val="both"/>
      </w:pPr>
      <w:r w:rsidRPr="001D5F82">
        <w:t>Plan, Plan Açıklama Raporu, Plan Hükümleri ile beraber ayrılmaz bir bütündür.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t>Her bir parsel için jeolojik</w:t>
      </w:r>
      <w:r w:rsidRPr="001D5F82">
        <w:t>-</w:t>
      </w:r>
      <w:proofErr w:type="spellStart"/>
      <w:r w:rsidRPr="001D5F82">
        <w:t>jeoteknik</w:t>
      </w:r>
      <w:proofErr w:type="spellEnd"/>
      <w:r w:rsidRPr="001D5F82">
        <w:t xml:space="preserve"> ve deprem yönetmeliğine uygun zemin etüdü yapılmadan ve ilgili kuruluş tarafından tas</w:t>
      </w:r>
      <w:r>
        <w:t>d</w:t>
      </w:r>
      <w:r w:rsidRPr="001D5F82">
        <w:t>ik edilmeden, proje tasdiki ve inşaat uygulaması yapılamaz.</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Teknik ve sosyal-alt yapı alanları ve diğer kullanım alanları (otoparklar, yeşil alanlar, yollar, parklar, ilkokul, dini tesisler, karakol, meydan vb.) kamu eline geçmeden uygulama yapılamaz.</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İmar planı ve bu plan hükümlerinde belirtilen kullanım amacı dışında hiçbir tesis yapılamaz. Yapılacak tesisler sonradan hiçbir biçimde planda gösterilen amaç dışında kullanılamaz.</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Parsel, yapılanma ve diğer hükümlerle ilgili bu plan hükümlerinde belirtilmeyen konularda 3194 sayılı İmar Kanunu ve ilgili yönetmelikleri ile Ankara Büyükşehir Belediyesi İmar Yönetmeliği hükümlerine uyulacaktır.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Bu plan hükümlerine göre yapılacak tüm yapılarda ve bu plan hükümlerinde belirtilmemiş hususlarda; imar planı, fen, sağlık ve çevre ile ilgili diğer kanun, tüzük ve yönetmelik hükümlerine ve TSE tarafından belirlenmiş standartlara uyulması zorunludur.</w:t>
      </w:r>
    </w:p>
    <w:p w:rsidR="00CD33BA" w:rsidRDefault="00CD33BA" w:rsidP="00CD33BA">
      <w:pPr>
        <w:pStyle w:val="ListeParagraf"/>
        <w:ind w:left="709"/>
        <w:contextualSpacing/>
        <w:jc w:val="both"/>
      </w:pPr>
    </w:p>
    <w:p w:rsidR="00CD33BA" w:rsidRDefault="00CD33BA" w:rsidP="00CD33BA">
      <w:pPr>
        <w:pStyle w:val="ListeParagraf"/>
        <w:ind w:left="709"/>
        <w:contextualSpacing/>
        <w:jc w:val="both"/>
      </w:pPr>
    </w:p>
    <w:p w:rsidR="00CD33BA" w:rsidRPr="003B0AF0" w:rsidRDefault="00CD33BA" w:rsidP="00CC6331">
      <w:pPr>
        <w:tabs>
          <w:tab w:val="center" w:pos="4748"/>
          <w:tab w:val="left" w:pos="5430"/>
        </w:tabs>
        <w:jc w:val="center"/>
      </w:pPr>
      <w:r w:rsidRPr="003B0AF0">
        <w:lastRenderedPageBreak/>
        <w:t>T.C.</w:t>
      </w:r>
    </w:p>
    <w:p w:rsidR="00CD33BA" w:rsidRPr="003B0AF0" w:rsidRDefault="00CD33BA" w:rsidP="00CC6331">
      <w:pPr>
        <w:jc w:val="center"/>
      </w:pPr>
      <w:r w:rsidRPr="003B0AF0">
        <w:t>ANKARA BÜYÜKŞEHİR BELEDİYE MECLİSİ</w:t>
      </w:r>
    </w:p>
    <w:p w:rsidR="00CD33BA" w:rsidRDefault="00CD33BA" w:rsidP="00CC6331">
      <w:pPr>
        <w:jc w:val="center"/>
      </w:pPr>
      <w:r w:rsidRPr="003B0AF0">
        <w:t>İmar ve Bayındırlık Komisyonu Raporu</w:t>
      </w:r>
    </w:p>
    <w:p w:rsidR="00CD33BA" w:rsidRDefault="00CD33BA" w:rsidP="00CC6331">
      <w:pPr>
        <w:jc w:val="center"/>
      </w:pPr>
    </w:p>
    <w:p w:rsidR="00CD33BA" w:rsidRDefault="00CD33BA" w:rsidP="00CC6331">
      <w:pPr>
        <w:jc w:val="center"/>
      </w:pPr>
      <w:r w:rsidRPr="003B0AF0">
        <w:t xml:space="preserve">Rapor No: </w:t>
      </w:r>
      <w:r>
        <w:t>216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CD33BA" w:rsidRDefault="00CD33BA" w:rsidP="00CC6331">
      <w:pPr>
        <w:contextualSpacing/>
        <w:jc w:val="center"/>
      </w:pPr>
      <w:r>
        <w:t>-4-</w:t>
      </w:r>
    </w:p>
    <w:p w:rsidR="00CD33BA" w:rsidRDefault="00CD33BA" w:rsidP="00CD33BA">
      <w:pPr>
        <w:pStyle w:val="ListeParagraf"/>
        <w:ind w:left="709"/>
        <w:contextualSpacing/>
        <w:jc w:val="both"/>
      </w:pP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Planlama ala</w:t>
      </w:r>
      <w:r>
        <w:t>nı</w:t>
      </w:r>
      <w:r w:rsidRPr="001D5F82">
        <w:t xml:space="preserve"> içerisinde konut alanı olarak belirlenmiş adalarda kalan mevcut sanayi, depolama, lojistik ve ticari tesisler ekonomik ve fiziki ömürleri tamamlanıncaya kadar işlevlerini sürdürürler. Söz konusu yapıların imar planında konut alanında kalması ruhsatlandırılmasına aykırılık teşkil etmez. Bu alanlarda bulunan plan onama tarihinden önce yapılmış tesisler imar planında belirtilen çekme mesafeleri, emsal ve yapı yüksekliği şartlarına göre değerlendirilip ruhsatlandırılabilir ve tadilat ruhsatı düzenlenebilir.</w:t>
      </w:r>
    </w:p>
    <w:p w:rsidR="00CD33BA" w:rsidRDefault="00CD33BA" w:rsidP="00CD33BA">
      <w:pPr>
        <w:contextualSpacing/>
        <w:jc w:val="both"/>
      </w:pPr>
    </w:p>
    <w:p w:rsidR="00CD33BA" w:rsidRDefault="00CD33BA" w:rsidP="00CD33BA">
      <w:pPr>
        <w:pStyle w:val="ListeParagraf"/>
        <w:numPr>
          <w:ilvl w:val="0"/>
          <w:numId w:val="40"/>
        </w:numPr>
        <w:ind w:left="0" w:firstLine="709"/>
        <w:contextualSpacing/>
        <w:jc w:val="both"/>
      </w:pPr>
      <w:r w:rsidRPr="001D5F82">
        <w:t xml:space="preserve">İmar planında yapı yüksekliği serbest olarak belirlenmiş alanlarda yapı yüksekliği Esenboğa Havalimanı </w:t>
      </w:r>
      <w:proofErr w:type="gramStart"/>
      <w:r w:rsidRPr="001D5F82">
        <w:t>Mania</w:t>
      </w:r>
      <w:proofErr w:type="gramEnd"/>
      <w:r w:rsidRPr="001D5F82">
        <w:t xml:space="preserve"> Planı kriterlerine göre belirlenir.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2565 sayılı Askeri Yasak Bölgeler ve Güvenlik Bölgeleri Kanunu ve İlgili Yönetmeliğine mutlak surette uyulacaktır. 2565 sayılı Askeri Yasak Bölgeler ve Güvenlik Bölgeleri Kanunu kapsamına giren alanlarda; bu imar planından sonra yapılacak her türlü plan değişikliği, uygulama, ruhsat ve yapılaşmalarda ilgili askeri kuruluştan izin alınması zorunludur.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Plan sınırları içerisinde yer alan; taşkın alan ve kanal kesitleri DSİ tarafından belirlenen derelerin taşkın alan sınırları içerisinde yer alan kesimlerinde; DSİ raporunda belirlenen kanal tesislerin ilgili kuruluşça yapılmasından sonra yapı izni verilecektir.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Bu plan hükümlerinde belirtilen hükümler ile diğer yönetmelikler arasında çelişki olması durumunda Çevre ve Şehircilik Bakanlığı'nın görüşü alınır ve bu görüşe uyulur.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Kuruluş veya kişilerce kendilerine ait tapusu bulunan arazi, arsa veya parsellerde; kuruluş veya kişilerce tapusu bulunmamakla birlikte kamu kurum ve kuruluşlarının vermiş oldukları tahsis veya irtifak hakkı tesis belgeleri ile imar planı-plan hükümleri, ilgili kanun ve yönetmelikler ile ruhsat ve eklerine uygun olarak yapı yapılabilir.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 xml:space="preserve">Plan sınırları içerisinde tamamı umumi hizmetlere ayrılan yerlere rastlayan veya kalan parçası plan ve yönetmelik hükümlerine göre yapı yapılmasına müsait olmayan arsalar kamulaştırılıncaya kadar sahipleri tarafından olduğu gibi kullanılmaya devam edilir. Bu gibi yerlerden 5 yıllık imar programına </w:t>
      </w:r>
      <w:proofErr w:type="gramStart"/>
      <w:r w:rsidRPr="001D5F82">
        <w:t>dahil</w:t>
      </w:r>
      <w:proofErr w:type="gramEnd"/>
      <w:r w:rsidRPr="001D5F82">
        <w:t xml:space="preserve"> olmayanlar için planlı alanlar imar yönetmeliğinin 61. maddesi hükümlerine göre muvakkat yapı yapılmasına izin verilir.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proofErr w:type="gramStart"/>
      <w:r w:rsidRPr="001D5F82">
        <w:t>Belediye tarafından; tasarrufu altında bulunan yol, otopark, park, yaya bölgesi, kaldırım gibi yerler ile bunlar üzerindeki kamu hizmetlerinin yürütülebilmesi için gerekli büfe, tuvalet, trafo merkezi gibi tesisleri, ulaşım ve haberleşme noktaları, sinyalizasyon ve aydınlatma elemanları, çöp kutusu, bank, reklam ve bilgilendirme levha ve panoları gibi kent mobilyaları ile peyzaj elemanları TSE standartlarına da uymak koşuluyla yapılabilir.</w:t>
      </w:r>
      <w:proofErr w:type="gramEnd"/>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 xml:space="preserve">Yer altı ve yerüstü tarihi ve kültürel değerlerin birlikte korunması için üzerinde yaşayan üst kültüre ait mevcut veya kalıntısı bulunan eser veya eserlerin yer aldığı parsellerde, bu eserin korunması için </w:t>
      </w:r>
      <w:proofErr w:type="gramStart"/>
      <w:r w:rsidRPr="001D5F82">
        <w:t>restitüsyon</w:t>
      </w:r>
      <w:proofErr w:type="gramEnd"/>
      <w:r w:rsidRPr="001D5F82">
        <w:t xml:space="preserve"> ve restorasyonuna yönelik olanlar dışında herhangi bir kazıya izin verilemez. Bilimsel tespitler için yalnızca uzaktan algılama vb. teknolojik yöntemler kullanılacaktır.</w:t>
      </w:r>
    </w:p>
    <w:p w:rsidR="00CD33BA" w:rsidRDefault="00CD33BA" w:rsidP="00CD33BA">
      <w:pPr>
        <w:contextualSpacing/>
        <w:jc w:val="both"/>
      </w:pPr>
    </w:p>
    <w:p w:rsidR="00CD33BA" w:rsidRDefault="00CD33BA" w:rsidP="00CD33BA">
      <w:pPr>
        <w:contextualSpacing/>
        <w:jc w:val="both"/>
      </w:pPr>
    </w:p>
    <w:p w:rsidR="00CD33BA" w:rsidRDefault="00CD33BA" w:rsidP="00CD33BA">
      <w:pPr>
        <w:contextualSpacing/>
        <w:jc w:val="both"/>
      </w:pPr>
    </w:p>
    <w:p w:rsidR="00CD33BA" w:rsidRPr="003B0AF0" w:rsidRDefault="00CD33BA" w:rsidP="00CC6331">
      <w:pPr>
        <w:tabs>
          <w:tab w:val="center" w:pos="4748"/>
          <w:tab w:val="left" w:pos="5430"/>
        </w:tabs>
        <w:jc w:val="center"/>
      </w:pPr>
      <w:r w:rsidRPr="003B0AF0">
        <w:lastRenderedPageBreak/>
        <w:t>T.C.</w:t>
      </w:r>
    </w:p>
    <w:p w:rsidR="00CD33BA" w:rsidRPr="003B0AF0" w:rsidRDefault="00CD33BA" w:rsidP="00CC6331">
      <w:pPr>
        <w:jc w:val="center"/>
      </w:pPr>
      <w:r w:rsidRPr="003B0AF0">
        <w:t>ANKARA BÜYÜKŞEHİR BELEDİYE MECLİSİ</w:t>
      </w:r>
    </w:p>
    <w:p w:rsidR="00CD33BA" w:rsidRDefault="00CD33BA" w:rsidP="00CC6331">
      <w:pPr>
        <w:jc w:val="center"/>
      </w:pPr>
      <w:r w:rsidRPr="003B0AF0">
        <w:t>İmar ve Bayındırlık Komisyonu Raporu</w:t>
      </w:r>
    </w:p>
    <w:p w:rsidR="00CD33BA" w:rsidRDefault="00CD33BA" w:rsidP="00CC6331">
      <w:pPr>
        <w:jc w:val="center"/>
      </w:pPr>
    </w:p>
    <w:p w:rsidR="00CD33BA" w:rsidRDefault="00CD33BA" w:rsidP="00CC6331">
      <w:pPr>
        <w:jc w:val="center"/>
      </w:pPr>
      <w:r w:rsidRPr="003B0AF0">
        <w:t xml:space="preserve">Rapor No: </w:t>
      </w:r>
      <w:r>
        <w:t>216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CD33BA" w:rsidRDefault="00CD33BA" w:rsidP="00CC6331">
      <w:pPr>
        <w:contextualSpacing/>
        <w:jc w:val="center"/>
      </w:pPr>
      <w:r>
        <w:t>-5-</w:t>
      </w:r>
    </w:p>
    <w:p w:rsidR="00CD33BA" w:rsidRDefault="00CD33BA" w:rsidP="00CD33BA">
      <w:pPr>
        <w:contextualSpacing/>
        <w:jc w:val="both"/>
      </w:pPr>
    </w:p>
    <w:p w:rsidR="00CD33BA" w:rsidRDefault="00CD33BA" w:rsidP="00CD33BA">
      <w:pPr>
        <w:contextualSpacing/>
        <w:jc w:val="both"/>
      </w:pPr>
    </w:p>
    <w:p w:rsidR="00CD33BA" w:rsidRDefault="00CD33BA" w:rsidP="00CD33BA">
      <w:pPr>
        <w:pStyle w:val="ListeParagraf"/>
        <w:numPr>
          <w:ilvl w:val="0"/>
          <w:numId w:val="40"/>
        </w:numPr>
        <w:ind w:left="0" w:firstLine="709"/>
        <w:contextualSpacing/>
        <w:jc w:val="both"/>
      </w:pPr>
      <w:r w:rsidRPr="001D5F82">
        <w:t xml:space="preserve">Cami alanlarında caminin yanı sıra </w:t>
      </w:r>
      <w:proofErr w:type="spellStart"/>
      <w:r w:rsidRPr="001D5F82">
        <w:t>gasilhane</w:t>
      </w:r>
      <w:proofErr w:type="spellEnd"/>
      <w:r w:rsidRPr="001D5F82">
        <w:t>, şadırvan, lojman ve Kuran kursu gibi müştemilatları yapılabilir.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Park alanları içerisinde Belediye Başkanlığınca uygun görülecek bölümlerinde telefon, doğalgaz, elektrik gibi altyapı için gerekli olabilecek trafo, pano, dağıtım kontrol panosu gibi tesisler yapılabilir.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 xml:space="preserve">İçerisinde temel eğitim (ilköğretim tesisleri) ve lise eğitimini kapsayan kamusal tesis alanlarıdır. Bu alanlarda </w:t>
      </w:r>
      <w:proofErr w:type="spellStart"/>
      <w:r w:rsidRPr="001D5F82">
        <w:t>avan</w:t>
      </w:r>
      <w:proofErr w:type="spellEnd"/>
      <w:r w:rsidRPr="001D5F82">
        <w:t xml:space="preserve"> projesine göre uygulama yapılacaktır.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Planlama alanı içerisinde yer alan yamaç ve yüzey suları, altyapı ve yağmur şebekesi içerisinde ilgili kurumlar tarafından çözümlenecektir.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Kamu kullanımına ayrılan tüm alanlarda (kentsel çalışma alanları, açık ve yeşil alanlar, kentsel açık alanlar, kentsel sosyal altyapı alanları, kentsel teknik altyapı alanları vb.) proje ve uygulama aşamasında İmar Yönetmeliği Hükümleri doğrultusunda engelliler için gerekli düzenlemeler yapılacaktır.</w:t>
      </w:r>
    </w:p>
    <w:p w:rsidR="00CD33BA" w:rsidRDefault="00CD33BA" w:rsidP="00CD33BA">
      <w:pPr>
        <w:pStyle w:val="ListeParagraf"/>
        <w:ind w:left="709"/>
        <w:contextualSpacing/>
        <w:jc w:val="both"/>
      </w:pPr>
    </w:p>
    <w:p w:rsidR="00CD33BA" w:rsidRDefault="00CD33BA" w:rsidP="00CD33BA">
      <w:pPr>
        <w:pStyle w:val="ListeParagraf"/>
        <w:numPr>
          <w:ilvl w:val="0"/>
          <w:numId w:val="40"/>
        </w:numPr>
        <w:ind w:left="0" w:firstLine="709"/>
        <w:contextualSpacing/>
        <w:jc w:val="both"/>
      </w:pPr>
      <w:r w:rsidRPr="001D5F82">
        <w:t xml:space="preserve">Planın tatbiki ve inşaat ruhsatı aşamasında Çevre ve Şehircilik Bakanlığı'nın 16.11.2020 tarihinde </w:t>
      </w:r>
      <w:proofErr w:type="gramStart"/>
      <w:r w:rsidRPr="001D5F82">
        <w:t>20001206051914</w:t>
      </w:r>
      <w:proofErr w:type="gramEnd"/>
      <w:r w:rsidRPr="001D5F82">
        <w:t xml:space="preserve"> </w:t>
      </w:r>
      <w:proofErr w:type="spellStart"/>
      <w:r w:rsidRPr="001D5F82">
        <w:t>barkod</w:t>
      </w:r>
      <w:proofErr w:type="spellEnd"/>
      <w:r w:rsidRPr="001D5F82">
        <w:t xml:space="preserve"> numarasıyla onaylanan Akyurt İlçesi </w:t>
      </w:r>
      <w:proofErr w:type="spellStart"/>
      <w:r w:rsidRPr="001D5F82">
        <w:t>Balıkhisar</w:t>
      </w:r>
      <w:proofErr w:type="spellEnd"/>
      <w:r w:rsidRPr="001D5F82">
        <w:t xml:space="preserve"> Mahallesi 1/1000 ölçekli Jeolojik-</w:t>
      </w:r>
      <w:proofErr w:type="spellStart"/>
      <w:r w:rsidRPr="001D5F82">
        <w:t>Jeoteknik</w:t>
      </w:r>
      <w:proofErr w:type="spellEnd"/>
      <w:r w:rsidRPr="001D5F82">
        <w:t xml:space="preserve"> Etü</w:t>
      </w:r>
      <w:r>
        <w:t>t</w:t>
      </w:r>
      <w:r w:rsidRPr="001D5F82">
        <w:t xml:space="preserve"> Raporunda belirtilen şartlara uyulması zorunludur.</w:t>
      </w:r>
    </w:p>
    <w:p w:rsidR="00CD33BA" w:rsidRPr="001D5F82" w:rsidRDefault="00CD33BA" w:rsidP="00CD33BA">
      <w:pPr>
        <w:jc w:val="both"/>
      </w:pPr>
    </w:p>
    <w:p w:rsidR="00CD33BA" w:rsidRDefault="00CD33BA" w:rsidP="00CD33BA">
      <w:pPr>
        <w:ind w:firstLine="709"/>
        <w:jc w:val="both"/>
      </w:pPr>
      <w:r w:rsidRPr="001D5F82">
        <w:t>Özel Hükümler</w:t>
      </w:r>
    </w:p>
    <w:p w:rsidR="00CD33BA" w:rsidRPr="001D5F82" w:rsidRDefault="00CD33BA" w:rsidP="00CD33BA">
      <w:pPr>
        <w:ind w:firstLine="709"/>
        <w:jc w:val="both"/>
      </w:pPr>
    </w:p>
    <w:p w:rsidR="00CD33BA" w:rsidRDefault="00CD33BA" w:rsidP="00CD33BA">
      <w:pPr>
        <w:pStyle w:val="ListeParagraf"/>
        <w:numPr>
          <w:ilvl w:val="0"/>
          <w:numId w:val="41"/>
        </w:numPr>
        <w:ind w:left="0" w:firstLine="709"/>
        <w:contextualSpacing/>
        <w:jc w:val="both"/>
      </w:pPr>
      <w:r w:rsidRPr="001D5F82">
        <w:t xml:space="preserve">Park alanları: Bu alanlara </w:t>
      </w:r>
      <w:r>
        <w:t>E</w:t>
      </w:r>
      <w:r w:rsidRPr="001D5F82">
        <w:t>ncümen kararıyla açık havuz/süs havuzu, açık spor ve oyun alanı, genel tuvalet, pergola, kameriye, 1000 m</w:t>
      </w:r>
      <w:r w:rsidRPr="00D57361">
        <w:rPr>
          <w:vertAlign w:val="superscript"/>
        </w:rPr>
        <w:t>2</w:t>
      </w:r>
      <w:r w:rsidRPr="001D5F82">
        <w:t xml:space="preserve"> ve üzeri parklarda ahşap veya hafif yapı malzemelerinden yapılmak, kat adedi </w:t>
      </w:r>
      <w:r>
        <w:t>1</w:t>
      </w:r>
      <w:r w:rsidRPr="001D5F82">
        <w:t xml:space="preserve">'i, yüksekliği 4,50 metreyi ve açık alanları </w:t>
      </w:r>
      <w:proofErr w:type="gramStart"/>
      <w:r w:rsidRPr="001D5F82">
        <w:t>d</w:t>
      </w:r>
      <w:r>
        <w:t>a</w:t>
      </w:r>
      <w:r w:rsidRPr="001D5F82">
        <w:t>hil</w:t>
      </w:r>
      <w:proofErr w:type="gramEnd"/>
      <w:r w:rsidRPr="001D5F82">
        <w:t xml:space="preserve"> taban alanları toplamda %3'ü, her birinin alanı 15 m</w:t>
      </w:r>
      <w:r w:rsidRPr="00D57361">
        <w:rPr>
          <w:vertAlign w:val="superscript"/>
        </w:rPr>
        <w:t>2</w:t>
      </w:r>
      <w:r w:rsidRPr="001D5F82">
        <w:t>'yi geçmemek kaydıyla çay bahçesi, büfe, muhtarlık, güvenlik kulübesi ile oyun alanlarına en az 10 metre mesafede olmak ve etrafı çit ve benzeri ile kapatılmak koşuluyla parkın ihtiyacı için gerekli olan asgari ölçülerdeki trafo, tabii veya tesviye edilmiş toprak zemin altında kalmak üzere, ağaçlandırma için TSE standartlarında öngörülen yeterli derinlikte toprak örtüsünün sağlanması, giriş çıkısının parkın gi</w:t>
      </w:r>
      <w:r>
        <w:t>riş çıkısından ayrı olması ve p</w:t>
      </w:r>
      <w:r w:rsidRPr="001D5F82">
        <w:t>arkın ihti</w:t>
      </w:r>
      <w:r>
        <w:t>y</w:t>
      </w:r>
      <w:r w:rsidRPr="001D5F82">
        <w:t>acı için Oto</w:t>
      </w:r>
      <w:r>
        <w:t>p</w:t>
      </w:r>
      <w:r w:rsidRPr="001D5F82">
        <w:t>ark Yönetmeli</w:t>
      </w:r>
      <w:r>
        <w:t>ği</w:t>
      </w:r>
      <w:r w:rsidRPr="001D5F82">
        <w:t xml:space="preserve"> ekindeki en az otopark miktarları tablosundaki benzer kullanımlar dikkate alınarak belirlenecek miktarı aşmamak kaydıyla kapalı otopark, 10.000 m</w:t>
      </w:r>
      <w:r w:rsidRPr="00D57361">
        <w:rPr>
          <w:vertAlign w:val="superscript"/>
        </w:rPr>
        <w:t>2</w:t>
      </w:r>
      <w:r w:rsidRPr="001D5F82">
        <w:t xml:space="preserve"> üzerindeki parklarda, açık alanları d</w:t>
      </w:r>
      <w:r>
        <w:t>a</w:t>
      </w:r>
      <w:r w:rsidRPr="001D5F82">
        <w:t>hil taban alanları, (2) numaralı alt bentte belirtilenler de d</w:t>
      </w:r>
      <w:r>
        <w:t>a</w:t>
      </w:r>
      <w:r w:rsidRPr="001D5F82">
        <w:t>hil toplamda %3'ü geçmemek üzere muvakkat yapı ölçülerini aşmayan mescit ile trafik güvenliği alınarak kamuya ait 112 acil ambulans istasyonu yapılabilir.</w:t>
      </w:r>
    </w:p>
    <w:p w:rsidR="00CD33BA" w:rsidRDefault="00CD33BA" w:rsidP="00CD33BA">
      <w:pPr>
        <w:pStyle w:val="ListeParagraf"/>
        <w:ind w:left="709"/>
        <w:contextualSpacing/>
        <w:jc w:val="both"/>
      </w:pPr>
    </w:p>
    <w:p w:rsidR="00CD33BA" w:rsidRDefault="00CD33BA" w:rsidP="00CD33BA">
      <w:pPr>
        <w:pStyle w:val="ListeParagraf"/>
        <w:numPr>
          <w:ilvl w:val="0"/>
          <w:numId w:val="41"/>
        </w:numPr>
        <w:ind w:left="0" w:firstLine="709"/>
        <w:contextualSpacing/>
        <w:jc w:val="both"/>
      </w:pPr>
      <w:r w:rsidRPr="001D5F82">
        <w:t xml:space="preserve">Meydan: Yerleşme dokusu içerisinde şehirdeki yaya </w:t>
      </w:r>
      <w:proofErr w:type="gramStart"/>
      <w:r w:rsidRPr="001D5F82">
        <w:t>sirkülasyonunu</w:t>
      </w:r>
      <w:proofErr w:type="gramEnd"/>
      <w:r w:rsidRPr="001D5F82">
        <w:t xml:space="preserve"> yönlendiren; halkın toplanma, bir araya gelme, kutlama gibi toplumsal davranışlarına imk</w:t>
      </w:r>
      <w:r>
        <w:t>a</w:t>
      </w:r>
      <w:r w:rsidRPr="001D5F82">
        <w:t>n vererek sosyal yaşama hizmet eden, imar planında belirlenmek kaydıyla alanın özelliği bozulmadan özel mülkiyete konu edilmeksizin ve meydan kullanımı engellenmeksizin altı otopark olarak kullanılabilen alanlardır.</w:t>
      </w:r>
    </w:p>
    <w:p w:rsidR="00CD33BA" w:rsidRDefault="00CD33BA" w:rsidP="00CD33BA">
      <w:pPr>
        <w:pStyle w:val="ListeParagraf"/>
        <w:ind w:left="709"/>
        <w:contextualSpacing/>
        <w:jc w:val="both"/>
      </w:pPr>
    </w:p>
    <w:p w:rsidR="00CD33BA" w:rsidRDefault="00CD33BA" w:rsidP="00CD33BA">
      <w:pPr>
        <w:pStyle w:val="ListeParagraf"/>
        <w:ind w:left="709"/>
        <w:contextualSpacing/>
        <w:jc w:val="both"/>
      </w:pPr>
    </w:p>
    <w:p w:rsidR="00CD33BA" w:rsidRDefault="00CD33BA" w:rsidP="00CD33BA">
      <w:pPr>
        <w:pStyle w:val="ListeParagraf"/>
        <w:ind w:left="709"/>
        <w:contextualSpacing/>
        <w:jc w:val="both"/>
      </w:pPr>
    </w:p>
    <w:p w:rsidR="00CD33BA" w:rsidRPr="003B0AF0" w:rsidRDefault="00CD33BA" w:rsidP="00CC6331">
      <w:pPr>
        <w:tabs>
          <w:tab w:val="center" w:pos="4748"/>
          <w:tab w:val="left" w:pos="5430"/>
        </w:tabs>
        <w:jc w:val="center"/>
      </w:pPr>
      <w:r w:rsidRPr="003B0AF0">
        <w:lastRenderedPageBreak/>
        <w:t>T.C.</w:t>
      </w:r>
    </w:p>
    <w:p w:rsidR="00CD33BA" w:rsidRPr="003B0AF0" w:rsidRDefault="00CD33BA" w:rsidP="00CC6331">
      <w:pPr>
        <w:jc w:val="center"/>
      </w:pPr>
      <w:r w:rsidRPr="003B0AF0">
        <w:t>ANKARA BÜYÜKŞEHİR BELEDİYE MECLİSİ</w:t>
      </w:r>
    </w:p>
    <w:p w:rsidR="00CD33BA" w:rsidRDefault="00CD33BA" w:rsidP="00CC6331">
      <w:pPr>
        <w:jc w:val="center"/>
      </w:pPr>
      <w:r w:rsidRPr="003B0AF0">
        <w:t>İmar ve Bayındırlık Komisyonu Raporu</w:t>
      </w:r>
    </w:p>
    <w:p w:rsidR="00CD33BA" w:rsidRDefault="00CD33BA" w:rsidP="00CC6331">
      <w:pPr>
        <w:jc w:val="center"/>
      </w:pPr>
    </w:p>
    <w:p w:rsidR="00CD33BA" w:rsidRDefault="00CD33BA" w:rsidP="00CC6331">
      <w:pPr>
        <w:jc w:val="center"/>
      </w:pPr>
      <w:r w:rsidRPr="003B0AF0">
        <w:t xml:space="preserve">Rapor No: </w:t>
      </w:r>
      <w:r>
        <w:t>216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CD33BA" w:rsidRDefault="00CD33BA" w:rsidP="00CC6331">
      <w:pPr>
        <w:jc w:val="center"/>
      </w:pPr>
      <w:r>
        <w:t>-6-</w:t>
      </w:r>
    </w:p>
    <w:p w:rsidR="00CD33BA" w:rsidRDefault="00CD33BA" w:rsidP="00CC6331">
      <w:pPr>
        <w:pStyle w:val="ListeParagraf"/>
        <w:ind w:left="709"/>
        <w:contextualSpacing/>
        <w:jc w:val="center"/>
      </w:pPr>
    </w:p>
    <w:p w:rsidR="00CD33BA" w:rsidRDefault="00CD33BA" w:rsidP="00CD33BA">
      <w:pPr>
        <w:pStyle w:val="ListeParagraf"/>
        <w:numPr>
          <w:ilvl w:val="0"/>
          <w:numId w:val="41"/>
        </w:numPr>
        <w:ind w:left="0" w:firstLine="709"/>
        <w:contextualSpacing/>
        <w:jc w:val="both"/>
      </w:pPr>
      <w:r w:rsidRPr="001D5F82">
        <w:t>Kültürel Tesis Alanı: Toplumun kültürel faaliyetlerine yönelik hizmet vermek üzere kütüphane, halk eğitim merkezi, sergi salonu, sanat galerisi, müze, konser, konferans, kongre salonları, sinema, tiyatro ve opera gibi fonksiyonların yer aldığı kamu veya özel mülkiyetteki alanlardır.</w:t>
      </w:r>
    </w:p>
    <w:p w:rsidR="00CD33BA" w:rsidRDefault="00CD33BA" w:rsidP="00CD33BA">
      <w:pPr>
        <w:pStyle w:val="ListeParagraf"/>
        <w:ind w:left="709"/>
        <w:contextualSpacing/>
        <w:jc w:val="both"/>
      </w:pPr>
    </w:p>
    <w:p w:rsidR="00CD33BA" w:rsidRDefault="00CD33BA" w:rsidP="00CD33BA">
      <w:pPr>
        <w:pStyle w:val="ListeParagraf"/>
        <w:numPr>
          <w:ilvl w:val="0"/>
          <w:numId w:val="41"/>
        </w:numPr>
        <w:ind w:left="0" w:firstLine="709"/>
        <w:contextualSpacing/>
        <w:jc w:val="both"/>
      </w:pPr>
      <w:r w:rsidRPr="001D5F82">
        <w:t>Mezarlık: Cenazelerin def</w:t>
      </w:r>
      <w:r>
        <w:t>n</w:t>
      </w:r>
      <w:r w:rsidRPr="001D5F82">
        <w:t xml:space="preserve">edildiği mezar yerleri, defin işlemlerinin yürütüldüğü idari tesis binaları, güvenlik odası, bu alana hizmet veren ziyaretçi bekleme, morg, </w:t>
      </w:r>
      <w:proofErr w:type="spellStart"/>
      <w:r w:rsidRPr="001D5F82">
        <w:t>gasilhane</w:t>
      </w:r>
      <w:proofErr w:type="spellEnd"/>
      <w:r w:rsidRPr="001D5F82">
        <w:t>, ibadet yeri, şadırvan, çeşme, tuvalet ile otopark da yapılabilen alanlardır.</w:t>
      </w:r>
    </w:p>
    <w:p w:rsidR="00CD33BA" w:rsidRDefault="00CD33BA" w:rsidP="00CD33BA">
      <w:pPr>
        <w:pStyle w:val="ListeParagraf"/>
        <w:ind w:left="709"/>
        <w:contextualSpacing/>
        <w:jc w:val="both"/>
      </w:pPr>
    </w:p>
    <w:p w:rsidR="00CD33BA" w:rsidRDefault="00CD33BA" w:rsidP="00CD33BA">
      <w:pPr>
        <w:pStyle w:val="ListeParagraf"/>
        <w:numPr>
          <w:ilvl w:val="0"/>
          <w:numId w:val="41"/>
        </w:numPr>
        <w:ind w:left="0" w:firstLine="709"/>
        <w:contextualSpacing/>
        <w:jc w:val="both"/>
      </w:pPr>
      <w:r w:rsidRPr="001D5F82">
        <w:t xml:space="preserve">Sağlık Tesisi Alanı: Hastane, sağlık ocağı, aile sağlık merkezi, doğumevi, dispanser ve poliklinik, ağız ve diş sağlığı merkezi, fizik tedavi ve </w:t>
      </w:r>
      <w:proofErr w:type="gramStart"/>
      <w:r w:rsidRPr="001D5F82">
        <w:t>rehabilitasyon</w:t>
      </w:r>
      <w:proofErr w:type="gramEnd"/>
      <w:r w:rsidRPr="001D5F82">
        <w:t xml:space="preserve"> merkezi, entegre sağlık </w:t>
      </w:r>
      <w:proofErr w:type="spellStart"/>
      <w:r w:rsidRPr="001D5F82">
        <w:t>kampüsü</w:t>
      </w:r>
      <w:proofErr w:type="spellEnd"/>
      <w:r w:rsidRPr="001D5F82">
        <w:t xml:space="preserve"> gibi fonksiyonlarda hizmet veren gerçek veya tüzel kişilere veya kamuya ait tesisler için uygulama imar planında özel veya kamu tesisi alanı olduğu belirtilmek suretiyle ayrılan alanları ifade eder. Özel sağlık tesisi yapılacak alanlar belirlenmeden Sağlık Bakanlığının taşra teşkilatının uygun görüşü alınır.</w:t>
      </w:r>
    </w:p>
    <w:p w:rsidR="00CD33BA" w:rsidRDefault="00CD33BA" w:rsidP="00CD33BA">
      <w:pPr>
        <w:pStyle w:val="ListeParagraf"/>
        <w:ind w:left="709"/>
        <w:contextualSpacing/>
        <w:jc w:val="both"/>
      </w:pPr>
    </w:p>
    <w:p w:rsidR="00CD33BA" w:rsidRDefault="00CD33BA" w:rsidP="00CD33BA">
      <w:pPr>
        <w:pStyle w:val="ListeParagraf"/>
        <w:numPr>
          <w:ilvl w:val="0"/>
          <w:numId w:val="41"/>
        </w:numPr>
        <w:ind w:left="0" w:firstLine="709"/>
        <w:contextualSpacing/>
        <w:jc w:val="both"/>
      </w:pPr>
      <w:r w:rsidRPr="001D5F82">
        <w:t xml:space="preserve">Sosyal Tesis Alanı: Sosyal yaşamın niteliğini ve düzeyini artırmak amacı ile toplumun faydalanacağı kreş, kurs, yurt, çocuk yuvası, yetiştirme yurdu, yaşlı ve engelli bakımevi, </w:t>
      </w:r>
      <w:proofErr w:type="gramStart"/>
      <w:r w:rsidRPr="001D5F82">
        <w:t>rehabilitasyon</w:t>
      </w:r>
      <w:proofErr w:type="gramEnd"/>
      <w:r w:rsidRPr="001D5F82">
        <w:t xml:space="preserve"> merkezi, toplum merkezi, şefkat evleri gibi fonksiyonlarda hizmet ve</w:t>
      </w:r>
      <w:r>
        <w:t>rm</w:t>
      </w:r>
      <w:r w:rsidRPr="001D5F82">
        <w:t>ek üzere ayrılan kamu veya özel mülkiyetteki alanlardır.</w:t>
      </w:r>
    </w:p>
    <w:p w:rsidR="00CD33BA" w:rsidRDefault="00CD33BA" w:rsidP="00CD33BA">
      <w:pPr>
        <w:pStyle w:val="ListeParagraf"/>
        <w:ind w:left="709"/>
        <w:contextualSpacing/>
        <w:jc w:val="both"/>
      </w:pPr>
    </w:p>
    <w:p w:rsidR="00CC6331" w:rsidRDefault="00CD33BA" w:rsidP="00CC6331">
      <w:pPr>
        <w:pStyle w:val="ListeParagraf"/>
        <w:numPr>
          <w:ilvl w:val="0"/>
          <w:numId w:val="41"/>
        </w:numPr>
        <w:ind w:left="0" w:firstLine="709"/>
        <w:contextualSpacing/>
        <w:jc w:val="both"/>
      </w:pPr>
      <w:r w:rsidRPr="001D5F82">
        <w:t xml:space="preserve">Yerleşik ve Gelişme Konut Alanı: Konut kullanımına yönelik planlanan alanlardır. Bu alanlarda ayrıca İlgili idare meclisince yol boyu ticaret olarak teşekkül ettiği karar altına alınan konut alanlarında bulunan parsellerin; zemin kat ve yol seviyesinde veya açığa çıkan bodrum katlarının yoldan cephe alan </w:t>
      </w:r>
      <w:proofErr w:type="gramStart"/>
      <w:r w:rsidRPr="001D5F82">
        <w:t>mek</w:t>
      </w:r>
      <w:r>
        <w:t>a</w:t>
      </w:r>
      <w:r w:rsidRPr="001D5F82">
        <w:t>nlarında</w:t>
      </w:r>
      <w:proofErr w:type="gramEnd"/>
      <w:r w:rsidRPr="001D5F82">
        <w:t xml:space="preserve">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w:t>
      </w:r>
      <w:r>
        <w:t>a</w:t>
      </w:r>
      <w:r w:rsidRPr="001D5F82">
        <w:t>thane niteliğinde olmayan, gayrisıhhi özellik taşımayan, halkın günlük ihtiyaçlarını karşılamaya yönelik dükk</w:t>
      </w:r>
      <w:r>
        <w:t>a</w:t>
      </w:r>
      <w:r w:rsidRPr="001D5F82">
        <w:t xml:space="preserve">n, kuaför, terzi, eczane, Sağlık Bakanlığınca aranan şartlar sağlanmak kaydıyla günübirlik sağlık hizmeti sunulan sağlık kabini, muayenehane ve lokanta, pastane gibi konut dışı hizmetler verilebilir. Konut alanlarında kalsa dahi parsellerin konut binası yapılıncaya kadar açık otopark, bahçe düzenlemesi ve peyzajı yapılarak kullandırılmasına ilgili idaresi yetkilidir. Yol boyu ticaret olarak belirlenenler de </w:t>
      </w:r>
      <w:proofErr w:type="gramStart"/>
      <w:r w:rsidRPr="001D5F82">
        <w:t>d</w:t>
      </w:r>
      <w:r>
        <w:t>a</w:t>
      </w:r>
      <w:r w:rsidRPr="001D5F82">
        <w:t>hil</w:t>
      </w:r>
      <w:proofErr w:type="gramEnd"/>
      <w:r w:rsidRPr="001D5F82">
        <w:t xml:space="preserve"> konut alanlarında kalan parsellerin araç giriş çıkışından kaynaklanan trafik yükünü azaltmak amacıyla ve ilgili idareden geçit hakkı almak koşuluyla otopark olarak kullanılan bodrum katlarından plan kararı ile kamuya ait yer altı otoparkına araç giriş çıkışı verilebilir.</w:t>
      </w:r>
    </w:p>
    <w:p w:rsidR="00CC6331" w:rsidRDefault="00CD33BA" w:rsidP="00CC6331">
      <w:pPr>
        <w:pStyle w:val="ListeParagraf"/>
        <w:numPr>
          <w:ilvl w:val="0"/>
          <w:numId w:val="41"/>
        </w:numPr>
        <w:ind w:left="0" w:firstLine="709"/>
        <w:contextualSpacing/>
        <w:jc w:val="both"/>
      </w:pPr>
      <w:proofErr w:type="gramStart"/>
      <w:r w:rsidRPr="001D5F82">
        <w:t>Teknik Altyapı Alanı: Kamu veya özel sektör tarafından yapılacak elektrik, petrol ve doğalgaz iletim hatları, içme ve kullanma suyu ile yer altı ve yer üstü her türlü arıtma, kanalizasyon, atık işleme tesisleri, trafo, her türlü enerji, ulaştırma, haberleşme gibi servislerin temini için yapılan tesisler ile açık veya kapalı otopark kullanışlarına verilen genel isimdir.</w:t>
      </w:r>
      <w:proofErr w:type="gramEnd"/>
    </w:p>
    <w:p w:rsidR="00CD33BA" w:rsidRDefault="00CD33BA" w:rsidP="00CC6331">
      <w:pPr>
        <w:pStyle w:val="ListeParagraf"/>
        <w:numPr>
          <w:ilvl w:val="0"/>
          <w:numId w:val="41"/>
        </w:numPr>
        <w:ind w:left="0" w:firstLine="709"/>
        <w:contextualSpacing/>
        <w:jc w:val="both"/>
      </w:pPr>
      <w:proofErr w:type="gramStart"/>
      <w:r w:rsidRPr="001D5F82">
        <w:t xml:space="preserve">Belediye Hizmet Alanı: Belediyelerin görev ve sorumlulukları kapsamındaki hizmetlerinin götürülebilmesi için gerekli itfaiye, acil yardım ve kurtarma, ulaşıma yönelik transfer istasyonu, araç ve makine parkı, bakım ve ikmal istasyonu, garaj ve </w:t>
      </w:r>
      <w:proofErr w:type="spellStart"/>
      <w:r w:rsidRPr="001D5F82">
        <w:t>triyaj</w:t>
      </w:r>
      <w:proofErr w:type="spellEnd"/>
      <w:r w:rsidRPr="001D5F82">
        <w:t xml:space="preserve"> alanları, belediye depoları, asfalt tesisi, atık işleme tesisi, zabıta birimleri, mezbaha, ekmek üretim tesisi, pazar yeri, idari, sosyal ve kültürel merkez gibi mahall</w:t>
      </w:r>
      <w:r>
        <w:t>i</w:t>
      </w:r>
      <w:r w:rsidRPr="001D5F82">
        <w:t xml:space="preserve"> müşterek nitelikteki ihtiyaçları karşılamak üzere kurulan tesisler ile sermayesinin ya</w:t>
      </w:r>
      <w:r>
        <w:t>rı</w:t>
      </w:r>
      <w:r w:rsidRPr="001D5F82">
        <w:t>dan fazlası belediyeye ait olan şirketlerin sahip olduğu tesislerin yapılabileceği alandır.</w:t>
      </w:r>
      <w:proofErr w:type="gramEnd"/>
    </w:p>
    <w:p w:rsidR="00CD33BA" w:rsidRDefault="00CD33BA" w:rsidP="00CD33BA">
      <w:pPr>
        <w:contextualSpacing/>
        <w:jc w:val="both"/>
      </w:pPr>
    </w:p>
    <w:p w:rsidR="00CD33BA" w:rsidRPr="003B0AF0" w:rsidRDefault="00CD33BA" w:rsidP="00CC6331">
      <w:pPr>
        <w:tabs>
          <w:tab w:val="center" w:pos="4748"/>
          <w:tab w:val="left" w:pos="5430"/>
        </w:tabs>
        <w:jc w:val="center"/>
      </w:pPr>
      <w:r w:rsidRPr="003B0AF0">
        <w:lastRenderedPageBreak/>
        <w:t>T.C.</w:t>
      </w:r>
    </w:p>
    <w:p w:rsidR="00CD33BA" w:rsidRPr="003B0AF0" w:rsidRDefault="00CD33BA" w:rsidP="00CC6331">
      <w:pPr>
        <w:jc w:val="center"/>
      </w:pPr>
      <w:r w:rsidRPr="003B0AF0">
        <w:t>ANKARA BÜYÜKŞEHİR BELEDİYE MECLİSİ</w:t>
      </w:r>
    </w:p>
    <w:p w:rsidR="00CD33BA" w:rsidRDefault="00CD33BA" w:rsidP="00CC6331">
      <w:pPr>
        <w:jc w:val="center"/>
      </w:pPr>
      <w:r w:rsidRPr="003B0AF0">
        <w:t>İmar ve Bayındırlık Komisyonu Raporu</w:t>
      </w:r>
    </w:p>
    <w:p w:rsidR="00CD33BA" w:rsidRDefault="00CD33BA" w:rsidP="00CC6331">
      <w:pPr>
        <w:jc w:val="center"/>
      </w:pPr>
    </w:p>
    <w:p w:rsidR="00CD33BA" w:rsidRDefault="00CD33BA" w:rsidP="00CC6331">
      <w:pPr>
        <w:jc w:val="center"/>
      </w:pPr>
      <w:r w:rsidRPr="003B0AF0">
        <w:t xml:space="preserve">Rapor No: </w:t>
      </w:r>
      <w:r>
        <w:t>216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CD33BA" w:rsidRDefault="00CD33BA" w:rsidP="00CC6331">
      <w:pPr>
        <w:jc w:val="center"/>
      </w:pPr>
      <w:r>
        <w:t>-7-</w:t>
      </w:r>
    </w:p>
    <w:p w:rsidR="00CD33BA" w:rsidRDefault="00CD33BA" w:rsidP="00CD33BA">
      <w:pPr>
        <w:contextualSpacing/>
        <w:jc w:val="both"/>
      </w:pPr>
    </w:p>
    <w:p w:rsidR="00CD33BA" w:rsidRDefault="00CD33BA" w:rsidP="00CD33BA">
      <w:pPr>
        <w:contextualSpacing/>
        <w:jc w:val="both"/>
      </w:pPr>
    </w:p>
    <w:p w:rsidR="00CD33BA" w:rsidRPr="001D5F82" w:rsidRDefault="00CD33BA" w:rsidP="00CD33BA">
      <w:pPr>
        <w:pStyle w:val="ListeParagraf"/>
        <w:numPr>
          <w:ilvl w:val="0"/>
          <w:numId w:val="41"/>
        </w:numPr>
        <w:ind w:left="0" w:firstLine="709"/>
        <w:contextualSpacing/>
        <w:jc w:val="both"/>
      </w:pPr>
      <w:r w:rsidRPr="001D5F82">
        <w:t xml:space="preserve">Resmi Kurum Alanı: Genel bütçe kapsamındaki kamu idareleri ile özel bütçeli idarelerle, </w:t>
      </w:r>
      <w:r>
        <w:t>İ</w:t>
      </w:r>
      <w:r w:rsidRPr="001D5F82">
        <w:t>l özel idaresi ve belediyeye veya bu kurumlarca se</w:t>
      </w:r>
      <w:r>
        <w:t>rma</w:t>
      </w:r>
      <w:r w:rsidRPr="001D5F82">
        <w:t>yesinin yarısından fazlası karşılanan kuruluşlara, kanunla veya kanunun verdiği yetki ile kurulmuş kamu tüzel kişilerine ait bina ve tesislerin yapıldığı alanlardır.</w:t>
      </w:r>
    </w:p>
    <w:p w:rsidR="00CD33BA" w:rsidRDefault="00CD33BA" w:rsidP="00CD33BA">
      <w:pPr>
        <w:ind w:firstLine="709"/>
        <w:jc w:val="both"/>
      </w:pPr>
      <w:r w:rsidRPr="001D5F82">
        <w:t>Şeklinde plan notlarının bulunduğ</w:t>
      </w:r>
      <w:r>
        <w:t>u,</w:t>
      </w:r>
    </w:p>
    <w:p w:rsidR="00CD33BA" w:rsidRPr="001D5F82" w:rsidRDefault="00CD33BA" w:rsidP="00CD33BA">
      <w:pPr>
        <w:ind w:firstLine="709"/>
        <w:jc w:val="both"/>
      </w:pPr>
    </w:p>
    <w:p w:rsidR="00CD33BA" w:rsidRDefault="00CD33BA" w:rsidP="00CD33BA">
      <w:pPr>
        <w:ind w:firstLine="709"/>
        <w:jc w:val="both"/>
        <w:rPr>
          <w:b/>
        </w:rPr>
      </w:pPr>
      <w:r w:rsidRPr="003D3A1F">
        <w:rPr>
          <w:b/>
        </w:rPr>
        <w:t>Başkanlığımızca yapılan değerlendirmede;</w:t>
      </w:r>
    </w:p>
    <w:p w:rsidR="00CD33BA" w:rsidRPr="003D3A1F" w:rsidRDefault="00CD33BA" w:rsidP="00CD33BA">
      <w:pPr>
        <w:ind w:firstLine="709"/>
        <w:jc w:val="both"/>
        <w:rPr>
          <w:b/>
        </w:rPr>
      </w:pPr>
    </w:p>
    <w:p w:rsidR="00CD33BA" w:rsidRDefault="00CD33BA" w:rsidP="00CD33BA">
      <w:pPr>
        <w:ind w:firstLine="709"/>
        <w:jc w:val="both"/>
      </w:pPr>
      <w:r w:rsidRPr="001D5F82">
        <w:t>- 2019 TÜ</w:t>
      </w:r>
      <w:r>
        <w:t>İ</w:t>
      </w:r>
      <w:r w:rsidRPr="001D5F82">
        <w:t>K verilerine göre Akyurt İlçesinin ortalama aile büyüklüğünün 3.39 olduğu, ortalama daire büyüklünün 170 m</w:t>
      </w:r>
      <w:r w:rsidRPr="003D3A1F">
        <w:rPr>
          <w:vertAlign w:val="superscript"/>
        </w:rPr>
        <w:t>2</w:t>
      </w:r>
      <w:r w:rsidRPr="001D5F82">
        <w:t xml:space="preserve"> üzerinden hesaplanan planlama alanı nüfusunun 18000 olarak belirlendiği, </w:t>
      </w:r>
      <w:r>
        <w:t xml:space="preserve">buna göre nüfus hesabı için 170 </w:t>
      </w:r>
      <w:r w:rsidRPr="001D5F82">
        <w:t>m</w:t>
      </w:r>
      <w:r w:rsidRPr="003D3A1F">
        <w:rPr>
          <w:vertAlign w:val="superscript"/>
        </w:rPr>
        <w:t>2</w:t>
      </w:r>
      <w:r w:rsidRPr="001D5F82">
        <w:t>'lik ortalama dair</w:t>
      </w:r>
      <w:r>
        <w:t>e</w:t>
      </w:r>
      <w:r w:rsidRPr="001D5F82">
        <w:t xml:space="preserve"> bü</w:t>
      </w:r>
      <w:r>
        <w:t>yü</w:t>
      </w:r>
      <w:r w:rsidRPr="001D5F82">
        <w:t>kl</w:t>
      </w:r>
      <w:r>
        <w:t xml:space="preserve">üğü </w:t>
      </w:r>
      <w:r w:rsidRPr="001D5F82">
        <w:t>ile belirlenen konut sa</w:t>
      </w:r>
      <w:r>
        <w:t>y</w:t>
      </w:r>
      <w:r w:rsidRPr="001D5F82">
        <w:t>ısını a</w:t>
      </w:r>
      <w:r>
        <w:t>ş</w:t>
      </w:r>
      <w:r w:rsidRPr="001D5F82">
        <w:t xml:space="preserve">mamak </w:t>
      </w:r>
      <w:r>
        <w:t>kay</w:t>
      </w:r>
      <w:r w:rsidRPr="001D5F82">
        <w:t>dı</w:t>
      </w:r>
      <w:r>
        <w:t>y</w:t>
      </w:r>
      <w:r w:rsidRPr="001D5F82">
        <w:t xml:space="preserve">la minimum daire </w:t>
      </w:r>
      <w:r>
        <w:t>büyüklüğü</w:t>
      </w:r>
      <w:r w:rsidRPr="001D5F82">
        <w:t xml:space="preserve"> 100 m</w:t>
      </w:r>
      <w:r w:rsidRPr="003D3A1F">
        <w:rPr>
          <w:vertAlign w:val="superscript"/>
        </w:rPr>
        <w:t>2</w:t>
      </w:r>
      <w:r w:rsidRPr="001D5F82">
        <w:t xml:space="preserve"> değerlerinin belirlenmesi gerektiği,</w:t>
      </w:r>
    </w:p>
    <w:p w:rsidR="00CD33BA" w:rsidRPr="001D5F82" w:rsidRDefault="00CD33BA" w:rsidP="00CD33BA">
      <w:pPr>
        <w:ind w:firstLine="709"/>
        <w:jc w:val="both"/>
      </w:pPr>
    </w:p>
    <w:p w:rsidR="00CD33BA" w:rsidRDefault="00CD33BA" w:rsidP="00CD33BA">
      <w:pPr>
        <w:ind w:firstLine="709"/>
        <w:jc w:val="both"/>
      </w:pPr>
      <w:r w:rsidRPr="001D5F82">
        <w:t>-ASKİ Genel Müdürlüğü'nün boru hatlarının korunmasına yönelik kurum görüşünün dikkate alınmadığı, bu durumda boru hatlarının plana göre deplase edilmesi ile ilgili konunu İlçe Belediyesinin sorumluluğunda olması gerektiği,</w:t>
      </w:r>
    </w:p>
    <w:p w:rsidR="00CD33BA" w:rsidRPr="001D5F82" w:rsidRDefault="00CD33BA" w:rsidP="00CD33BA">
      <w:pPr>
        <w:ind w:firstLine="709"/>
        <w:jc w:val="both"/>
      </w:pPr>
    </w:p>
    <w:p w:rsidR="00CD33BA" w:rsidRDefault="00CD33BA" w:rsidP="00CD33BA">
      <w:pPr>
        <w:ind w:firstLine="709"/>
        <w:jc w:val="both"/>
      </w:pPr>
      <w:r w:rsidRPr="001D5F82">
        <w:t>-Başkent Elektrik Dağıtım Gay</w:t>
      </w:r>
      <w:r>
        <w:t>rimenkul Yatırım Ortaklığı A.Ş.’</w:t>
      </w:r>
      <w:proofErr w:type="spellStart"/>
      <w:r w:rsidRPr="001D5F82">
        <w:t>nin</w:t>
      </w:r>
      <w:proofErr w:type="spellEnd"/>
      <w:r w:rsidRPr="001D5F82">
        <w:t xml:space="preserve"> yüksek gerilim hatlarında güvenlik mesafesine uyulması gerektiğinin belirtildiği, bu doğrultuda yüksek gerilim hattına denk gelen alanların tekrar değerlendirilmesi gerektiği,</w:t>
      </w:r>
    </w:p>
    <w:p w:rsidR="00CD33BA" w:rsidRPr="001D5F82" w:rsidRDefault="00CD33BA" w:rsidP="00CD33BA">
      <w:pPr>
        <w:ind w:firstLine="709"/>
        <w:jc w:val="both"/>
      </w:pPr>
    </w:p>
    <w:p w:rsidR="00CD33BA" w:rsidRDefault="00CD33BA" w:rsidP="00CD33BA">
      <w:pPr>
        <w:ind w:firstLine="709"/>
        <w:jc w:val="both"/>
      </w:pPr>
      <w:proofErr w:type="gramStart"/>
      <w:r w:rsidRPr="001D5F82">
        <w:t xml:space="preserve">Bu bağlamda, teklifin uygun görülmesi halinde; Plan notlarına, ortalama ve minimum daire büyüklüğünün eklenmesinin, yüksek gerilim hatlarına ilişkin olarak; "yapılacak çalışmalarda Elektrik Kuvvetli Akım Tesisleri Yönetmeliğinde belirtilen yatay ve düşey mesafelerine uyulması </w:t>
      </w:r>
      <w:proofErr w:type="spellStart"/>
      <w:r w:rsidRPr="001D5F82">
        <w:t>gerektiği"ne</w:t>
      </w:r>
      <w:proofErr w:type="spellEnd"/>
      <w:r w:rsidRPr="001D5F82">
        <w:t xml:space="preserve"> ilişkin plan notunun oluşturulmasının, ASKİ boru hatlarının deplase edilmesi gerektiğinde itilaf çıkması durumunda sorumluluğun İlçe Belediyesinde olduğuna ilişkin plan notunun oluşturulmasının uygun olacağı değerlendirilmekle birlikte, karar merciinin Belediye Meclisi'nin olduğu</w:t>
      </w:r>
      <w:r>
        <w:t xml:space="preserve"> görüş ve kanaatine varıldığı,</w:t>
      </w:r>
      <w:proofErr w:type="gramEnd"/>
    </w:p>
    <w:p w:rsidR="00CD33BA" w:rsidRPr="001D5F82" w:rsidRDefault="00CD33BA" w:rsidP="00CD33BA">
      <w:pPr>
        <w:ind w:firstLine="709"/>
        <w:jc w:val="both"/>
      </w:pPr>
    </w:p>
    <w:p w:rsidR="00CD33BA" w:rsidRDefault="00CD33BA" w:rsidP="00CD33BA">
      <w:pPr>
        <w:ind w:firstLine="709"/>
        <w:jc w:val="both"/>
      </w:pPr>
      <w:r>
        <w:t xml:space="preserve">Hususları tespit edilmiş olup, </w:t>
      </w:r>
      <w:r w:rsidRPr="001D5F82">
        <w:t xml:space="preserve">Akyurt İlçesi </w:t>
      </w:r>
      <w:proofErr w:type="spellStart"/>
      <w:r w:rsidRPr="001D5F82">
        <w:t>Balıkhisar</w:t>
      </w:r>
      <w:proofErr w:type="spellEnd"/>
      <w:r w:rsidRPr="001D5F82">
        <w:t xml:space="preserve"> Mahallesi 1/1000 ölçekli Revizyo</w:t>
      </w:r>
      <w:r>
        <w:t>n Uygulama İmar Planının “onayı” komisyonumuzca oybirliği ile uygun görülmüştür.</w:t>
      </w:r>
    </w:p>
    <w:p w:rsidR="00CD33BA" w:rsidRPr="00AB31AA" w:rsidRDefault="00CD33BA" w:rsidP="00CD33BA">
      <w:pPr>
        <w:jc w:val="both"/>
      </w:pPr>
    </w:p>
    <w:p w:rsidR="00CD33BA" w:rsidRDefault="00CD33BA" w:rsidP="00CD33BA">
      <w:pPr>
        <w:ind w:firstLine="709"/>
        <w:jc w:val="both"/>
      </w:pPr>
      <w:r w:rsidRPr="00AB31AA">
        <w:t>Raporumuz Büyükşehir Belediye Meclisinin onayına arz olunur.</w:t>
      </w:r>
    </w:p>
    <w:p w:rsidR="00CD33BA" w:rsidRPr="00604721" w:rsidRDefault="00CD33BA" w:rsidP="00CD33BA">
      <w:pPr>
        <w:jc w:val="both"/>
      </w:pPr>
    </w:p>
    <w:p w:rsidR="00CD33BA" w:rsidRDefault="00CD33BA" w:rsidP="00CD33BA">
      <w:pPr>
        <w:jc w:val="both"/>
      </w:pPr>
      <w:r>
        <w:t xml:space="preserve">            Mehmet Emin AYAZ               </w:t>
      </w:r>
      <w:r>
        <w:tab/>
        <w:t xml:space="preserve"> Gürkan DEMİRKESEN   </w:t>
      </w:r>
      <w:r>
        <w:tab/>
      </w:r>
      <w:r>
        <w:tab/>
      </w:r>
      <w:proofErr w:type="spellStart"/>
      <w:r>
        <w:t>Atila</w:t>
      </w:r>
      <w:proofErr w:type="spellEnd"/>
      <w:r>
        <w:t xml:space="preserve"> ÇELİK</w:t>
      </w:r>
    </w:p>
    <w:p w:rsidR="00CD33BA" w:rsidRDefault="00CD33BA" w:rsidP="00CD33B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D33BA" w:rsidRDefault="00CD33BA" w:rsidP="00CD33BA">
      <w:pPr>
        <w:tabs>
          <w:tab w:val="left" w:pos="8508"/>
        </w:tabs>
        <w:jc w:val="both"/>
      </w:pPr>
      <w:r>
        <w:t xml:space="preserve">          </w:t>
      </w:r>
    </w:p>
    <w:p w:rsidR="00CD33BA" w:rsidRDefault="00CD33BA" w:rsidP="00CD33BA">
      <w:pPr>
        <w:tabs>
          <w:tab w:val="left" w:pos="8508"/>
        </w:tabs>
        <w:jc w:val="both"/>
      </w:pPr>
    </w:p>
    <w:p w:rsidR="00CD33BA" w:rsidRDefault="00CD33BA" w:rsidP="00CD33B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D33BA" w:rsidRDefault="00CD33BA" w:rsidP="00CD33BA">
      <w:pPr>
        <w:ind w:firstLine="708"/>
        <w:jc w:val="both"/>
      </w:pPr>
      <w:r>
        <w:t>Üye</w:t>
      </w:r>
      <w:r>
        <w:tab/>
      </w:r>
      <w:r>
        <w:tab/>
      </w:r>
      <w:r>
        <w:tab/>
      </w:r>
      <w:r>
        <w:tab/>
      </w:r>
      <w:r>
        <w:tab/>
        <w:t xml:space="preserve">          Üye</w:t>
      </w:r>
      <w:r>
        <w:tab/>
      </w:r>
      <w:r>
        <w:tab/>
      </w:r>
      <w:r>
        <w:tab/>
      </w:r>
      <w:r>
        <w:tab/>
        <w:t xml:space="preserve">    Üye</w:t>
      </w:r>
    </w:p>
    <w:p w:rsidR="00CD33BA" w:rsidRDefault="00CD33BA" w:rsidP="00CD33BA">
      <w:pPr>
        <w:ind w:firstLine="708"/>
        <w:jc w:val="both"/>
      </w:pPr>
    </w:p>
    <w:p w:rsidR="00CD33BA" w:rsidRDefault="00CD33BA" w:rsidP="00CD33BA">
      <w:pPr>
        <w:ind w:firstLine="708"/>
        <w:jc w:val="both"/>
      </w:pPr>
    </w:p>
    <w:p w:rsidR="00CD33BA" w:rsidRDefault="00CD33BA" w:rsidP="00CD33B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D33BA" w:rsidRDefault="00CD33BA" w:rsidP="00CD33BA">
      <w:pPr>
        <w:jc w:val="both"/>
      </w:pPr>
      <w:r>
        <w:t xml:space="preserve">        Üye</w:t>
      </w:r>
      <w:r>
        <w:tab/>
      </w:r>
      <w:r>
        <w:tab/>
      </w:r>
      <w:r>
        <w:tab/>
      </w:r>
      <w:r>
        <w:tab/>
      </w:r>
      <w:r>
        <w:tab/>
      </w:r>
      <w:r>
        <w:tab/>
        <w:t>Üye</w:t>
      </w:r>
      <w:r>
        <w:tab/>
      </w:r>
      <w:r>
        <w:tab/>
      </w:r>
      <w:r>
        <w:tab/>
      </w:r>
      <w:r>
        <w:tab/>
        <w:t xml:space="preserve">      Üye</w:t>
      </w:r>
      <w:r>
        <w:tab/>
      </w:r>
    </w:p>
    <w:p w:rsidR="00CD33BA" w:rsidRPr="006D00CC" w:rsidRDefault="00CD33BA" w:rsidP="00593EAE">
      <w:pPr>
        <w:jc w:val="both"/>
      </w:pPr>
    </w:p>
    <w:sectPr w:rsidR="00CD33BA"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836D2F"/>
    <w:multiLevelType w:val="hybridMultilevel"/>
    <w:tmpl w:val="4E92B2A8"/>
    <w:lvl w:ilvl="0" w:tplc="634823D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DF659E1"/>
    <w:multiLevelType w:val="hybridMultilevel"/>
    <w:tmpl w:val="C582C076"/>
    <w:lvl w:ilvl="0" w:tplc="803050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450F03BA"/>
    <w:multiLevelType w:val="hybridMultilevel"/>
    <w:tmpl w:val="884C646A"/>
    <w:lvl w:ilvl="0" w:tplc="EB80349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7316DCE"/>
    <w:multiLevelType w:val="hybridMultilevel"/>
    <w:tmpl w:val="D35C16C4"/>
    <w:lvl w:ilvl="0" w:tplc="2324744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4">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7"/>
  </w:num>
  <w:num w:numId="4">
    <w:abstractNumId w:val="38"/>
  </w:num>
  <w:num w:numId="5">
    <w:abstractNumId w:val="19"/>
  </w:num>
  <w:num w:numId="6">
    <w:abstractNumId w:val="31"/>
  </w:num>
  <w:num w:numId="7">
    <w:abstractNumId w:val="33"/>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0"/>
  </w:num>
  <w:num w:numId="10">
    <w:abstractNumId w:val="6"/>
  </w:num>
  <w:num w:numId="11">
    <w:abstractNumId w:val="8"/>
  </w:num>
  <w:num w:numId="12">
    <w:abstractNumId w:val="26"/>
  </w:num>
  <w:num w:numId="13">
    <w:abstractNumId w:val="9"/>
  </w:num>
  <w:num w:numId="14">
    <w:abstractNumId w:val="36"/>
  </w:num>
  <w:num w:numId="15">
    <w:abstractNumId w:val="14"/>
  </w:num>
  <w:num w:numId="16">
    <w:abstractNumId w:val="5"/>
  </w:num>
  <w:num w:numId="17">
    <w:abstractNumId w:val="40"/>
  </w:num>
  <w:num w:numId="18">
    <w:abstractNumId w:val="16"/>
  </w:num>
  <w:num w:numId="19">
    <w:abstractNumId w:val="35"/>
  </w:num>
  <w:num w:numId="20">
    <w:abstractNumId w:val="39"/>
  </w:num>
  <w:num w:numId="21">
    <w:abstractNumId w:val="37"/>
  </w:num>
  <w:num w:numId="22">
    <w:abstractNumId w:val="17"/>
  </w:num>
  <w:num w:numId="23">
    <w:abstractNumId w:val="34"/>
  </w:num>
  <w:num w:numId="24">
    <w:abstractNumId w:val="30"/>
  </w:num>
  <w:num w:numId="25">
    <w:abstractNumId w:val="18"/>
  </w:num>
  <w:num w:numId="26">
    <w:abstractNumId w:val="1"/>
  </w:num>
  <w:num w:numId="27">
    <w:abstractNumId w:val="2"/>
  </w:num>
  <w:num w:numId="28">
    <w:abstractNumId w:val="32"/>
  </w:num>
  <w:num w:numId="29">
    <w:abstractNumId w:val="24"/>
  </w:num>
  <w:num w:numId="30">
    <w:abstractNumId w:val="7"/>
  </w:num>
  <w:num w:numId="31">
    <w:abstractNumId w:val="4"/>
  </w:num>
  <w:num w:numId="32">
    <w:abstractNumId w:val="23"/>
  </w:num>
  <w:num w:numId="33">
    <w:abstractNumId w:val="29"/>
  </w:num>
  <w:num w:numId="34">
    <w:abstractNumId w:val="15"/>
  </w:num>
  <w:num w:numId="35">
    <w:abstractNumId w:val="11"/>
  </w:num>
  <w:num w:numId="36">
    <w:abstractNumId w:val="12"/>
  </w:num>
  <w:num w:numId="37">
    <w:abstractNumId w:val="28"/>
  </w:num>
  <w:num w:numId="38">
    <w:abstractNumId w:val="21"/>
  </w:num>
  <w:num w:numId="39">
    <w:abstractNumId w:val="22"/>
  </w:num>
  <w:num w:numId="40">
    <w:abstractNumId w:val="25"/>
  </w:num>
  <w:num w:numId="41">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07D"/>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6F14"/>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388F"/>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7F"/>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B6D"/>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2C52"/>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0C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A9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2C3"/>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204"/>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983"/>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57BC5"/>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331"/>
    <w:rsid w:val="00CC64BF"/>
    <w:rsid w:val="00CD00AA"/>
    <w:rsid w:val="00CD05E9"/>
    <w:rsid w:val="00CD0C3B"/>
    <w:rsid w:val="00CD33BA"/>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37E8C"/>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E8C"/>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0EF3"/>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049"/>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7132-C6C5-41C8-97FD-04263345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5026</Words>
  <Characters>35443</Characters>
  <Application>Microsoft Office Word</Application>
  <DocSecurity>0</DocSecurity>
  <Lines>295</Lines>
  <Paragraphs>80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2021-07-09T07:26:00Z</cp:lastPrinted>
  <dcterms:created xsi:type="dcterms:W3CDTF">2021-07-09T07:23:00Z</dcterms:created>
  <dcterms:modified xsi:type="dcterms:W3CDTF">2021-07-12T10:16:00Z</dcterms:modified>
</cp:coreProperties>
</file>