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4200C0" w:rsidRDefault="002856BD" w:rsidP="00E46E3B">
      <w:pPr>
        <w:ind w:right="-1"/>
        <w:jc w:val="both"/>
      </w:pPr>
      <w:r w:rsidRPr="006D00CC">
        <w:t>Karar No:</w:t>
      </w:r>
      <w:r w:rsidR="001C62FC" w:rsidRPr="006D00CC">
        <w:t xml:space="preserve"> </w:t>
      </w:r>
      <w:r w:rsidR="001F56AB" w:rsidRPr="006D00CC">
        <w:t>11</w:t>
      </w:r>
      <w:r w:rsidR="008E4FD2">
        <w:t>8</w:t>
      </w:r>
      <w:r w:rsidR="00DA5CC3">
        <w:t>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DE28D5" w:rsidRDefault="00DE28D5" w:rsidP="00E46E3B">
      <w:pPr>
        <w:ind w:right="-1"/>
        <w:jc w:val="both"/>
      </w:pPr>
    </w:p>
    <w:p w:rsidR="005E3DF0" w:rsidRDefault="002856BD" w:rsidP="005E3DF0">
      <w:pPr>
        <w:ind w:right="-1"/>
        <w:jc w:val="center"/>
      </w:pPr>
      <w:r w:rsidRPr="006D00CC">
        <w:t>K A R A R</w:t>
      </w:r>
    </w:p>
    <w:p w:rsidR="005E3DF0" w:rsidRDefault="005E3DF0" w:rsidP="007402B4">
      <w:pPr>
        <w:ind w:right="-1"/>
      </w:pPr>
    </w:p>
    <w:p w:rsidR="004200C0" w:rsidRDefault="004200C0" w:rsidP="007402B4">
      <w:pPr>
        <w:ind w:right="-1"/>
      </w:pPr>
    </w:p>
    <w:p w:rsidR="00DA5CC3" w:rsidRPr="006D00CC" w:rsidRDefault="00DA5CC3" w:rsidP="007402B4">
      <w:pPr>
        <w:ind w:right="-1"/>
      </w:pPr>
    </w:p>
    <w:p w:rsidR="00E46E3B" w:rsidRPr="006D00CC" w:rsidRDefault="00DA5CC3" w:rsidP="009307A8">
      <w:pPr>
        <w:tabs>
          <w:tab w:val="left" w:pos="8789"/>
          <w:tab w:val="left" w:pos="8931"/>
        </w:tabs>
        <w:ind w:firstLine="708"/>
        <w:jc w:val="both"/>
      </w:pPr>
      <w:r w:rsidRPr="00C1663C">
        <w:t xml:space="preserve">Mamak İlçesi 39952 ada 1 parselde 1/1000 ölçekli </w:t>
      </w:r>
      <w:r>
        <w:t xml:space="preserve">uygulama </w:t>
      </w:r>
      <w:r w:rsidRPr="00C1663C">
        <w:t>imar plan değişikliğin</w:t>
      </w:r>
      <w:r>
        <w:t>in onayına yapılan itirazlara</w:t>
      </w:r>
      <w:r w:rsidR="00DE28D5"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200C0">
        <w:t>9</w:t>
      </w:r>
      <w:r>
        <w:t>4</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DA5CC3" w:rsidRDefault="006E608D" w:rsidP="00DA5CC3">
      <w:pPr>
        <w:ind w:firstLine="709"/>
        <w:jc w:val="both"/>
      </w:pPr>
      <w:proofErr w:type="gramStart"/>
      <w:r w:rsidRPr="006D00CC">
        <w:t>Konu üzerin</w:t>
      </w:r>
      <w:r w:rsidR="003831F7" w:rsidRPr="006D00CC">
        <w:t xml:space="preserve">de yapılan görüşmelerden sonra; </w:t>
      </w:r>
      <w:r w:rsidR="00DA5CC3" w:rsidRPr="00E510F9">
        <w:t>Mamak Belediye Başkanlığı Yazı İşleri Müdürlüğü'nün 12.04.2021 tarih ve E.613997-1040 sayılı yazısı ile Ege Mah. 39952 ada 1 parselde 1/1000 ölçekli uygulama imar planı değişikliğine askı süresi içerisinde yapılan itirazın reddine ilişkin Mamak Belediye Meclisinin 05.04.2021 tarih ve 266 sayılı kararı</w:t>
      </w:r>
      <w:r w:rsidR="00DA5CC3">
        <w:t>nın</w:t>
      </w:r>
      <w:r w:rsidR="00DA5CC3" w:rsidRPr="00E510F9">
        <w:t xml:space="preserve"> </w:t>
      </w:r>
      <w:r w:rsidR="00DA5CC3">
        <w:t xml:space="preserve">İmar ve Şehircilik Dairesi </w:t>
      </w:r>
      <w:r w:rsidR="00DA5CC3" w:rsidRPr="00E510F9">
        <w:t>Başkanlığı</w:t>
      </w:r>
      <w:r w:rsidR="00DA5CC3">
        <w:t>na sunulduğu,</w:t>
      </w:r>
      <w:proofErr w:type="gramEnd"/>
    </w:p>
    <w:p w:rsidR="00DA5CC3" w:rsidRPr="00E510F9" w:rsidRDefault="00DA5CC3" w:rsidP="00DA5CC3">
      <w:pPr>
        <w:ind w:firstLine="709"/>
        <w:jc w:val="both"/>
      </w:pPr>
    </w:p>
    <w:p w:rsidR="00DA5CC3" w:rsidRDefault="00DA5CC3" w:rsidP="00DA5CC3">
      <w:pPr>
        <w:ind w:firstLine="709"/>
        <w:jc w:val="both"/>
      </w:pPr>
      <w:r w:rsidRPr="00E510F9">
        <w:t>Yapılan incelemede;</w:t>
      </w:r>
    </w:p>
    <w:p w:rsidR="00DA5CC3" w:rsidRPr="00E510F9" w:rsidRDefault="00DA5CC3" w:rsidP="00DA5CC3">
      <w:pPr>
        <w:ind w:firstLine="709"/>
        <w:jc w:val="both"/>
      </w:pPr>
    </w:p>
    <w:p w:rsidR="00DA5CC3" w:rsidRDefault="00DA5CC3" w:rsidP="00DA5CC3">
      <w:pPr>
        <w:ind w:firstLine="709"/>
        <w:jc w:val="both"/>
      </w:pPr>
      <w:proofErr w:type="gramStart"/>
      <w:r w:rsidRPr="00E510F9">
        <w:t>-39.947 m</w:t>
      </w:r>
      <w:r w:rsidRPr="00E510F9">
        <w:rPr>
          <w:vertAlign w:val="superscript"/>
        </w:rPr>
        <w:t>2</w:t>
      </w:r>
      <w:r w:rsidRPr="00E510F9">
        <w:t xml:space="preserve"> yüzölçümlü Çankaya Belediye Başkanlığı mülkü 39952 ada 1 sayılı parsele ilişkin Çankaya Belediye Başkanlığı İmar ve Şehircilik Müdürlüğünce Mamak Belediye Başkanlığına sunulan ve söz kon</w:t>
      </w:r>
      <w:r>
        <w:t>usu parselde E:</w:t>
      </w:r>
      <w:r w:rsidRPr="00E510F9">
        <w:t xml:space="preserve">1.50, </w:t>
      </w:r>
      <w:proofErr w:type="spellStart"/>
      <w:r w:rsidRPr="00E510F9">
        <w:t>Yençok</w:t>
      </w:r>
      <w:proofErr w:type="spellEnd"/>
      <w:r w:rsidRPr="00E510F9">
        <w:t>:25 kat yapılaşma koşulları ile Ticaret Ala</w:t>
      </w:r>
      <w:r>
        <w:t>nı</w:t>
      </w:r>
      <w:r w:rsidRPr="00E510F9">
        <w:t xml:space="preserve"> kullanımı belirlenmesine yönelik Mamak Meclisinin 12.10.2020 tarih ve 534 sayılı kararı</w:t>
      </w:r>
      <w:proofErr w:type="gramEnd"/>
      <w:r w:rsidRPr="00E510F9">
        <w:t xml:space="preserve"> ile uygun görülen 1/1000 ölçekli Uygulama İmar Planı değişikliğinin Belediyemiz Meclisinin 11.12.2020 tarih ve 1715 sayılı kararı ile 1/5000 ölçekli nazım imar planı tavsiyesi ile birlikte onaylandığı, 1/1000 ölçekli uygulama imar planının 07.01.2021-05.02.2021 tarihleri arasında askıya çıkarıldığı, askı süresi içerisinde "kamu yararının gözetilmemesi, planlama tekniklerine aykırı olarak parçacı bir anlayışla hazırlanması, üst ölçekli plan strateji ve kararlarına aykırı olması, yoğunluk artırıcı bir nitelik taşıdığından mevzuat aykırı olması" hususlarının yer aldığı 1 adet dilekçe ile yapılan itirazın Mamak Belediye Meclisinin 05.04.2021 tarih ve 266 sayılı kar</w:t>
      </w:r>
      <w:r>
        <w:t>a</w:t>
      </w:r>
      <w:r w:rsidRPr="00E510F9">
        <w:t>rı ile reddinin uygun görüldüğü,</w:t>
      </w:r>
    </w:p>
    <w:p w:rsidR="00DA5CC3" w:rsidRPr="00E510F9" w:rsidRDefault="00DA5CC3" w:rsidP="00DA5CC3">
      <w:pPr>
        <w:ind w:firstLine="709"/>
        <w:jc w:val="both"/>
      </w:pPr>
    </w:p>
    <w:p w:rsidR="00F45719" w:rsidRPr="006D00CC" w:rsidRDefault="00DA5CC3" w:rsidP="00DA5CC3">
      <w:pPr>
        <w:ind w:firstLine="709"/>
        <w:jc w:val="both"/>
      </w:pPr>
      <w:r w:rsidRPr="00E510F9">
        <w:t>Mamak İlçesi 39952 ada 1 parselde 1/1000 ölçekli uygulama imar plan değişikliğin</w:t>
      </w:r>
      <w:r>
        <w:t>in onayına yapılan itirazların reddine ilişkin İlçe Meclis kararının “</w:t>
      </w:r>
      <w:proofErr w:type="spellStart"/>
      <w:r>
        <w:t>onayı”na</w:t>
      </w:r>
      <w:proofErr w:type="spellEnd"/>
      <w:r w:rsidR="004200C0">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DA5CC3" w:rsidRPr="006D00CC" w:rsidRDefault="00DA5CC3"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613CCC" w:rsidRDefault="00613CCC" w:rsidP="0013130A">
      <w:pPr>
        <w:jc w:val="both"/>
      </w:pPr>
    </w:p>
    <w:p w:rsidR="00613CCC" w:rsidRDefault="00613CCC" w:rsidP="0013130A">
      <w:pPr>
        <w:jc w:val="both"/>
      </w:pPr>
    </w:p>
    <w:p w:rsidR="00613CCC" w:rsidRDefault="00613CCC" w:rsidP="0013130A">
      <w:pPr>
        <w:jc w:val="both"/>
      </w:pPr>
    </w:p>
    <w:p w:rsidR="00613CCC" w:rsidRDefault="00613CCC" w:rsidP="0013130A">
      <w:pPr>
        <w:jc w:val="both"/>
      </w:pPr>
    </w:p>
    <w:p w:rsidR="00613CCC" w:rsidRDefault="00613CCC" w:rsidP="0013130A">
      <w:pPr>
        <w:jc w:val="both"/>
      </w:pPr>
    </w:p>
    <w:p w:rsidR="00613CCC" w:rsidRDefault="00613CCC" w:rsidP="0013130A">
      <w:pPr>
        <w:jc w:val="both"/>
      </w:pPr>
    </w:p>
    <w:p w:rsidR="00613CCC" w:rsidRPr="003B0AF0" w:rsidRDefault="00613CCC" w:rsidP="00613CCC">
      <w:pPr>
        <w:tabs>
          <w:tab w:val="center" w:pos="4748"/>
          <w:tab w:val="left" w:pos="5430"/>
        </w:tabs>
        <w:jc w:val="center"/>
      </w:pPr>
      <w:r w:rsidRPr="003B0AF0">
        <w:lastRenderedPageBreak/>
        <w:t>T.C.</w:t>
      </w:r>
    </w:p>
    <w:p w:rsidR="00613CCC" w:rsidRPr="003B0AF0" w:rsidRDefault="00613CCC" w:rsidP="00613CCC">
      <w:pPr>
        <w:jc w:val="center"/>
      </w:pPr>
      <w:r w:rsidRPr="003B0AF0">
        <w:t>ANKARA BÜYÜKŞEHİR BELEDİYE MECLİSİ</w:t>
      </w:r>
    </w:p>
    <w:p w:rsidR="00613CCC" w:rsidRDefault="00613CCC" w:rsidP="00613CCC">
      <w:pPr>
        <w:jc w:val="center"/>
      </w:pPr>
      <w:r w:rsidRPr="003B0AF0">
        <w:t>İmar ve Bayındırlık Komisyonu Raporu</w:t>
      </w:r>
    </w:p>
    <w:p w:rsidR="00613CCC" w:rsidRDefault="00613CCC" w:rsidP="00613CCC">
      <w:pPr>
        <w:jc w:val="center"/>
      </w:pPr>
    </w:p>
    <w:p w:rsidR="00613CCC" w:rsidRPr="00613CCC" w:rsidRDefault="00613CCC" w:rsidP="00613CCC">
      <w:pPr>
        <w:jc w:val="center"/>
      </w:pPr>
      <w:r w:rsidRPr="003B0AF0">
        <w:t xml:space="preserve">Rapor No: </w:t>
      </w:r>
      <w:r>
        <w:t>194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613CCC" w:rsidRPr="008F76A2" w:rsidRDefault="00613CCC" w:rsidP="00613CCC">
      <w:pPr>
        <w:jc w:val="center"/>
      </w:pPr>
    </w:p>
    <w:p w:rsidR="00613CCC" w:rsidRPr="00144B4D" w:rsidRDefault="00613CCC" w:rsidP="00613CCC">
      <w:pPr>
        <w:pStyle w:val="Balk7"/>
        <w:jc w:val="center"/>
        <w:rPr>
          <w:b/>
          <w:bCs/>
        </w:rPr>
      </w:pPr>
      <w:r w:rsidRPr="003B0AF0">
        <w:t>BÜYÜKŞEHİR BELEDİYE MECLİSİ BAŞKANLIĞINA</w:t>
      </w:r>
    </w:p>
    <w:p w:rsidR="00613CCC" w:rsidRDefault="00613CCC" w:rsidP="00613CCC">
      <w:pPr>
        <w:jc w:val="both"/>
      </w:pPr>
    </w:p>
    <w:p w:rsidR="00613CCC" w:rsidRDefault="00613CCC" w:rsidP="00613CCC">
      <w:pPr>
        <w:jc w:val="both"/>
      </w:pPr>
    </w:p>
    <w:p w:rsidR="00613CCC" w:rsidRPr="00A03EFE" w:rsidRDefault="00613CCC" w:rsidP="00613CCC">
      <w:pPr>
        <w:ind w:firstLine="709"/>
        <w:jc w:val="both"/>
      </w:pPr>
    </w:p>
    <w:p w:rsidR="00613CCC" w:rsidRPr="00E510F9" w:rsidRDefault="00613CCC" w:rsidP="00613CCC">
      <w:pPr>
        <w:ind w:firstLine="709"/>
        <w:jc w:val="both"/>
      </w:pPr>
      <w:r w:rsidRPr="00E510F9">
        <w:t>Mamak İlçesi 39952 ada 1 parselde 1/1000 ölçekli uygulama imar plan değişikliğinin onayına yapılan itirazlara ilişkin Büyükşehir Belediye Meclisinin 28.05.2021 tarih ve 12. gündem maddesi olarak komisyonumuza havale edilen dosya incelendi.</w:t>
      </w:r>
    </w:p>
    <w:p w:rsidR="00613CCC" w:rsidRPr="00E510F9" w:rsidRDefault="00613CCC" w:rsidP="00613CCC">
      <w:pPr>
        <w:ind w:firstLine="709"/>
        <w:jc w:val="both"/>
      </w:pPr>
    </w:p>
    <w:p w:rsidR="00613CCC" w:rsidRDefault="00613CCC" w:rsidP="00613CCC">
      <w:pPr>
        <w:ind w:firstLine="709"/>
        <w:jc w:val="both"/>
      </w:pPr>
      <w:proofErr w:type="gramStart"/>
      <w:r w:rsidRPr="00E510F9">
        <w:t>Komisyonumuzca yapılan incelemeler neticesinde; Mamak Belediye Başkanlığı Yazı İşleri Müdürlüğü'nün 12.04.2021 tarih ve E.613997-1040 sayılı yazısı ile Ege Mah. 39952 ada 1 parselde 1/1000 ölçekli uygulama imar planı değişikliğine askı süresi içerisinde yapılan itirazın reddine ilişkin Mamak Belediye Meclisinin 05.04.2021 tarih ve 266 sayılı kararı</w:t>
      </w:r>
      <w:r>
        <w:t>nın</w:t>
      </w:r>
      <w:r w:rsidRPr="00E510F9">
        <w:t xml:space="preserve"> </w:t>
      </w:r>
      <w:r>
        <w:t xml:space="preserve">İmar ve Şehircilik Dairesi </w:t>
      </w:r>
      <w:r w:rsidRPr="00E510F9">
        <w:t>Başkanlığı</w:t>
      </w:r>
      <w:r>
        <w:t>na sunulduğu,</w:t>
      </w:r>
      <w:proofErr w:type="gramEnd"/>
    </w:p>
    <w:p w:rsidR="00613CCC" w:rsidRPr="00E510F9" w:rsidRDefault="00613CCC" w:rsidP="00613CCC">
      <w:pPr>
        <w:ind w:firstLine="709"/>
        <w:jc w:val="both"/>
      </w:pPr>
    </w:p>
    <w:p w:rsidR="00613CCC" w:rsidRDefault="00613CCC" w:rsidP="00613CCC">
      <w:pPr>
        <w:ind w:firstLine="709"/>
        <w:jc w:val="both"/>
      </w:pPr>
      <w:r w:rsidRPr="00E510F9">
        <w:t>Yapılan incelemede;</w:t>
      </w:r>
    </w:p>
    <w:p w:rsidR="00613CCC" w:rsidRPr="00E510F9" w:rsidRDefault="00613CCC" w:rsidP="00613CCC">
      <w:pPr>
        <w:ind w:firstLine="709"/>
        <w:jc w:val="both"/>
      </w:pPr>
    </w:p>
    <w:p w:rsidR="00613CCC" w:rsidRDefault="00613CCC" w:rsidP="00613CCC">
      <w:pPr>
        <w:ind w:firstLine="709"/>
        <w:jc w:val="both"/>
      </w:pPr>
      <w:proofErr w:type="gramStart"/>
      <w:r w:rsidRPr="00E510F9">
        <w:t>-39.947 m</w:t>
      </w:r>
      <w:r w:rsidRPr="00E510F9">
        <w:rPr>
          <w:vertAlign w:val="superscript"/>
        </w:rPr>
        <w:t>2</w:t>
      </w:r>
      <w:r w:rsidRPr="00E510F9">
        <w:t xml:space="preserve"> yüzölçümlü Çankaya Belediye Başkanlığı mülkü 39952 ada 1 sayılı parsele ilişkin Çankaya Belediye Başkanlığı İmar ve Şehircilik Müdürlüğünce Mamak Belediye Başkanlığına sunulan ve söz kon</w:t>
      </w:r>
      <w:r>
        <w:t>usu parselde E:</w:t>
      </w:r>
      <w:r w:rsidRPr="00E510F9">
        <w:t xml:space="preserve">1.50, </w:t>
      </w:r>
      <w:proofErr w:type="spellStart"/>
      <w:r w:rsidRPr="00E510F9">
        <w:t>Yençok</w:t>
      </w:r>
      <w:proofErr w:type="spellEnd"/>
      <w:r w:rsidRPr="00E510F9">
        <w:t>:25 kat yapılaşma koşulları ile Ticaret Ala</w:t>
      </w:r>
      <w:r>
        <w:t>nı</w:t>
      </w:r>
      <w:r w:rsidRPr="00E510F9">
        <w:t xml:space="preserve"> kullanımı belirlenmesine yönelik Mamak Meclisinin 12.10.2020 tarih ve 534 sayılı kararı ile uygun görülen 1/1000 ölçekli Uygulama İmar Planı değişikliğinin Belediyemiz Meclisinin 11.12.2020 tarih ve 1715 sayılı kararı ile 1/5000 ölçekli nazım imar planı tavsiyesi ile birlikte onaylandığı, 1/1000 ölçekli uygulama imar planının 07.01.2021-05.02.2021 tarihleri arasında askıya çıkarıldığı, askı süresi içerisinde "kamu yararının gözetilmemesi, planlama tekniklerine aykırı olarak parçacı bir anlayışla hazırlanması, üst ölçekli plan strateji ve kararlarına aykırı olması, yoğunluk artırıcı bir nitelik taşıdığından mevzuat aykırı olması" hususlarının yer aldığı 1 adet dilekçe ile yapılan itirazın Mamak Belediye Meclisinin 05.04.2021 tarih ve 266 sayılı kar</w:t>
      </w:r>
      <w:r>
        <w:t>a</w:t>
      </w:r>
      <w:r w:rsidRPr="00E510F9">
        <w:t>rı ile reddinin uygun görüldüğü,</w:t>
      </w:r>
      <w:proofErr w:type="gramEnd"/>
    </w:p>
    <w:p w:rsidR="00613CCC" w:rsidRPr="00E510F9" w:rsidRDefault="00613CCC" w:rsidP="00613CCC">
      <w:pPr>
        <w:ind w:firstLine="709"/>
        <w:jc w:val="both"/>
      </w:pPr>
    </w:p>
    <w:p w:rsidR="00613CCC" w:rsidRPr="00E510F9" w:rsidRDefault="00613CCC" w:rsidP="00613CCC">
      <w:pPr>
        <w:ind w:firstLine="709"/>
        <w:jc w:val="both"/>
      </w:pPr>
      <w:r w:rsidRPr="00E510F9">
        <w:t xml:space="preserve">Hususları </w:t>
      </w:r>
      <w:r>
        <w:t xml:space="preserve">tespit edilmiş </w:t>
      </w:r>
      <w:r w:rsidRPr="00E510F9">
        <w:t>olup, Mamak İlçesi 39952 ada 1 parselde 1/1000 ölçekli uygulama imar plan değişikliğin</w:t>
      </w:r>
      <w:r>
        <w:t>in onayına yapılan itirazların reddine ilişkin İlçe Meclis kararının “onayı” komisyonumuzca oybirliği ile uygun görülmüştür.</w:t>
      </w:r>
    </w:p>
    <w:p w:rsidR="00613CCC" w:rsidRPr="00E510F9" w:rsidRDefault="00613CCC" w:rsidP="00613CCC">
      <w:pPr>
        <w:ind w:firstLine="709"/>
        <w:jc w:val="both"/>
      </w:pPr>
    </w:p>
    <w:p w:rsidR="00613CCC" w:rsidRPr="00E510F9" w:rsidRDefault="00613CCC" w:rsidP="00613CCC">
      <w:pPr>
        <w:ind w:firstLine="709"/>
        <w:jc w:val="both"/>
      </w:pPr>
      <w:r w:rsidRPr="00E510F9">
        <w:t>Raporumuz Büyükşehir Belediye Meclisinin onayına arz olunur.</w:t>
      </w:r>
    </w:p>
    <w:p w:rsidR="00613CCC" w:rsidRPr="00604721" w:rsidRDefault="00613CCC" w:rsidP="00613CCC">
      <w:pPr>
        <w:jc w:val="both"/>
      </w:pPr>
    </w:p>
    <w:p w:rsidR="00613CCC" w:rsidRDefault="00613CCC" w:rsidP="00613CCC">
      <w:pPr>
        <w:jc w:val="both"/>
      </w:pPr>
      <w:r>
        <w:t xml:space="preserve">            Mehmet Emin AYAZ               </w:t>
      </w:r>
      <w:r>
        <w:tab/>
        <w:t xml:space="preserve"> Gürkan DEMİRKESEN   </w:t>
      </w:r>
      <w:r>
        <w:tab/>
      </w:r>
      <w:r>
        <w:tab/>
      </w:r>
      <w:proofErr w:type="spellStart"/>
      <w:r>
        <w:t>Atila</w:t>
      </w:r>
      <w:proofErr w:type="spellEnd"/>
      <w:r>
        <w:t xml:space="preserve"> ÇELİK</w:t>
      </w:r>
    </w:p>
    <w:p w:rsidR="00613CCC" w:rsidRDefault="00613CCC" w:rsidP="00613CC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13CCC" w:rsidRDefault="00613CCC" w:rsidP="00613CCC">
      <w:pPr>
        <w:tabs>
          <w:tab w:val="left" w:pos="8508"/>
        </w:tabs>
        <w:jc w:val="both"/>
      </w:pPr>
      <w:r>
        <w:t xml:space="preserve">          </w:t>
      </w:r>
    </w:p>
    <w:p w:rsidR="00613CCC" w:rsidRDefault="00613CCC" w:rsidP="00613CCC">
      <w:pPr>
        <w:tabs>
          <w:tab w:val="left" w:pos="8508"/>
        </w:tabs>
        <w:jc w:val="both"/>
      </w:pPr>
    </w:p>
    <w:p w:rsidR="00613CCC" w:rsidRDefault="00613CCC" w:rsidP="00613CCC">
      <w:pPr>
        <w:tabs>
          <w:tab w:val="left" w:pos="8508"/>
        </w:tabs>
        <w:jc w:val="both"/>
      </w:pPr>
    </w:p>
    <w:p w:rsidR="00613CCC" w:rsidRDefault="00613CCC" w:rsidP="00613CC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13CCC" w:rsidRDefault="00613CCC" w:rsidP="00613CCC">
      <w:pPr>
        <w:ind w:firstLine="708"/>
        <w:jc w:val="both"/>
      </w:pPr>
      <w:r>
        <w:t>Üye</w:t>
      </w:r>
      <w:r>
        <w:tab/>
      </w:r>
      <w:r>
        <w:tab/>
      </w:r>
      <w:r>
        <w:tab/>
      </w:r>
      <w:r>
        <w:tab/>
      </w:r>
      <w:r>
        <w:tab/>
        <w:t xml:space="preserve">          Üye</w:t>
      </w:r>
      <w:r>
        <w:tab/>
      </w:r>
      <w:r>
        <w:tab/>
      </w:r>
      <w:r>
        <w:tab/>
      </w:r>
      <w:r>
        <w:tab/>
        <w:t xml:space="preserve">    Üye</w:t>
      </w:r>
    </w:p>
    <w:p w:rsidR="00613CCC" w:rsidRDefault="00613CCC" w:rsidP="00613CCC">
      <w:pPr>
        <w:jc w:val="both"/>
      </w:pPr>
    </w:p>
    <w:p w:rsidR="00613CCC" w:rsidRDefault="00613CCC" w:rsidP="00613CCC">
      <w:pPr>
        <w:jc w:val="both"/>
      </w:pPr>
    </w:p>
    <w:p w:rsidR="00613CCC" w:rsidRDefault="00613CCC" w:rsidP="00613CCC">
      <w:pPr>
        <w:jc w:val="both"/>
      </w:pPr>
    </w:p>
    <w:p w:rsidR="00613CCC" w:rsidRDefault="00613CCC" w:rsidP="00613CC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13CCC" w:rsidRDefault="00613CCC" w:rsidP="00613CCC">
      <w:pPr>
        <w:jc w:val="both"/>
      </w:pPr>
      <w:r>
        <w:t xml:space="preserve">        Üye</w:t>
      </w:r>
      <w:r>
        <w:tab/>
      </w:r>
      <w:r>
        <w:tab/>
      </w:r>
      <w:r>
        <w:tab/>
      </w:r>
      <w:r>
        <w:tab/>
      </w:r>
      <w:r>
        <w:tab/>
      </w:r>
      <w:r>
        <w:tab/>
        <w:t>Üye</w:t>
      </w:r>
      <w:r>
        <w:tab/>
      </w:r>
      <w:r>
        <w:tab/>
      </w:r>
      <w:r>
        <w:tab/>
      </w:r>
      <w:r>
        <w:tab/>
        <w:t xml:space="preserve">      Üye</w:t>
      </w:r>
      <w:r>
        <w:tab/>
      </w:r>
    </w:p>
    <w:p w:rsidR="00613CCC" w:rsidRPr="006D00CC" w:rsidRDefault="00613CCC" w:rsidP="0013130A">
      <w:pPr>
        <w:jc w:val="both"/>
      </w:pPr>
    </w:p>
    <w:sectPr w:rsidR="00613CCC"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1ED21DCB"/>
    <w:multiLevelType w:val="hybridMultilevel"/>
    <w:tmpl w:val="2690D424"/>
    <w:lvl w:ilvl="0" w:tplc="54B6543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9">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6">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9"/>
  </w:num>
  <w:num w:numId="4">
    <w:abstractNumId w:val="32"/>
  </w:num>
  <w:num w:numId="5">
    <w:abstractNumId w:val="14"/>
  </w:num>
  <w:num w:numId="6">
    <w:abstractNumId w:val="22"/>
  </w:num>
  <w:num w:numId="7">
    <w:abstractNumId w:val="25"/>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6"/>
  </w:num>
  <w:num w:numId="10">
    <w:abstractNumId w:val="5"/>
  </w:num>
  <w:num w:numId="11">
    <w:abstractNumId w:val="6"/>
  </w:num>
  <w:num w:numId="12">
    <w:abstractNumId w:val="18"/>
  </w:num>
  <w:num w:numId="13">
    <w:abstractNumId w:val="7"/>
  </w:num>
  <w:num w:numId="14">
    <w:abstractNumId w:val="29"/>
  </w:num>
  <w:num w:numId="15">
    <w:abstractNumId w:val="10"/>
  </w:num>
  <w:num w:numId="16">
    <w:abstractNumId w:val="4"/>
  </w:num>
  <w:num w:numId="17">
    <w:abstractNumId w:val="34"/>
  </w:num>
  <w:num w:numId="18">
    <w:abstractNumId w:val="11"/>
  </w:num>
  <w:num w:numId="19">
    <w:abstractNumId w:val="28"/>
  </w:num>
  <w:num w:numId="20">
    <w:abstractNumId w:val="33"/>
  </w:num>
  <w:num w:numId="21">
    <w:abstractNumId w:val="30"/>
  </w:num>
  <w:num w:numId="22">
    <w:abstractNumId w:val="12"/>
  </w:num>
  <w:num w:numId="23">
    <w:abstractNumId w:val="26"/>
  </w:num>
  <w:num w:numId="24">
    <w:abstractNumId w:val="21"/>
  </w:num>
  <w:num w:numId="25">
    <w:abstractNumId w:val="13"/>
  </w:num>
  <w:num w:numId="26">
    <w:abstractNumId w:val="1"/>
  </w:num>
  <w:num w:numId="27">
    <w:abstractNumId w:val="2"/>
  </w:num>
  <w:num w:numId="28">
    <w:abstractNumId w:val="23"/>
  </w:num>
  <w:num w:numId="29">
    <w:abstractNumId w:val="31"/>
  </w:num>
  <w:num w:numId="30">
    <w:abstractNumId w:val="20"/>
  </w:num>
  <w:num w:numId="31">
    <w:abstractNumId w:val="17"/>
  </w:num>
  <w:num w:numId="32">
    <w:abstractNumId w:val="24"/>
  </w:num>
  <w:num w:numId="33">
    <w:abstractNumId w:val="15"/>
  </w:num>
  <w:num w:numId="34">
    <w:abstractNumId w:val="27"/>
  </w:num>
  <w:num w:numId="35">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0C0"/>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3CCC"/>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82D"/>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07BC2"/>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CC3"/>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28D5"/>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B508B-8EA2-4B74-9165-B1B8D21E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4239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2021-06-10T10:35:00Z</dcterms:created>
  <dcterms:modified xsi:type="dcterms:W3CDTF">2021-06-11T12:26:00Z</dcterms:modified>
</cp:coreProperties>
</file>