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91377C">
      <w:pPr>
        <w:ind w:right="283"/>
        <w:jc w:val="center"/>
      </w:pPr>
      <w:r w:rsidRPr="002D00A5">
        <w:t>K A R A R</w:t>
      </w:r>
    </w:p>
    <w:p w:rsidR="0077160C" w:rsidRDefault="0077160C" w:rsidP="0091377C">
      <w:pPr>
        <w:ind w:right="283"/>
      </w:pPr>
    </w:p>
    <w:p w:rsidR="0077160C" w:rsidRDefault="0077160C" w:rsidP="0091377C">
      <w:pPr>
        <w:ind w:right="283"/>
      </w:pPr>
    </w:p>
    <w:p w:rsidR="00697D2F" w:rsidRDefault="00697D2F" w:rsidP="0091377C">
      <w:pPr>
        <w:ind w:right="283"/>
      </w:pPr>
    </w:p>
    <w:p w:rsidR="0077160C" w:rsidRDefault="006B3F09" w:rsidP="0091377C">
      <w:pPr>
        <w:tabs>
          <w:tab w:val="left" w:pos="9356"/>
        </w:tabs>
        <w:ind w:right="283" w:firstLine="708"/>
        <w:jc w:val="both"/>
      </w:pPr>
      <w:r>
        <w:t>Avrupa Demokrasi Başkenti (</w:t>
      </w:r>
      <w:proofErr w:type="spellStart"/>
      <w:r>
        <w:t>European</w:t>
      </w:r>
      <w:proofErr w:type="spellEnd"/>
      <w:r>
        <w:t xml:space="preserve"> </w:t>
      </w:r>
      <w:proofErr w:type="spellStart"/>
      <w:r>
        <w:t>Capital</w:t>
      </w:r>
      <w:proofErr w:type="spellEnd"/>
      <w:r>
        <w:t xml:space="preserve"> of </w:t>
      </w:r>
      <w:proofErr w:type="spellStart"/>
      <w:r>
        <w:t>Democracy</w:t>
      </w:r>
      <w:proofErr w:type="spellEnd"/>
      <w:r>
        <w:t xml:space="preserve">) </w:t>
      </w:r>
      <w:proofErr w:type="spellStart"/>
      <w:r>
        <w:t>ünvanına</w:t>
      </w:r>
      <w:proofErr w:type="spellEnd"/>
      <w:r>
        <w:t xml:space="preserve"> başvurulmasına</w:t>
      </w:r>
      <w:r w:rsidR="0077160C" w:rsidRPr="007302F1">
        <w:t xml:space="preserve"> </w:t>
      </w:r>
      <w:r w:rsidR="0077160C" w:rsidRPr="00DA16AE">
        <w:t xml:space="preserve">ilişkin </w:t>
      </w:r>
      <w:r>
        <w:t>Yazı İşleri ve Kararlar Dairesi Başkanlığının</w:t>
      </w:r>
      <w:r w:rsidR="0077160C" w:rsidRPr="00DA16AE">
        <w:t xml:space="preserve"> </w:t>
      </w:r>
      <w:r w:rsidR="004565BF">
        <w:t>08.12.</w:t>
      </w:r>
      <w:r w:rsidR="0077160C" w:rsidRPr="00DA16AE">
        <w:t>202</w:t>
      </w:r>
      <w:r w:rsidR="006E77A3">
        <w:t>5</w:t>
      </w:r>
      <w:r w:rsidR="0077160C" w:rsidRPr="00DA16AE">
        <w:t xml:space="preserve"> tarihli</w:t>
      </w:r>
      <w:r>
        <w:t xml:space="preserve"> ve E-2019948</w:t>
      </w:r>
      <w:r w:rsidR="0077160C" w:rsidRPr="00DA16AE">
        <w:t xml:space="preserve"> </w:t>
      </w:r>
      <w:r>
        <w:t>sayılı yazısı</w:t>
      </w:r>
      <w:r w:rsidR="0077160C" w:rsidRPr="00DA16AE">
        <w:t xml:space="preserve"> Büyükşehir Belediye Meclisimizin </w:t>
      </w:r>
      <w:r>
        <w:t>09</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91377C">
      <w:pPr>
        <w:tabs>
          <w:tab w:val="left" w:pos="9356"/>
        </w:tabs>
        <w:ind w:right="283" w:firstLine="708"/>
        <w:jc w:val="both"/>
      </w:pPr>
    </w:p>
    <w:p w:rsidR="006B3F09" w:rsidRDefault="0077160C" w:rsidP="006B3F09">
      <w:pPr>
        <w:tabs>
          <w:tab w:val="left" w:pos="9356"/>
        </w:tabs>
        <w:ind w:right="283" w:firstLine="708"/>
        <w:jc w:val="both"/>
      </w:pPr>
      <w:r w:rsidRPr="00DA16AE">
        <w:t>Konunun Komisyona gönderilmeden görüşülüp kara</w:t>
      </w:r>
      <w:r>
        <w:t xml:space="preserve">ra bağlanmasını isteyen Meclis </w:t>
      </w:r>
      <w:r w:rsidR="006B3F09">
        <w:t>2</w:t>
      </w:r>
      <w:r w:rsidRPr="00DA16AE">
        <w:t xml:space="preserve">. Başkan Vekili </w:t>
      </w:r>
      <w:r w:rsidR="006B3F09">
        <w:t xml:space="preserve">Emre </w:t>
      </w:r>
      <w:proofErr w:type="spellStart"/>
      <w:r w:rsidR="006B3F09">
        <w:t>DOĞAN’ın</w:t>
      </w:r>
      <w:proofErr w:type="spellEnd"/>
      <w:r w:rsidR="006B3F09" w:rsidRPr="00DA16AE">
        <w:t xml:space="preserve"> </w:t>
      </w:r>
      <w:r w:rsidRPr="00DA16AE">
        <w:t>şifahi önerisinin kabulü ile konu üzerinde yapılan görüşmelerden sonra;</w:t>
      </w:r>
      <w:r w:rsidR="004D1973">
        <w:t xml:space="preserve"> </w:t>
      </w:r>
      <w:r w:rsidR="006B3F09" w:rsidRPr="006B3F09">
        <w:t>2023 yılından itibaren verilmekte olan “Avrupa Demokrasi Başkenti” (</w:t>
      </w:r>
      <w:proofErr w:type="spellStart"/>
      <w:r w:rsidR="006B3F09" w:rsidRPr="006B3F09">
        <w:t>European</w:t>
      </w:r>
      <w:proofErr w:type="spellEnd"/>
      <w:r w:rsidR="006B3F09" w:rsidRPr="006B3F09">
        <w:t xml:space="preserve"> </w:t>
      </w:r>
      <w:proofErr w:type="spellStart"/>
      <w:r w:rsidR="006B3F09" w:rsidRPr="006B3F09">
        <w:t>Capital</w:t>
      </w:r>
      <w:proofErr w:type="spellEnd"/>
      <w:r w:rsidR="006B3F09" w:rsidRPr="006B3F09">
        <w:t xml:space="preserve"> of </w:t>
      </w:r>
      <w:proofErr w:type="spellStart"/>
      <w:r w:rsidR="006B3F09" w:rsidRPr="006B3F09">
        <w:t>Democracy</w:t>
      </w:r>
      <w:proofErr w:type="spellEnd"/>
      <w:r w:rsidR="006B3F09" w:rsidRPr="006B3F09">
        <w:t>) unvanının sekretaryası, merkezi Viyana’da bulunan “Siyasette Yenilik Enstitüsü” (</w:t>
      </w:r>
      <w:proofErr w:type="spellStart"/>
      <w:r w:rsidR="006B3F09" w:rsidRPr="006B3F09">
        <w:t>Innovation</w:t>
      </w:r>
      <w:proofErr w:type="spellEnd"/>
      <w:r w:rsidR="006B3F09" w:rsidRPr="006B3F09">
        <w:t xml:space="preserve"> in </w:t>
      </w:r>
      <w:proofErr w:type="spellStart"/>
      <w:r w:rsidR="006B3F09" w:rsidRPr="006B3F09">
        <w:t>Politics</w:t>
      </w:r>
      <w:proofErr w:type="spellEnd"/>
      <w:r w:rsidR="006B3F09" w:rsidRPr="006B3F09">
        <w:t xml:space="preserve"> </w:t>
      </w:r>
      <w:proofErr w:type="spellStart"/>
      <w:r w:rsidR="006B3F09" w:rsidRPr="006B3F09">
        <w:t>Institute</w:t>
      </w:r>
      <w:proofErr w:type="spellEnd"/>
      <w:r w:rsidR="006B3F09" w:rsidRPr="006B3F09">
        <w:t xml:space="preserve">) tarafından yürütülmekte olup, bu girişim başta Avrupa Komisyonu olmak üzere pek çok önemli uluslararası kuruluş tarafından desteklenmektedir. Bugüne kadar Barselona, Viyana ve </w:t>
      </w:r>
      <w:proofErr w:type="spellStart"/>
      <w:r w:rsidR="006B3F09" w:rsidRPr="006B3F09">
        <w:t>Cascais</w:t>
      </w:r>
      <w:proofErr w:type="spellEnd"/>
      <w:r w:rsidR="006B3F09" w:rsidRPr="006B3F09">
        <w:t xml:space="preserve"> kentleri Avrupa Demokrasi Başkenti unvanını almıştır. </w:t>
      </w:r>
      <w:proofErr w:type="spellStart"/>
      <w:r w:rsidR="006B3F09" w:rsidRPr="006B3F09">
        <w:t>European</w:t>
      </w:r>
      <w:proofErr w:type="spellEnd"/>
      <w:r w:rsidR="006B3F09" w:rsidRPr="006B3F09">
        <w:t xml:space="preserve"> </w:t>
      </w:r>
      <w:proofErr w:type="spellStart"/>
      <w:r w:rsidR="006B3F09" w:rsidRPr="006B3F09">
        <w:t>Capital</w:t>
      </w:r>
      <w:proofErr w:type="spellEnd"/>
      <w:r w:rsidR="006B3F09" w:rsidRPr="006B3F09">
        <w:t xml:space="preserve"> of </w:t>
      </w:r>
      <w:proofErr w:type="spellStart"/>
      <w:r w:rsidR="006B3F09" w:rsidRPr="006B3F09">
        <w:t>Democracy</w:t>
      </w:r>
      <w:proofErr w:type="spellEnd"/>
      <w:r w:rsidR="006B3F09" w:rsidRPr="006B3F09">
        <w:t xml:space="preserve"> (</w:t>
      </w:r>
      <w:proofErr w:type="spellStart"/>
      <w:r w:rsidR="006B3F09" w:rsidRPr="006B3F09">
        <w:t>ECoD</w:t>
      </w:r>
      <w:proofErr w:type="spellEnd"/>
      <w:r w:rsidR="006B3F09" w:rsidRPr="006B3F09">
        <w:t xml:space="preserve">), “Avrupa Demokrasi Başkenti” girişimi, Avrupa’daki kentlerde demokrasi, katılımcılık, kapsayıcılık, yönetişim kalitesi, şeffaflık ve toplumsal diyalogu güçlendirmeyi amaçlayan uluslararası bir programdır. Program kapsamında, başvuran şehirlerin yıllık etkinlik dönemi boyunca demokratik yenilikler, katılımcı politika araçları, sivil toplum ortaklıkları ve vatandaş odaklı projeleri hayata geçirmesi; ayrıca şehrin tüm paydaşlarıyla birlikte kapsayıcı ve şeffaf bir demokrasi </w:t>
      </w:r>
      <w:proofErr w:type="gramStart"/>
      <w:r w:rsidR="006B3F09" w:rsidRPr="006B3F09">
        <w:t>vizyonu</w:t>
      </w:r>
      <w:proofErr w:type="gramEnd"/>
      <w:r w:rsidR="006B3F09" w:rsidRPr="006B3F09">
        <w:t xml:space="preserve"> </w:t>
      </w:r>
      <w:r w:rsidR="00F81F45" w:rsidRPr="006B3F09">
        <w:t>yürütmesi</w:t>
      </w:r>
      <w:r w:rsidR="00F81F45">
        <w:t>nin</w:t>
      </w:r>
      <w:r w:rsidR="00F81F45" w:rsidRPr="006B3F09">
        <w:t xml:space="preserve"> </w:t>
      </w:r>
      <w:r w:rsidR="006B3F09" w:rsidRPr="006B3F09">
        <w:t>beklen</w:t>
      </w:r>
      <w:r w:rsidR="00F81F45">
        <w:t>ildiği,</w:t>
      </w:r>
    </w:p>
    <w:p w:rsidR="006B3F09" w:rsidRDefault="006B3F09" w:rsidP="006B3F09">
      <w:pPr>
        <w:tabs>
          <w:tab w:val="left" w:pos="9356"/>
        </w:tabs>
        <w:ind w:right="283" w:firstLine="708"/>
        <w:jc w:val="both"/>
      </w:pPr>
    </w:p>
    <w:p w:rsidR="006B3F09" w:rsidRDefault="006B3F09" w:rsidP="006B3F09">
      <w:pPr>
        <w:tabs>
          <w:tab w:val="left" w:pos="9356"/>
        </w:tabs>
        <w:ind w:right="283" w:firstLine="708"/>
        <w:jc w:val="both"/>
      </w:pPr>
      <w:r w:rsidRPr="006B3F09">
        <w:t xml:space="preserve">Ankara’nın nüfus büyüklüğü, kurumsal kapasitesi, başkent olmasından kaynaklanan temsil gücü, genç ve çeşitli demografik yapısı, güçlü akademik ve sivil toplum altyapısı ile demokratik yönetişim alanındaki artan kurumsal deneyimi dikkate alınarak, 2027 yılı için </w:t>
      </w:r>
      <w:proofErr w:type="spellStart"/>
      <w:r w:rsidRPr="006B3F09">
        <w:t>European</w:t>
      </w:r>
      <w:proofErr w:type="spellEnd"/>
      <w:r w:rsidRPr="006B3F09">
        <w:t xml:space="preserve"> </w:t>
      </w:r>
      <w:proofErr w:type="spellStart"/>
      <w:r w:rsidRPr="006B3F09">
        <w:t>Capital</w:t>
      </w:r>
      <w:proofErr w:type="spellEnd"/>
      <w:r w:rsidRPr="006B3F09">
        <w:t xml:space="preserve"> of </w:t>
      </w:r>
      <w:proofErr w:type="spellStart"/>
      <w:r w:rsidRPr="006B3F09">
        <w:t>Democracy</w:t>
      </w:r>
      <w:proofErr w:type="spellEnd"/>
      <w:r w:rsidRPr="006B3F09">
        <w:t xml:space="preserve"> unvanına başvurmasının uygun olacağı</w:t>
      </w:r>
      <w:r w:rsidR="00F81F45">
        <w:t>nın</w:t>
      </w:r>
      <w:r w:rsidRPr="006B3F09">
        <w:t xml:space="preserve"> değerlendiril</w:t>
      </w:r>
      <w:r w:rsidR="00F81F45">
        <w:t>diği,</w:t>
      </w:r>
    </w:p>
    <w:p w:rsidR="006B3F09" w:rsidRDefault="006B3F09" w:rsidP="006B3F09">
      <w:pPr>
        <w:tabs>
          <w:tab w:val="left" w:pos="9356"/>
        </w:tabs>
        <w:ind w:right="283" w:firstLine="708"/>
        <w:jc w:val="both"/>
      </w:pPr>
    </w:p>
    <w:p w:rsidR="006B3F09" w:rsidRDefault="006B3F09" w:rsidP="006B3F09">
      <w:pPr>
        <w:tabs>
          <w:tab w:val="left" w:pos="9356"/>
        </w:tabs>
        <w:ind w:right="283" w:firstLine="708"/>
        <w:jc w:val="both"/>
      </w:pPr>
      <w:proofErr w:type="spellStart"/>
      <w:r w:rsidRPr="006B3F09">
        <w:t>ECoD</w:t>
      </w:r>
      <w:proofErr w:type="spellEnd"/>
      <w:r w:rsidRPr="006B3F09">
        <w:t xml:space="preserve"> başvuru sürecinde belediyelerden aşağıdaki taahhütlerin verilmesi istenmektedir:</w:t>
      </w:r>
    </w:p>
    <w:p w:rsidR="006B3F09" w:rsidRDefault="006B3F09" w:rsidP="006B3F09">
      <w:pPr>
        <w:pStyle w:val="ListeParagraf"/>
        <w:numPr>
          <w:ilvl w:val="0"/>
          <w:numId w:val="41"/>
        </w:numPr>
        <w:tabs>
          <w:tab w:val="left" w:pos="993"/>
        </w:tabs>
        <w:ind w:left="0" w:right="283" w:firstLine="709"/>
        <w:jc w:val="both"/>
      </w:pPr>
      <w:r w:rsidRPr="006B3F09">
        <w:t>Siyasi ve kurumsal sahiplenme: Belediye meclisi ve belediye başkanı tarafından adaylığın resmen desteklenmesi.</w:t>
      </w:r>
    </w:p>
    <w:p w:rsidR="006B3F09" w:rsidRDefault="006B3F09" w:rsidP="006B3F09">
      <w:pPr>
        <w:pStyle w:val="ListeParagraf"/>
        <w:numPr>
          <w:ilvl w:val="0"/>
          <w:numId w:val="41"/>
        </w:numPr>
        <w:tabs>
          <w:tab w:val="left" w:pos="993"/>
        </w:tabs>
        <w:ind w:left="0" w:right="283" w:firstLine="709"/>
        <w:jc w:val="both"/>
      </w:pPr>
      <w:r w:rsidRPr="006B3F09">
        <w:t>Şeffaflık ve hesap verebilirlik: Başvuru sürecinin, finansmanının, paydaş katılımının ve uygulama modellerinin açık ve denetlenebilir biçimde yürütülmesi.</w:t>
      </w:r>
    </w:p>
    <w:p w:rsidR="006B3F09" w:rsidRDefault="006B3F09" w:rsidP="006B3F09">
      <w:pPr>
        <w:pStyle w:val="ListeParagraf"/>
        <w:numPr>
          <w:ilvl w:val="0"/>
          <w:numId w:val="41"/>
        </w:numPr>
        <w:tabs>
          <w:tab w:val="left" w:pos="993"/>
        </w:tabs>
        <w:ind w:left="0" w:right="283" w:firstLine="709"/>
        <w:jc w:val="both"/>
      </w:pPr>
      <w:r w:rsidRPr="006B3F09">
        <w:t>Kapsayıcı katılım: Sivil toplum kuruluşları, gençlik yapıları, akademik kurumlar, kültür-sanat aktörleri ve yurttaşların karar süreçlerine aktif katılımı.</w:t>
      </w:r>
    </w:p>
    <w:p w:rsidR="006B3F09" w:rsidRDefault="006B3F09" w:rsidP="006B3F09">
      <w:pPr>
        <w:pStyle w:val="ListeParagraf"/>
        <w:numPr>
          <w:ilvl w:val="0"/>
          <w:numId w:val="41"/>
        </w:numPr>
        <w:tabs>
          <w:tab w:val="left" w:pos="993"/>
        </w:tabs>
        <w:ind w:left="0" w:right="283" w:firstLine="709"/>
        <w:jc w:val="both"/>
      </w:pPr>
      <w:r w:rsidRPr="006B3F09">
        <w:t>En az üç adet “bayrak proje (</w:t>
      </w:r>
      <w:proofErr w:type="spellStart"/>
      <w:r w:rsidRPr="006B3F09">
        <w:t>flagship</w:t>
      </w:r>
      <w:proofErr w:type="spellEnd"/>
      <w:r w:rsidRPr="006B3F09">
        <w:t xml:space="preserve"> </w:t>
      </w:r>
      <w:proofErr w:type="spellStart"/>
      <w:r w:rsidRPr="006B3F09">
        <w:t>project</w:t>
      </w:r>
      <w:proofErr w:type="spellEnd"/>
      <w:r w:rsidRPr="006B3F09">
        <w:t>)” ve üç yeni proje fikri geliştirilmesi, bu projelerin demokratik yenilik, katılım, sosyal kapsayıcılık, dijital demokrasi veya ortak üretim konularına dayanması.</w:t>
      </w:r>
    </w:p>
    <w:p w:rsidR="006B3F09" w:rsidRDefault="006B3F09" w:rsidP="006B3F09">
      <w:pPr>
        <w:pStyle w:val="ListeParagraf"/>
        <w:numPr>
          <w:ilvl w:val="0"/>
          <w:numId w:val="41"/>
        </w:numPr>
        <w:tabs>
          <w:tab w:val="left" w:pos="993"/>
        </w:tabs>
        <w:ind w:left="0" w:right="283" w:firstLine="709"/>
        <w:jc w:val="both"/>
      </w:pPr>
      <w:r w:rsidRPr="006B3F09">
        <w:t>Belediyede başvuru sürecini koordine edecek özel bir birim/ekip oluşturulması.</w:t>
      </w:r>
      <w:r w:rsidRPr="006B3F09">
        <w:br/>
      </w:r>
      <w:r w:rsidRPr="006B3F09">
        <w:t> </w:t>
      </w:r>
      <w:r w:rsidRPr="006B3F09">
        <w:t> </w:t>
      </w:r>
      <w:r w:rsidRPr="006B3F09">
        <w:t> </w:t>
      </w:r>
      <w:r w:rsidRPr="006B3F09">
        <w:t xml:space="preserve">6. </w:t>
      </w:r>
      <w:proofErr w:type="spellStart"/>
      <w:r w:rsidRPr="006B3F09">
        <w:t>ECoD</w:t>
      </w:r>
      <w:proofErr w:type="spellEnd"/>
      <w:r w:rsidRPr="006B3F09">
        <w:t xml:space="preserve"> yönetimi tarafından talep edilen yıllık raporlama ve izleme düzeneklerinin kabul edilmesi.</w:t>
      </w:r>
    </w:p>
    <w:p w:rsidR="00F76862" w:rsidRDefault="00F76862" w:rsidP="006B3F09">
      <w:pPr>
        <w:pStyle w:val="ListeParagraf"/>
        <w:tabs>
          <w:tab w:val="left" w:pos="993"/>
        </w:tabs>
        <w:ind w:left="709" w:right="283"/>
        <w:jc w:val="both"/>
      </w:pPr>
    </w:p>
    <w:p w:rsidR="006B3F09" w:rsidRDefault="006B3F09" w:rsidP="006B3F09">
      <w:pPr>
        <w:pStyle w:val="ListeParagraf"/>
        <w:tabs>
          <w:tab w:val="left" w:pos="993"/>
        </w:tabs>
        <w:ind w:left="709" w:right="283"/>
        <w:jc w:val="both"/>
      </w:pPr>
      <w:r w:rsidRPr="006B3F09">
        <w:t>Bu çerçevede;</w:t>
      </w:r>
    </w:p>
    <w:p w:rsidR="006B3F09" w:rsidRDefault="006B3F09" w:rsidP="006B3F09">
      <w:pPr>
        <w:pStyle w:val="ListeParagraf"/>
        <w:numPr>
          <w:ilvl w:val="0"/>
          <w:numId w:val="42"/>
        </w:numPr>
        <w:tabs>
          <w:tab w:val="left" w:pos="993"/>
        </w:tabs>
        <w:ind w:left="0" w:right="283" w:firstLine="709"/>
        <w:jc w:val="both"/>
      </w:pPr>
      <w:r w:rsidRPr="006B3F09">
        <w:t xml:space="preserve">Ankara Büyükşehir Belediyesinin, 2027 yılı için ilan edilen </w:t>
      </w:r>
      <w:proofErr w:type="spellStart"/>
      <w:r w:rsidRPr="006B3F09">
        <w:t>European</w:t>
      </w:r>
      <w:proofErr w:type="spellEnd"/>
      <w:r w:rsidRPr="006B3F09">
        <w:t xml:space="preserve"> </w:t>
      </w:r>
      <w:proofErr w:type="spellStart"/>
      <w:r w:rsidRPr="006B3F09">
        <w:t>Capital</w:t>
      </w:r>
      <w:proofErr w:type="spellEnd"/>
      <w:r w:rsidRPr="006B3F09">
        <w:t xml:space="preserve"> of </w:t>
      </w:r>
      <w:proofErr w:type="spellStart"/>
      <w:r w:rsidRPr="006B3F09">
        <w:t>Democracy</w:t>
      </w:r>
      <w:proofErr w:type="spellEnd"/>
      <w:r w:rsidRPr="006B3F09">
        <w:t xml:space="preserve"> (Avrupa Demokrasi Başkenti) programına Başkent Ankara adına resmî olarak adaylık başvurusunda bulunmasına,</w:t>
      </w:r>
    </w:p>
    <w:p w:rsidR="006B3F09" w:rsidRDefault="006B3F09" w:rsidP="006B3F09">
      <w:pPr>
        <w:tabs>
          <w:tab w:val="left" w:pos="993"/>
        </w:tabs>
        <w:ind w:right="283"/>
        <w:jc w:val="both"/>
      </w:pPr>
    </w:p>
    <w:p w:rsidR="006B3F09" w:rsidRDefault="006B3F09" w:rsidP="006B3F09">
      <w:pPr>
        <w:tabs>
          <w:tab w:val="left" w:pos="993"/>
        </w:tabs>
        <w:ind w:right="283"/>
        <w:jc w:val="both"/>
      </w:pPr>
    </w:p>
    <w:p w:rsidR="006B3F09" w:rsidRDefault="006B3F09" w:rsidP="006B3F09">
      <w:pPr>
        <w:tabs>
          <w:tab w:val="left" w:pos="993"/>
        </w:tabs>
        <w:ind w:right="283"/>
        <w:jc w:val="center"/>
      </w:pPr>
      <w:r>
        <w:lastRenderedPageBreak/>
        <w:t>-2-</w:t>
      </w:r>
    </w:p>
    <w:p w:rsidR="006B3F09" w:rsidRDefault="006B3F09" w:rsidP="006B3F09">
      <w:pPr>
        <w:tabs>
          <w:tab w:val="left" w:pos="993"/>
        </w:tabs>
        <w:ind w:right="283"/>
        <w:jc w:val="center"/>
      </w:pPr>
    </w:p>
    <w:p w:rsidR="006B3F09" w:rsidRDefault="006B3F09" w:rsidP="006B3F09">
      <w:pPr>
        <w:tabs>
          <w:tab w:val="left" w:pos="993"/>
        </w:tabs>
        <w:ind w:right="283"/>
        <w:jc w:val="both"/>
      </w:pPr>
    </w:p>
    <w:p w:rsidR="006B3F09" w:rsidRDefault="006B3F09" w:rsidP="006B3F09">
      <w:pPr>
        <w:pStyle w:val="ListeParagraf"/>
        <w:numPr>
          <w:ilvl w:val="0"/>
          <w:numId w:val="42"/>
        </w:numPr>
        <w:tabs>
          <w:tab w:val="left" w:pos="993"/>
        </w:tabs>
        <w:ind w:left="0" w:right="283" w:firstLine="709"/>
        <w:jc w:val="both"/>
      </w:pPr>
      <w:r w:rsidRPr="006B3F09">
        <w:t xml:space="preserve">Adaylık kapsamında, </w:t>
      </w:r>
      <w:proofErr w:type="spellStart"/>
      <w:r w:rsidRPr="006B3F09">
        <w:t>ECoD</w:t>
      </w:r>
      <w:proofErr w:type="spellEnd"/>
      <w:r w:rsidRPr="006B3F09">
        <w:t xml:space="preserve"> tarafından talep edilen tüm başvuru belgelerinin, taahhütlerin, değerlendirme raporlarının ve proje dosyalarının hazırlanması; gerekli ulusal ve uluslararası yazışmaların yürütülmesi, programın gerektirdiği koordinasyon ve iletişim faaliyetlerinin gerçekleştirilmesi, sürecin tamamının Dış İşleri Dairesi Başkanlığı tarafından yürütülmesi, adaylık başvurusunda Belediyemizi demokratik katılım alanında önemli çalışmaları bulunan Ankara Kent Konseyi Başkan Vekili Prof. Dr. Savaş Zafer Şahin’in temsil etmesi,</w:t>
      </w:r>
    </w:p>
    <w:p w:rsidR="006B3F09" w:rsidRDefault="006B3F09" w:rsidP="006B3F09">
      <w:pPr>
        <w:pStyle w:val="ListeParagraf"/>
        <w:numPr>
          <w:ilvl w:val="0"/>
          <w:numId w:val="42"/>
        </w:numPr>
        <w:tabs>
          <w:tab w:val="left" w:pos="993"/>
        </w:tabs>
        <w:ind w:left="0" w:right="283" w:firstLine="709"/>
        <w:jc w:val="both"/>
      </w:pPr>
      <w:r w:rsidRPr="006B3F09">
        <w:t xml:space="preserve"> Ankara Büyükşehir Belediye Meclisinin, </w:t>
      </w:r>
      <w:proofErr w:type="spellStart"/>
      <w:r w:rsidRPr="006B3F09">
        <w:t>ECoD</w:t>
      </w:r>
      <w:proofErr w:type="spellEnd"/>
      <w:r w:rsidRPr="006B3F09">
        <w:t xml:space="preserve"> başvuru sürecinin gerektirdiği siyasi sahiplenme, kurumsal taahhüt ve demokrat</w:t>
      </w:r>
      <w:r w:rsidR="00F81F45">
        <w:t>ik yönetişim ilkelerini kabul edil</w:t>
      </w:r>
      <w:r w:rsidRPr="006B3F09">
        <w:t>mesi,</w:t>
      </w:r>
    </w:p>
    <w:p w:rsidR="006B3F09" w:rsidRDefault="006B3F09" w:rsidP="006B3F09">
      <w:pPr>
        <w:pStyle w:val="ListeParagraf"/>
        <w:numPr>
          <w:ilvl w:val="0"/>
          <w:numId w:val="42"/>
        </w:numPr>
        <w:tabs>
          <w:tab w:val="left" w:pos="993"/>
        </w:tabs>
        <w:ind w:left="0" w:right="283" w:firstLine="709"/>
        <w:jc w:val="both"/>
      </w:pPr>
      <w:r w:rsidRPr="006B3F09">
        <w:t xml:space="preserve">Belediye birimleri, iştirakleri, gençlik meclisleri, kent konseyleri, üniversiteler, bağımsız kuruluşlar, kültür-sanat kurumları ve sivil toplum örgütleriyle </w:t>
      </w:r>
      <w:proofErr w:type="spellStart"/>
      <w:r w:rsidRPr="006B3F09">
        <w:t>ECoD</w:t>
      </w:r>
      <w:proofErr w:type="spellEnd"/>
      <w:r w:rsidRPr="006B3F09">
        <w:t xml:space="preserve"> 2027 sürecinde etkin iş birliği yapılması,</w:t>
      </w:r>
    </w:p>
    <w:p w:rsidR="006B3F09" w:rsidRDefault="006B3F09" w:rsidP="006B3F09">
      <w:pPr>
        <w:pStyle w:val="ListeParagraf"/>
        <w:numPr>
          <w:ilvl w:val="0"/>
          <w:numId w:val="42"/>
        </w:numPr>
        <w:tabs>
          <w:tab w:val="left" w:pos="993"/>
        </w:tabs>
        <w:ind w:left="0" w:right="283" w:firstLine="709"/>
        <w:jc w:val="both"/>
      </w:pPr>
      <w:r w:rsidRPr="006B3F09">
        <w:t>Adaylık sürecinin gerektirdiği giderlerin, belediyenin mevcut bütçe imkânları çerçevesinde karşılanması; gerektiğinde ulusal ve uluslar</w:t>
      </w:r>
      <w:bookmarkStart w:id="0" w:name="_GoBack"/>
      <w:bookmarkEnd w:id="0"/>
      <w:r w:rsidRPr="006B3F09">
        <w:t>arası fon kaynaklarına ve sponsorluklara başvurulabilmesi,</w:t>
      </w:r>
    </w:p>
    <w:p w:rsidR="00F76862" w:rsidRDefault="006B3F09" w:rsidP="006B3F09">
      <w:pPr>
        <w:pStyle w:val="ListeParagraf"/>
        <w:numPr>
          <w:ilvl w:val="0"/>
          <w:numId w:val="42"/>
        </w:numPr>
        <w:tabs>
          <w:tab w:val="left" w:pos="993"/>
        </w:tabs>
        <w:ind w:left="0" w:right="283" w:firstLine="709"/>
        <w:jc w:val="both"/>
      </w:pPr>
      <w:r w:rsidRPr="006B3F09">
        <w:t>2027 Avrupa Demokrasi Başkenti unvanının Ankara tarafından kazanılması halinde, yıl boyunca yürütülecek programlara ilişkin organizasyon, raporlama ve uygulama yükümlülüklerinin yerine getirilmesinin kabul ve taahhüdüne,</w:t>
      </w:r>
    </w:p>
    <w:p w:rsidR="0085785E" w:rsidRDefault="006B3F09" w:rsidP="00F76862">
      <w:pPr>
        <w:pStyle w:val="ListeParagraf"/>
        <w:numPr>
          <w:ilvl w:val="0"/>
          <w:numId w:val="42"/>
        </w:numPr>
        <w:tabs>
          <w:tab w:val="left" w:pos="993"/>
        </w:tabs>
        <w:ind w:left="0" w:right="283" w:firstLine="709"/>
        <w:jc w:val="both"/>
      </w:pPr>
      <w:r w:rsidRPr="006B3F09">
        <w:t>Bu kararın, başvuru dosyasına eklenmek üzere İngilizce çevirisinin hazırlanması ve resm</w:t>
      </w:r>
      <w:r w:rsidR="00F76862">
        <w:t>i</w:t>
      </w:r>
      <w:r w:rsidRPr="006B3F09">
        <w:t xml:space="preserve"> olarak </w:t>
      </w:r>
      <w:proofErr w:type="spellStart"/>
      <w:r w:rsidRPr="006B3F09">
        <w:t>ECoD</w:t>
      </w:r>
      <w:proofErr w:type="spellEnd"/>
      <w:r w:rsidRPr="006B3F09">
        <w:t xml:space="preserve"> Sekretaryasına iletilmesi için Büyükşehir Belediye Başkanı’na yetki verilmesi ve başvuru sürecinde gerekli işlemlerinin </w:t>
      </w:r>
      <w:r w:rsidR="00F76862">
        <w:t xml:space="preserve">Büyükşehir </w:t>
      </w:r>
      <w:r w:rsidRPr="006B3F09">
        <w:t>Belediye</w:t>
      </w:r>
      <w:r w:rsidR="00F76862">
        <w:t>si</w:t>
      </w:r>
      <w:r w:rsidRPr="006B3F09">
        <w:t xml:space="preserve"> Dış İlişkiler Dairesi Başkanlığı tarafından yürütülmesi</w:t>
      </w:r>
      <w:r w:rsidR="00F76862">
        <w:t>ne</w:t>
      </w:r>
      <w:r w:rsidRPr="006B3F09">
        <w:t xml:space="preserve"> </w:t>
      </w:r>
      <w:r w:rsidR="0077160C" w:rsidRPr="00DA16AE">
        <w:t xml:space="preserve">ilişkin </w:t>
      </w:r>
      <w:r>
        <w:t>teklif</w:t>
      </w:r>
      <w:r w:rsidR="0077160C" w:rsidRPr="00DA16AE">
        <w:t xml:space="preserve"> oylanarak</w:t>
      </w:r>
      <w:r w:rsidR="005924CB">
        <w:t xml:space="preserve"> </w:t>
      </w:r>
      <w:r w:rsidR="0077160C" w:rsidRPr="00DA16AE">
        <w:t>oybirliği ile kabul edildi.</w:t>
      </w:r>
    </w:p>
    <w:p w:rsidR="002907F4" w:rsidRDefault="002907F4" w:rsidP="0091377C">
      <w:pPr>
        <w:ind w:right="283" w:firstLine="709"/>
        <w:jc w:val="both"/>
      </w:pPr>
    </w:p>
    <w:p w:rsidR="002907F4" w:rsidRDefault="002907F4" w:rsidP="0091377C">
      <w:pPr>
        <w:ind w:right="283" w:firstLine="709"/>
        <w:jc w:val="both"/>
      </w:pPr>
    </w:p>
    <w:p w:rsidR="00067346" w:rsidRDefault="00067346" w:rsidP="0091377C">
      <w:pPr>
        <w:tabs>
          <w:tab w:val="left" w:pos="851"/>
        </w:tabs>
        <w:ind w:right="283"/>
        <w:jc w:val="both"/>
      </w:pPr>
    </w:p>
    <w:p w:rsidR="0077160C" w:rsidRDefault="0077160C" w:rsidP="0091377C">
      <w:pPr>
        <w:tabs>
          <w:tab w:val="left" w:pos="851"/>
        </w:tabs>
        <w:ind w:right="283"/>
        <w:jc w:val="both"/>
      </w:pPr>
    </w:p>
    <w:p w:rsidR="009D25DE" w:rsidRDefault="009D25DE" w:rsidP="0091377C">
      <w:pPr>
        <w:tabs>
          <w:tab w:val="left" w:pos="851"/>
        </w:tabs>
        <w:ind w:right="283"/>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F76862" w:rsidP="007B0013">
            <w:pPr>
              <w:jc w:val="center"/>
            </w:pPr>
            <w:r>
              <w:t>Emre DOĞAN</w:t>
            </w:r>
          </w:p>
          <w:p w:rsidR="004565BF" w:rsidRDefault="00F76862" w:rsidP="007B0013">
            <w:pPr>
              <w:autoSpaceDE w:val="0"/>
              <w:autoSpaceDN w:val="0"/>
              <w:adjustRightInd w:val="0"/>
              <w:jc w:val="center"/>
              <w:rPr>
                <w:color w:val="000000"/>
              </w:rPr>
            </w:pPr>
            <w:r>
              <w:rPr>
                <w:color w:val="000000"/>
              </w:rPr>
              <w:t>Meclis 2</w:t>
            </w:r>
            <w:r w:rsidR="004565BF">
              <w:rPr>
                <w:color w:val="000000"/>
              </w:rPr>
              <w:t>. Başkan V.</w:t>
            </w:r>
          </w:p>
        </w:tc>
        <w:tc>
          <w:tcPr>
            <w:tcW w:w="3974" w:type="dxa"/>
            <w:vAlign w:val="center"/>
          </w:tcPr>
          <w:p w:rsidR="004565BF" w:rsidRDefault="004565BF" w:rsidP="007B0013">
            <w:pPr>
              <w:tabs>
                <w:tab w:val="left" w:pos="2920"/>
              </w:tabs>
              <w:jc w:val="center"/>
              <w:rPr>
                <w:color w:val="000000"/>
              </w:rPr>
            </w:pPr>
            <w:r>
              <w:t>Özkan DENİZ</w:t>
            </w:r>
          </w:p>
          <w:p w:rsidR="004565BF" w:rsidRDefault="004565BF" w:rsidP="007B0013">
            <w:pPr>
              <w:tabs>
                <w:tab w:val="left" w:pos="2920"/>
              </w:tabs>
              <w:jc w:val="center"/>
              <w:rPr>
                <w:color w:val="000000"/>
              </w:rPr>
            </w:pPr>
            <w:r>
              <w:rPr>
                <w:color w:val="000000"/>
              </w:rPr>
              <w:t>Divan Kâtibi</w:t>
            </w:r>
          </w:p>
        </w:tc>
        <w:tc>
          <w:tcPr>
            <w:tcW w:w="2867" w:type="dxa"/>
            <w:vAlign w:val="center"/>
          </w:tcPr>
          <w:p w:rsidR="004565BF" w:rsidRDefault="004565BF" w:rsidP="007B0013">
            <w:pPr>
              <w:autoSpaceDE w:val="0"/>
              <w:autoSpaceDN w:val="0"/>
              <w:adjustRightInd w:val="0"/>
              <w:ind w:left="30"/>
              <w:jc w:val="center"/>
              <w:rPr>
                <w:color w:val="000000"/>
              </w:rPr>
            </w:pPr>
            <w:r>
              <w:rPr>
                <w:color w:val="000000"/>
              </w:rPr>
              <w:t>Ece YILMAZ</w:t>
            </w:r>
          </w:p>
          <w:p w:rsidR="004565BF" w:rsidRDefault="004565BF" w:rsidP="007B0013">
            <w:pPr>
              <w:autoSpaceDE w:val="0"/>
              <w:autoSpaceDN w:val="0"/>
              <w:adjustRightInd w:val="0"/>
              <w:ind w:left="-20" w:firstLine="20"/>
              <w:jc w:val="center"/>
              <w:rPr>
                <w:color w:val="000000"/>
              </w:rPr>
            </w:pPr>
            <w:r>
              <w:rPr>
                <w:color w:val="000000"/>
              </w:rPr>
              <w:t>Divan Kâtibi</w:t>
            </w:r>
          </w:p>
        </w:tc>
      </w:tr>
    </w:tbl>
    <w:p w:rsidR="00067346" w:rsidRDefault="00067346" w:rsidP="0091377C">
      <w:pPr>
        <w:tabs>
          <w:tab w:val="left" w:pos="851"/>
        </w:tabs>
        <w:ind w:right="283"/>
        <w:jc w:val="both"/>
      </w:pPr>
    </w:p>
    <w:sectPr w:rsidR="00067346" w:rsidSect="00630EB7">
      <w:headerReference w:type="default" r:id="rId8"/>
      <w:pgSz w:w="11906" w:h="16838"/>
      <w:pgMar w:top="993"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09" w:rsidRDefault="006B3F09" w:rsidP="006B3F09">
      <w:r>
        <w:separator/>
      </w:r>
    </w:p>
  </w:endnote>
  <w:endnote w:type="continuationSeparator" w:id="0">
    <w:p w:rsidR="006B3F09" w:rsidRDefault="006B3F09" w:rsidP="006B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09" w:rsidRDefault="006B3F09" w:rsidP="006B3F09">
      <w:r>
        <w:separator/>
      </w:r>
    </w:p>
  </w:footnote>
  <w:footnote w:type="continuationSeparator" w:id="0">
    <w:p w:rsidR="006B3F09" w:rsidRDefault="006B3F09" w:rsidP="006B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3F09" w:rsidRPr="002D00A5" w:rsidTr="00A534F4">
      <w:trPr>
        <w:trHeight w:val="1008"/>
      </w:trPr>
      <w:tc>
        <w:tcPr>
          <w:tcW w:w="3510" w:type="dxa"/>
        </w:tcPr>
        <w:p w:rsidR="006B3F09" w:rsidRPr="002D00A5" w:rsidRDefault="006B3F09" w:rsidP="006B3F09">
          <w:pPr>
            <w:ind w:right="283"/>
            <w:jc w:val="center"/>
          </w:pPr>
          <w:r w:rsidRPr="002D00A5">
            <w:t>T.C.</w:t>
          </w:r>
        </w:p>
        <w:p w:rsidR="006B3F09" w:rsidRPr="002D00A5" w:rsidRDefault="006B3F09" w:rsidP="006B3F09">
          <w:pPr>
            <w:ind w:right="283"/>
            <w:jc w:val="center"/>
          </w:pPr>
          <w:r w:rsidRPr="002D00A5">
            <w:t>ANKARA BÜYÜKŞEHİR</w:t>
          </w:r>
        </w:p>
        <w:p w:rsidR="006B3F09" w:rsidRPr="002D00A5" w:rsidRDefault="006B3F09" w:rsidP="006B3F09">
          <w:pPr>
            <w:ind w:right="283"/>
            <w:jc w:val="center"/>
          </w:pPr>
          <w:r w:rsidRPr="002D00A5">
            <w:t>BELEDİYE MECLİSİ</w:t>
          </w:r>
        </w:p>
      </w:tc>
    </w:tr>
  </w:tbl>
  <w:p w:rsidR="006B3F09" w:rsidRDefault="006B3F09" w:rsidP="006B3F09">
    <w:pPr>
      <w:tabs>
        <w:tab w:val="left" w:pos="1935"/>
      </w:tabs>
      <w:ind w:right="283"/>
      <w:jc w:val="both"/>
    </w:pPr>
  </w:p>
  <w:p w:rsidR="006B3F09" w:rsidRDefault="006B3F09" w:rsidP="006B3F09">
    <w:pPr>
      <w:tabs>
        <w:tab w:val="left" w:pos="1935"/>
      </w:tabs>
      <w:ind w:right="283"/>
      <w:jc w:val="both"/>
    </w:pPr>
  </w:p>
  <w:p w:rsidR="006B3F09" w:rsidRDefault="006B3F09" w:rsidP="006B3F09">
    <w:pPr>
      <w:tabs>
        <w:tab w:val="left" w:pos="9356"/>
      </w:tabs>
      <w:ind w:right="283"/>
      <w:jc w:val="both"/>
    </w:pPr>
    <w:r>
      <w:t>Karar No: 1817</w:t>
    </w:r>
    <w:r w:rsidRPr="002D00A5">
      <w:t xml:space="preserve">                                             </w:t>
    </w:r>
    <w:r>
      <w:t xml:space="preserve">                                  </w:t>
    </w:r>
    <w:r w:rsidRPr="002D00A5">
      <w:t xml:space="preserve">                           </w:t>
    </w:r>
    <w:r>
      <w:t xml:space="preserve">         09.12.2025</w:t>
    </w:r>
  </w:p>
  <w:p w:rsidR="006B3F09" w:rsidRDefault="006B3F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41E6B68"/>
    <w:multiLevelType w:val="hybridMultilevel"/>
    <w:tmpl w:val="7F10142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570D4613"/>
    <w:multiLevelType w:val="hybridMultilevel"/>
    <w:tmpl w:val="20B405E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1"/>
  </w:num>
  <w:num w:numId="6">
    <w:abstractNumId w:val="23"/>
  </w:num>
  <w:num w:numId="7">
    <w:abstractNumId w:val="16"/>
  </w:num>
  <w:num w:numId="8">
    <w:abstractNumId w:val="37"/>
  </w:num>
  <w:num w:numId="9">
    <w:abstractNumId w:val="19"/>
  </w:num>
  <w:num w:numId="10">
    <w:abstractNumId w:val="15"/>
  </w:num>
  <w:num w:numId="11">
    <w:abstractNumId w:val="34"/>
  </w:num>
  <w:num w:numId="12">
    <w:abstractNumId w:val="14"/>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9"/>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2"/>
  </w:num>
  <w:num w:numId="28">
    <w:abstractNumId w:val="1"/>
  </w:num>
  <w:num w:numId="29">
    <w:abstractNumId w:val="18"/>
  </w:num>
  <w:num w:numId="30">
    <w:abstractNumId w:val="10"/>
  </w:num>
  <w:num w:numId="31">
    <w:abstractNumId w:val="38"/>
  </w:num>
  <w:num w:numId="32">
    <w:abstractNumId w:val="12"/>
  </w:num>
  <w:num w:numId="33">
    <w:abstractNumId w:val="6"/>
  </w:num>
  <w:num w:numId="34">
    <w:abstractNumId w:val="27"/>
  </w:num>
  <w:num w:numId="35">
    <w:abstractNumId w:val="29"/>
  </w:num>
  <w:num w:numId="36">
    <w:abstractNumId w:val="0"/>
  </w:num>
  <w:num w:numId="37">
    <w:abstractNumId w:val="20"/>
  </w:num>
  <w:num w:numId="38">
    <w:abstractNumId w:val="8"/>
  </w:num>
  <w:num w:numId="39">
    <w:abstractNumId w:val="3"/>
  </w:num>
  <w:num w:numId="40">
    <w:abstractNumId w:val="24"/>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3F09"/>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862"/>
    <w:rsid w:val="00F7781B"/>
    <w:rsid w:val="00F77D94"/>
    <w:rsid w:val="00F801EF"/>
    <w:rsid w:val="00F81F45"/>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5198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6B3F09"/>
    <w:pPr>
      <w:tabs>
        <w:tab w:val="center" w:pos="4536"/>
        <w:tab w:val="right" w:pos="9072"/>
      </w:tabs>
    </w:pPr>
  </w:style>
  <w:style w:type="character" w:customStyle="1" w:styleId="stBilgiChar">
    <w:name w:val="Üst Bilgi Char"/>
    <w:basedOn w:val="VarsaylanParagrafYazTipi"/>
    <w:link w:val="stBilgi"/>
    <w:rsid w:val="006B3F09"/>
    <w:rPr>
      <w:sz w:val="24"/>
      <w:szCs w:val="24"/>
    </w:rPr>
  </w:style>
  <w:style w:type="paragraph" w:styleId="AltBilgi">
    <w:name w:val="footer"/>
    <w:basedOn w:val="Normal"/>
    <w:link w:val="AltBilgiChar"/>
    <w:unhideWhenUsed/>
    <w:rsid w:val="006B3F09"/>
    <w:pPr>
      <w:tabs>
        <w:tab w:val="center" w:pos="4536"/>
        <w:tab w:val="right" w:pos="9072"/>
      </w:tabs>
    </w:pPr>
  </w:style>
  <w:style w:type="character" w:customStyle="1" w:styleId="AltBilgiChar">
    <w:name w:val="Alt Bilgi Char"/>
    <w:basedOn w:val="VarsaylanParagrafYazTipi"/>
    <w:link w:val="AltBilgi"/>
    <w:rsid w:val="006B3F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0A74-5F78-400D-A5DB-C0EB7C43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2025-12-10T08:46:00Z</cp:lastPrinted>
  <dcterms:created xsi:type="dcterms:W3CDTF">2025-12-10T06:44:00Z</dcterms:created>
  <dcterms:modified xsi:type="dcterms:W3CDTF">2025-12-10T08:46:00Z</dcterms:modified>
</cp:coreProperties>
</file>