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404954">
        <w:t>1853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17B43">
        <w:t xml:space="preserve">   09</w:t>
      </w:r>
      <w:r w:rsidR="00305F2F">
        <w:t>.</w:t>
      </w:r>
      <w:r w:rsidR="00717B43">
        <w:t>12</w:t>
      </w:r>
      <w:r w:rsidR="0077160C">
        <w:t>.202</w:t>
      </w:r>
      <w:r w:rsidR="00A518C9">
        <w:t>5</w:t>
      </w:r>
    </w:p>
    <w:p w:rsidR="005713AA" w:rsidRDefault="005713AA" w:rsidP="006C13C6">
      <w:pPr>
        <w:ind w:right="-1"/>
        <w:jc w:val="both"/>
      </w:pPr>
    </w:p>
    <w:p w:rsidR="00876087" w:rsidRDefault="00876087" w:rsidP="006C13C6">
      <w:pPr>
        <w:ind w:right="-1"/>
        <w:jc w:val="both"/>
      </w:pPr>
    </w:p>
    <w:p w:rsidR="00404954" w:rsidRDefault="005C0890" w:rsidP="006C13C6">
      <w:pPr>
        <w:ind w:right="-1"/>
        <w:jc w:val="center"/>
      </w:pPr>
      <w:r w:rsidRPr="002D00A5">
        <w:t>K A R A R</w:t>
      </w:r>
    </w:p>
    <w:p w:rsidR="005713AA" w:rsidRDefault="005713AA" w:rsidP="006C13C6">
      <w:pPr>
        <w:ind w:right="-1"/>
        <w:jc w:val="center"/>
      </w:pPr>
    </w:p>
    <w:p w:rsidR="008236CC" w:rsidRDefault="008236CC" w:rsidP="00AA7ED1">
      <w:pPr>
        <w:ind w:right="-1"/>
      </w:pPr>
    </w:p>
    <w:p w:rsidR="00EC582E" w:rsidRDefault="00404954" w:rsidP="00AA7ED1">
      <w:pPr>
        <w:ind w:right="-1" w:firstLine="708"/>
        <w:jc w:val="both"/>
      </w:pPr>
      <w:r w:rsidRPr="003F409D">
        <w:t xml:space="preserve">Elmadağ İlçesi Lalabel Mahallesi 1. Etaba (Sanayi Bölgesi) yönelik 1/5000 ve 1/1000 ölçekli imar plan değişikliğine </w:t>
      </w:r>
      <w:r>
        <w:t>ilişkin</w:t>
      </w:r>
      <w:r w:rsidRPr="000074F3">
        <w:t xml:space="preserve"> </w:t>
      </w:r>
      <w:r w:rsidR="00005846" w:rsidRPr="00A35AF8">
        <w:t>İmar ve Bayındırlık</w:t>
      </w:r>
      <w:r w:rsidR="00A574C9" w:rsidRPr="007F325F">
        <w:t xml:space="preserve"> Komisyonu</w:t>
      </w:r>
      <w:r w:rsidR="00005846">
        <w:t xml:space="preserve">nun </w:t>
      </w:r>
      <w:r w:rsidR="00713B26">
        <w:t>27</w:t>
      </w:r>
      <w:r w:rsidR="00005846">
        <w:t>.</w:t>
      </w:r>
      <w:r w:rsidR="00717B43">
        <w:t>11</w:t>
      </w:r>
      <w:r w:rsidR="00B52587">
        <w:t>.2025</w:t>
      </w:r>
      <w:r w:rsidR="00717B43">
        <w:t xml:space="preserve"> </w:t>
      </w:r>
      <w:r w:rsidR="00EC582E" w:rsidRPr="00E35A5A">
        <w:t xml:space="preserve">tarihli ve </w:t>
      </w:r>
      <w:r>
        <w:t>417</w:t>
      </w:r>
      <w:r w:rsidR="00F8082D">
        <w:t xml:space="preserve"> </w:t>
      </w:r>
      <w:r w:rsidR="00EC582E" w:rsidRPr="00E35A5A">
        <w:t xml:space="preserve">sayılı Raporu Büyükşehir Belediye Meclisinin </w:t>
      </w:r>
      <w:r w:rsidR="00717B43">
        <w:t>09</w:t>
      </w:r>
      <w:r w:rsidR="00EC582E" w:rsidRPr="00E35A5A">
        <w:t>.</w:t>
      </w:r>
      <w:r w:rsidR="00717B43">
        <w:t>12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404954" w:rsidRDefault="00EC582E" w:rsidP="00404954">
      <w:pPr>
        <w:tabs>
          <w:tab w:val="left" w:pos="9638"/>
        </w:tabs>
        <w:ind w:right="-1" w:firstLine="709"/>
        <w:jc w:val="both"/>
      </w:pPr>
      <w:r w:rsidRPr="00E35A5A">
        <w:t>Konu üzerinde yapılan görüşmelerde;</w:t>
      </w:r>
      <w:r w:rsidR="00896330">
        <w:t xml:space="preserve"> </w:t>
      </w:r>
      <w:r w:rsidR="00404954" w:rsidRPr="00442F9F">
        <w:t>Elmadağ Belediye Başkanlığı İmar ve Şehircilik Müdürlüğü</w:t>
      </w:r>
      <w:r w:rsidR="00404954">
        <w:t>nün</w:t>
      </w:r>
      <w:r w:rsidR="00404954" w:rsidRPr="00442F9F">
        <w:t xml:space="preserve"> 01.10.2025 tarihli ve E.47272 sayılı yazısı </w:t>
      </w:r>
      <w:r w:rsidR="00404954">
        <w:t>eki Elmadağ Belediye Meclisi</w:t>
      </w:r>
      <w:r w:rsidR="00404954" w:rsidRPr="00442F9F">
        <w:t>nin 05.09.2025 tarihli ve 163 sayılı Kararı ile uygun görülerek sunulan "Elmadağ İlçesi Lalabel Mahallesi sınırları içerisinde bulunan 1.Etap (Sanayi Bölgesi)ne ilişkin 1/1000 ölçekli Uygulama İmar Planı değişikliği ve tavsiye niteliğinde 1/5000 ölçekli Nazım İmar Planı değişikliği " teklifine ilişkin işlem dosyası</w:t>
      </w:r>
      <w:r w:rsidR="00404954">
        <w:t>nın</w:t>
      </w:r>
      <w:r w:rsidR="00404954" w:rsidRPr="00442F9F">
        <w:t xml:space="preserve">, 5216 sayılı Kanun uyarınca </w:t>
      </w:r>
      <w:r w:rsidR="00404954">
        <w:t xml:space="preserve">İmar ve Şehircilik Dairesi </w:t>
      </w:r>
      <w:r w:rsidR="00404954" w:rsidRPr="00442F9F">
        <w:t>Başkanlığı</w:t>
      </w:r>
      <w:r w:rsidR="00404954">
        <w:t>na</w:t>
      </w:r>
      <w:r w:rsidR="00404954" w:rsidRPr="00442F9F">
        <w:t xml:space="preserve"> sunul</w:t>
      </w:r>
      <w:r w:rsidR="00404954">
        <w:t>duğu,</w:t>
      </w:r>
    </w:p>
    <w:p w:rsidR="00404954" w:rsidRDefault="00404954" w:rsidP="00404954">
      <w:pPr>
        <w:tabs>
          <w:tab w:val="left" w:pos="9638"/>
        </w:tabs>
        <w:ind w:right="-1" w:firstLine="709"/>
        <w:jc w:val="both"/>
      </w:pPr>
    </w:p>
    <w:p w:rsidR="00404954" w:rsidRPr="00C4580C" w:rsidRDefault="00404954" w:rsidP="00404954">
      <w:pPr>
        <w:tabs>
          <w:tab w:val="left" w:pos="9638"/>
        </w:tabs>
        <w:ind w:right="-1" w:firstLine="709"/>
        <w:jc w:val="both"/>
        <w:rPr>
          <w:b/>
        </w:rPr>
      </w:pPr>
      <w:r w:rsidRPr="00C4580C">
        <w:rPr>
          <w:b/>
        </w:rPr>
        <w:t>Yapılan incelemede;</w:t>
      </w:r>
    </w:p>
    <w:p w:rsidR="00404954" w:rsidRDefault="00404954" w:rsidP="00404954">
      <w:pPr>
        <w:tabs>
          <w:tab w:val="left" w:pos="9638"/>
        </w:tabs>
        <w:ind w:right="-1" w:firstLine="709"/>
        <w:jc w:val="both"/>
        <w:rPr>
          <w:b/>
        </w:rPr>
      </w:pPr>
    </w:p>
    <w:p w:rsidR="00404954" w:rsidRPr="00C4580C" w:rsidRDefault="00404954" w:rsidP="00404954">
      <w:pPr>
        <w:tabs>
          <w:tab w:val="left" w:pos="9638"/>
        </w:tabs>
        <w:ind w:right="-1" w:firstLine="709"/>
        <w:jc w:val="both"/>
        <w:rPr>
          <w:b/>
        </w:rPr>
      </w:pPr>
      <w:r w:rsidRPr="00C4580C">
        <w:rPr>
          <w:b/>
        </w:rPr>
        <w:t>Teklife Konu Alanın Mülkiyet ve Mevcut İmar Durumunun;</w:t>
      </w:r>
    </w:p>
    <w:p w:rsidR="00404954" w:rsidRDefault="00404954" w:rsidP="00404954">
      <w:pPr>
        <w:tabs>
          <w:tab w:val="left" w:pos="9638"/>
        </w:tabs>
        <w:ind w:right="-1" w:firstLine="709"/>
        <w:jc w:val="both"/>
      </w:pPr>
      <w:r w:rsidRPr="00442F9F">
        <w:t>Planlama alanının yaklaşık 139 hektar yüzölçümlü olduğu, Elmadağ İlçesi Lalabel Mahallesi 1152/1, 1126/13, 2784/2-9, 2875/1-20, 2788/11-29,32,149,150,154, 210303/1, 210304/1-2, 210305/1-4, 210307/1, 210324/1-3, 210325/1, 210343/1-4, 210292/1-2, 1127/1-4, 2786/1, 210293/1-3, 210296/1, 210297/1, 210298/1, 210299/1-3, 210300/1, 210301/1, 210302/1-4, 210308/1-3, 210309/1-4, 210311/1-2, 210312/1, 210314/1, 210317/1-4, 210326/1-6, 210327/1-4, 210328/1, 210330/1-2, 210331/1-3, 210332/1-2, 210337/1, 210338/1-4, 210341/1-3 ada parselleri, park ve yolları kapsadığı, söz konusu taşınmazların genel olarak şahıs mülkiyetinde bulunmakla birlikte Maliye Hazinesi, TEİAŞ vb. kurumların m</w:t>
      </w:r>
      <w:r>
        <w:t>ülkiyetlerine de rastlanıldığı,</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Mevcut 1/5000 ölçekli Nazım İmar Planına ilişkin; işlem dosyasında planlama alanının yaklaşık 67 hektarlık kısmının 23.03.1976 tarihli 1/5000 ölçekli Elmadağ İmar Planı kapsamında B</w:t>
      </w:r>
      <w:r w:rsidR="00FA6D28">
        <w:t>aştaş</w:t>
      </w:r>
      <w:r w:rsidRPr="00442F9F">
        <w:t xml:space="preserve"> Çimento Fabrikası, Hafriyat Alanı, Park Alanı vb. muhtelif kullanım kararlarının bulunduğu, ancak plan lejandı ve plan notlarının bulunmadığı, bu kapsamda kullanım kararlarına ve imar planına yönelik detaylı incelemenin yapılamadığı, kalan yaklaşık 72 hektar yüzölçümlü kısmına ilişkin 1/5000 ölçekli Nazım İmar Planına işlem dosyasında ve </w:t>
      </w:r>
      <w:r>
        <w:t xml:space="preserve">İmar ve Şehircilik </w:t>
      </w:r>
      <w:r w:rsidRPr="00442F9F">
        <w:t>Daire</w:t>
      </w:r>
      <w:r>
        <w:t>si</w:t>
      </w:r>
      <w:r w:rsidRPr="00442F9F">
        <w:t xml:space="preserve"> Başkanlığ</w:t>
      </w:r>
      <w:r>
        <w:t>ı arşivinde rastlanılmadığı,</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Mevcut 1/1000 ölçekli Uy</w:t>
      </w:r>
      <w:r>
        <w:t>gulama İmar Planlarına ilişkin;</w:t>
      </w:r>
    </w:p>
    <w:p w:rsidR="00404954" w:rsidRDefault="00404954" w:rsidP="00404954">
      <w:pPr>
        <w:tabs>
          <w:tab w:val="left" w:pos="9638"/>
        </w:tabs>
        <w:ind w:right="-1" w:firstLine="709"/>
        <w:jc w:val="both"/>
      </w:pPr>
      <w:r w:rsidRPr="00442F9F">
        <w:t>- Yaklaşık 8 ha. yüzölçümlü kısmının, Elmadağ Belediye Meclisi'nin 14.08.1998 tarihli 27sayılı kararı ile onaylı B</w:t>
      </w:r>
      <w:r w:rsidR="00FA6D28">
        <w:t>aştaş</w:t>
      </w:r>
      <w:bookmarkStart w:id="0" w:name="_GoBack"/>
      <w:bookmarkEnd w:id="0"/>
      <w:r w:rsidRPr="00442F9F">
        <w:t xml:space="preserve"> Planları kapsamında H:0,50 Benzin İstasyonu, E:0,30</w:t>
      </w:r>
      <w:r>
        <w:t>,</w:t>
      </w:r>
      <w:r w:rsidRPr="00442F9F">
        <w:t xml:space="preserve"> 2 kat Konaklama Alanı, E:0,05 1 Kat Kamping Alanı, Park ve 50 metre genişliğinde Yo</w:t>
      </w:r>
      <w:r>
        <w:t>l kullanımlarına isabet ettiği,</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04954" w:rsidRPr="002D00A5" w:rsidTr="00F14303">
        <w:trPr>
          <w:trHeight w:val="1008"/>
        </w:trPr>
        <w:tc>
          <w:tcPr>
            <w:tcW w:w="3510" w:type="dxa"/>
          </w:tcPr>
          <w:p w:rsidR="00404954" w:rsidRDefault="00404954" w:rsidP="00F14303">
            <w:pPr>
              <w:ind w:right="-1"/>
              <w:jc w:val="center"/>
            </w:pPr>
          </w:p>
          <w:p w:rsidR="00404954" w:rsidRPr="002D00A5" w:rsidRDefault="00404954" w:rsidP="00F14303">
            <w:pPr>
              <w:ind w:right="-1"/>
              <w:jc w:val="center"/>
            </w:pPr>
            <w:r w:rsidRPr="002D00A5">
              <w:t>T.C.</w:t>
            </w:r>
          </w:p>
          <w:p w:rsidR="00404954" w:rsidRPr="002D00A5" w:rsidRDefault="00404954" w:rsidP="00F14303">
            <w:pPr>
              <w:ind w:right="-1"/>
              <w:jc w:val="center"/>
            </w:pPr>
            <w:r w:rsidRPr="002D00A5">
              <w:t>ANKARA BÜYÜKŞEHİR</w:t>
            </w:r>
          </w:p>
          <w:p w:rsidR="00404954" w:rsidRPr="002D00A5" w:rsidRDefault="00404954" w:rsidP="00404954">
            <w:pPr>
              <w:ind w:right="-1"/>
              <w:jc w:val="center"/>
            </w:pPr>
            <w:r w:rsidRPr="002D00A5">
              <w:t>BELEDİYE MECLİSİ</w:t>
            </w:r>
          </w:p>
        </w:tc>
      </w:tr>
    </w:tbl>
    <w:p w:rsidR="00404954" w:rsidRDefault="00404954" w:rsidP="00404954">
      <w:pPr>
        <w:tabs>
          <w:tab w:val="left" w:pos="1935"/>
          <w:tab w:val="left" w:pos="9356"/>
        </w:tabs>
        <w:ind w:right="-1"/>
        <w:jc w:val="both"/>
      </w:pPr>
    </w:p>
    <w:p w:rsidR="00404954" w:rsidRDefault="00404954" w:rsidP="00404954">
      <w:pPr>
        <w:tabs>
          <w:tab w:val="left" w:pos="1935"/>
          <w:tab w:val="left" w:pos="9356"/>
        </w:tabs>
        <w:ind w:right="-1"/>
        <w:jc w:val="both"/>
      </w:pPr>
    </w:p>
    <w:p w:rsidR="00404954" w:rsidRDefault="00404954" w:rsidP="00404954">
      <w:pPr>
        <w:ind w:right="-1"/>
        <w:jc w:val="both"/>
      </w:pPr>
      <w:r>
        <w:t>Karar No: 1853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404954" w:rsidRDefault="00404954" w:rsidP="00404954">
      <w:pPr>
        <w:ind w:right="-1"/>
        <w:jc w:val="both"/>
      </w:pPr>
    </w:p>
    <w:p w:rsidR="00404954" w:rsidRDefault="00404954" w:rsidP="00404954">
      <w:pPr>
        <w:ind w:right="-1"/>
        <w:jc w:val="center"/>
      </w:pPr>
      <w:r>
        <w:t>-2-</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 Yaklaşık 47 ha. yüzölçümlü kısmının, Elmadağ Belediye Meclisi'nin 25.07.1997 tarihli 28 sayılı ve 07.10.1997 tarihli 29 sayılı Kararları ile onaylı Elmadağ İlçesi 1/1000 ölçekli İlave Revizyon İmar Planı kapsamında Park, Karayolları Dinlenme Parkı, Kamyon Garajı, Cami, Kanal, T.E.K. Tesisleri, yapılaşma koşulları plan genelinde belirlenmemiş ancak bazı parsellerde E:0,50 olarak tanımlı Sanayi ve Depolama Alan</w:t>
      </w:r>
      <w:r>
        <w:t>ı kullanımlarına isabet ettiği,</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 Yaklaşık 84 ha. yüzölçümlü kısmını</w:t>
      </w:r>
      <w:r>
        <w:t>n ise, Elmadağ Belediye Meclisi</w:t>
      </w:r>
      <w:r w:rsidRPr="00442F9F">
        <w:t xml:space="preserve">nin 14.10.1987 tarihli 29 sayılı Kararı ile onaylı M.K.E. Elmadağ Fabrika Tesisleri 1/1000 ölçekli İmar Planı kapsamında E:0,50 Sanayi Alanı,  yapılaşma koşulları plan genelinde belirlenmemiş Konut Dışı Kentsel Çalışma Alanı, Park, Sosyo-Kültürel Tesis Alanı, Belediye Hizmet Alanı </w:t>
      </w:r>
      <w:r>
        <w:t>kullanımlarına isabet ettiği,</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Mevcut alan dağılımının aşağıdaki tabloda sunulduğu;</w:t>
      </w:r>
    </w:p>
    <w:p w:rsidR="00404954" w:rsidRPr="00C4580C" w:rsidRDefault="00404954" w:rsidP="00404954">
      <w:pPr>
        <w:tabs>
          <w:tab w:val="left" w:pos="9638"/>
        </w:tabs>
        <w:ind w:right="-1" w:firstLine="709"/>
        <w:jc w:val="both"/>
        <w:rPr>
          <w:b/>
        </w:rPr>
      </w:pPr>
      <w:r w:rsidRPr="00442F9F">
        <w:rPr>
          <w:noProof/>
        </w:rPr>
        <w:drawing>
          <wp:inline distT="0" distB="0" distL="0" distR="0" wp14:anchorId="1E417488" wp14:editId="502042D9">
            <wp:extent cx="4001092" cy="2677363"/>
            <wp:effectExtent l="0" t="0" r="0" b="8890"/>
            <wp:docPr id="3" name="Resim 3" descr="C:\Users\gizem.hayran\AppData\Local\Microsoft\Windows\INetCache\Content.MSO\F05CCE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F05CCE3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8818" cy="2695916"/>
                    </a:xfrm>
                    <a:prstGeom prst="rect">
                      <a:avLst/>
                    </a:prstGeom>
                    <a:noFill/>
                    <a:ln>
                      <a:noFill/>
                    </a:ln>
                  </pic:spPr>
                </pic:pic>
              </a:graphicData>
            </a:graphic>
          </wp:inline>
        </w:drawing>
      </w:r>
      <w:r w:rsidRPr="00442F9F">
        <w:br/>
      </w:r>
      <w:r w:rsidRPr="00442F9F">
        <w:br/>
      </w:r>
      <w:r w:rsidRPr="00442F9F">
        <w:t> </w:t>
      </w:r>
      <w:r w:rsidRPr="00442F9F">
        <w:t> </w:t>
      </w:r>
      <w:r w:rsidRPr="00442F9F">
        <w:t> </w:t>
      </w:r>
      <w:r w:rsidRPr="00C4580C">
        <w:rPr>
          <w:b/>
        </w:rPr>
        <w:t>Plan Değişikliği Teklifi ve Açıklama Raporunda;</w:t>
      </w:r>
    </w:p>
    <w:p w:rsidR="00404954" w:rsidRDefault="00404954" w:rsidP="00404954">
      <w:pPr>
        <w:tabs>
          <w:tab w:val="left" w:pos="9638"/>
        </w:tabs>
        <w:ind w:right="-1" w:firstLine="709"/>
        <w:jc w:val="both"/>
      </w:pPr>
      <w:r w:rsidRPr="00442F9F">
        <w:t>Planlama alanında Elmadağ Belediye Meclisi'nin 06.02.2025 tarihli ve 52 sayılı kararı ile uygun görülerek sunulan benzer içerikli imar planı değişikliği teklifinin, Büyükşehir Belediye Meclisi'nin 12.08.2025 tarihli 1170 sayılı kararı ile "İlçesine İades</w:t>
      </w:r>
      <w:r>
        <w:t>i" şeklinde karara bağlandığı,</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Söz konusu alanda yapılacak Uygulama İmar Planı Değişikliği, özellikle Plan Değişikliği kapsamında talepleri bulunan Makina Kimya Endüstrisi Kurumu, B</w:t>
      </w:r>
      <w:r w:rsidR="00FA6D28">
        <w:t>aştaş</w:t>
      </w:r>
      <w:r w:rsidRPr="00442F9F">
        <w:t xml:space="preserve"> Çimento ve Roketsan gibi stratejik sanayi kuruluşlarının ihtiyaçlarını karşılamak ve bölgedeki yatırım potansiyelini artırmak amacıyla hazırlandığı, Mevcut planların eski olması, bölgede İmar Planı bulunan ancak parselasyon bulunmayan alanların bulunduğu ve düşük emsal değerleri nedeniyle yatırımların başka bölgelere kaydığının tespit edildiği, bu nedenle plan değişikliğiyle, Karayolları 4. Bölge Müdürlüğünce yürütülen yeni ulaşım projeleri ve TEİAŞ'a ait altyapı düzenlemeleri plana işlenerek, güvenli ve mevzuata uygun yapılaşma sağlanacak; MKE, Roketsan ve Baştaş gibi lokomotif firmalara hizmet edebilecek Sanayi kuruluşlarının emsal artışıyla teşvik edilmesi, bölge sanayisinin güçlenmesi ve istihdamın artmas</w:t>
      </w:r>
      <w:r>
        <w:t>ı hedeflendiğinin belirtildiği,</w:t>
      </w:r>
    </w:p>
    <w:p w:rsidR="00404954" w:rsidRDefault="00404954" w:rsidP="00404954">
      <w:pPr>
        <w:tabs>
          <w:tab w:val="left" w:pos="9638"/>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04954" w:rsidRPr="002D00A5" w:rsidTr="00F14303">
        <w:trPr>
          <w:trHeight w:val="1008"/>
        </w:trPr>
        <w:tc>
          <w:tcPr>
            <w:tcW w:w="3510" w:type="dxa"/>
          </w:tcPr>
          <w:p w:rsidR="00404954" w:rsidRDefault="00404954" w:rsidP="00F14303">
            <w:pPr>
              <w:ind w:right="-1"/>
              <w:jc w:val="center"/>
            </w:pPr>
          </w:p>
          <w:p w:rsidR="00404954" w:rsidRPr="002D00A5" w:rsidRDefault="00404954" w:rsidP="00F14303">
            <w:pPr>
              <w:ind w:right="-1"/>
              <w:jc w:val="center"/>
            </w:pPr>
            <w:r w:rsidRPr="002D00A5">
              <w:t>T.C.</w:t>
            </w:r>
          </w:p>
          <w:p w:rsidR="00404954" w:rsidRPr="002D00A5" w:rsidRDefault="00404954" w:rsidP="00F14303">
            <w:pPr>
              <w:ind w:right="-1"/>
              <w:jc w:val="center"/>
            </w:pPr>
            <w:r w:rsidRPr="002D00A5">
              <w:t>ANKARA BÜYÜKŞEHİR</w:t>
            </w:r>
          </w:p>
          <w:p w:rsidR="00404954" w:rsidRDefault="00404954" w:rsidP="00F14303">
            <w:pPr>
              <w:ind w:right="-1"/>
              <w:jc w:val="center"/>
            </w:pPr>
            <w:r w:rsidRPr="002D00A5">
              <w:t>BELEDİYE MECLİSİ</w:t>
            </w:r>
          </w:p>
          <w:p w:rsidR="00404954" w:rsidRPr="002D00A5" w:rsidRDefault="00404954" w:rsidP="00F14303">
            <w:pPr>
              <w:ind w:right="-1"/>
              <w:jc w:val="center"/>
            </w:pPr>
          </w:p>
        </w:tc>
      </w:tr>
    </w:tbl>
    <w:p w:rsidR="00404954" w:rsidRDefault="00404954" w:rsidP="00404954">
      <w:pPr>
        <w:tabs>
          <w:tab w:val="left" w:pos="1935"/>
          <w:tab w:val="left" w:pos="9356"/>
        </w:tabs>
        <w:ind w:right="-1"/>
        <w:jc w:val="both"/>
      </w:pPr>
    </w:p>
    <w:p w:rsidR="00404954" w:rsidRDefault="00404954" w:rsidP="00404954">
      <w:pPr>
        <w:tabs>
          <w:tab w:val="left" w:pos="1935"/>
          <w:tab w:val="left" w:pos="9356"/>
        </w:tabs>
        <w:ind w:right="-1"/>
        <w:jc w:val="both"/>
      </w:pPr>
    </w:p>
    <w:p w:rsidR="00404954" w:rsidRDefault="00404954" w:rsidP="00404954">
      <w:pPr>
        <w:tabs>
          <w:tab w:val="left" w:pos="9638"/>
        </w:tabs>
        <w:ind w:right="-1"/>
        <w:jc w:val="both"/>
      </w:pPr>
      <w:r>
        <w:t>Karar No: 1853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404954" w:rsidRDefault="00404954" w:rsidP="00404954">
      <w:pPr>
        <w:tabs>
          <w:tab w:val="left" w:pos="9638"/>
        </w:tabs>
        <w:ind w:right="-1"/>
        <w:jc w:val="both"/>
      </w:pPr>
    </w:p>
    <w:p w:rsidR="00404954" w:rsidRDefault="00404954" w:rsidP="00404954">
      <w:pPr>
        <w:tabs>
          <w:tab w:val="left" w:pos="9638"/>
        </w:tabs>
        <w:ind w:right="-1"/>
        <w:jc w:val="both"/>
      </w:pPr>
    </w:p>
    <w:p w:rsidR="00404954" w:rsidRDefault="00404954" w:rsidP="00404954">
      <w:pPr>
        <w:tabs>
          <w:tab w:val="left" w:pos="9638"/>
        </w:tabs>
        <w:ind w:right="-1"/>
        <w:jc w:val="center"/>
      </w:pPr>
      <w:r>
        <w:t>-3-</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C4580C">
        <w:t>Elmadağ Belediye Başkanlığı İmar ve Şehircilik Müdürlüğü</w:t>
      </w:r>
      <w:r>
        <w:t>nün</w:t>
      </w:r>
      <w:r w:rsidRPr="00C4580C">
        <w:t xml:space="preserve"> 01.10.2025 tarihli ve E.47272 sayılı yazısı</w:t>
      </w:r>
      <w:r>
        <w:t xml:space="preserve"> </w:t>
      </w:r>
      <w:r w:rsidRPr="00442F9F">
        <w:t>eki</w:t>
      </w:r>
      <w:r>
        <w:t>nde</w:t>
      </w:r>
      <w:r w:rsidRPr="00442F9F">
        <w:t xml:space="preserve"> Elmadağ Belediye Meclisi'nin 05.09.2025 tarihli ve 163 sayılı Kararında; planlama alanı içerisinde Karayolları 4.Bölge Müdürlüğü tarafından yürütülen Kırıkkale - Delice Otoyol Projesi kamulaştırma sınırının bulunduğu ve planlama süreci içerisinde anılan kamulaştırma sınırı güzergâhının değişikliğe uğradığı ve sınır içerisindeki kavşak alanının yaklaşık 200 metre kuzey yönünde kaydırıldığı, bu doğrultuda hazırlanan plan değişikliği teklifi ile bir önceki teklife göre park ve yol kullanımlarının artırıldığı, ticaret kullanımının azaltılarak sanayi alanının artırıldığı, toplam faydalı alanın azaltıldığı, sanayi alanlarında MKE, ROKETSAN, BAŞTAŞ gibi firmaların bulunduğu, mevcutta sanayi alanları için belirlenen E:0,50 emsalin yetersiz olarak değerlendirildiği ve öneri ile artırıldığı gerekçeleri ile uygun g</w:t>
      </w:r>
      <w:r>
        <w:t>örülerek sunulduğu,</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C4580C">
        <w:t>Elmadağ Belediye Başkanlığı İmar ve Şehircilik Müdürlüğü</w:t>
      </w:r>
      <w:r>
        <w:t>nün</w:t>
      </w:r>
      <w:r w:rsidRPr="00C4580C">
        <w:t xml:space="preserve"> 01.10.2025 tarihli ve E.47272 sayılı yazısı</w:t>
      </w:r>
      <w:r>
        <w:t xml:space="preserve"> </w:t>
      </w:r>
      <w:r w:rsidRPr="00442F9F">
        <w:t>eki</w:t>
      </w:r>
      <w:r>
        <w:t>nde</w:t>
      </w:r>
      <w:r w:rsidRPr="00442F9F">
        <w:t xml:space="preserve"> Elmadağ Belediye Meclisinin 05.09.2025 tarihli ve 163 sayılı Kararı ile sunulan yaklaşık 139 hektar yüzölçümlü 1. Etap Sanayi Bölgesini de kapsayan, yaklaşık 600 hektar yüzölçümlü alana ilişkin alınan ve işlem dosyasın</w:t>
      </w:r>
      <w:r>
        <w:t>da sunulan kurum görüşlerinin;</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Devlet Su İşleri Genel Müdürlüğü'nün 2023/E.3081712 sayılı  kurum görüş yazısında özetle kurumlarınca değerlendirme yapılabilmesi için Hidrolojik ve Hidrolik Etüt Raporu ile Taşkın Kontrol Projesi düzenlenmesinin talep edildiği, 2024/E.4261655 sayılı yazıları ile ise sunulan söz konusu raporun onaylandığı ve anılan raporda belirtilen hususların Elmadağ Belediye Başkanlığı'nca imar planı değişikliği teklifine işlendiğinin belirtildiği, yine Devlet Su İşleri Genel Müdürlüğü'nün 2025/E.5711479 sayılı kurum görüş yazısında özetle, planlama alanının DSİ projeleri kapsamında yer almadığı, herhangi bir yeraltı suyu tesisi bulunmadığı, 167 sayılı Yeraltı Suları Hakkında Kanun ve 07.04.2012 tarihli 28257 sayılı Resmi Gazete'de yayımlanan Yeraltı Sularının Kirlenmeye ve Bozulmaya Karşı Korunması Hakkında Yönetmelik ve Su Kirliliği Kontrolü Yönetmeliği, 10.10.2012 tarihli 28437 sayılı İçme Suyu Temin Edilen Akifer ve Kaynakların Koruma Alanlarının Belirlenmesi Hakkında Tebliğ, Taşkın ve Rusubat Kontrolü Yönetmeliği hükümlerine uyulması kaydıyla planlama çalışmalarının uy</w:t>
      </w:r>
      <w:r>
        <w:t>gun bulunduğunun belirtildiği,</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Karayolları Genel Müdürlüğü'nün 31.07.2025 tarihli E.1881375 sayılı kurum görüşleri ile özetle, Ankara-Kırıkkale-Delice Otoyolu Projesi kapsamında taraflarınca hazırlatılan Elmadağ 1. Etap 1/5000 ölçekli Nazım İmar Planı ve 1/1000 ölçekli Uygulama İmar Planı çalışmalarının değerlendirilmek üzere Elmadağ Be</w:t>
      </w:r>
      <w:r>
        <w:t>lediye Başkanlığına sunulduğu, </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t>Milli Savunma Bakanlığı</w:t>
      </w:r>
      <w:r w:rsidRPr="00442F9F">
        <w:t xml:space="preserve">nın 21.04.2025 tarihli E.4702640 sayılı görüş yazısı ile özetle, yazı eki taşınmazların imar planında askeri alan </w:t>
      </w:r>
      <w:r>
        <w:t>olarak işaretlenmesi gerektiği,</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04954" w:rsidRPr="002D00A5" w:rsidTr="00F14303">
        <w:trPr>
          <w:trHeight w:val="1008"/>
        </w:trPr>
        <w:tc>
          <w:tcPr>
            <w:tcW w:w="3510" w:type="dxa"/>
          </w:tcPr>
          <w:p w:rsidR="00404954" w:rsidRDefault="00404954" w:rsidP="00F14303">
            <w:pPr>
              <w:ind w:right="-1"/>
              <w:jc w:val="center"/>
            </w:pPr>
          </w:p>
          <w:p w:rsidR="00404954" w:rsidRDefault="00404954" w:rsidP="00F14303">
            <w:pPr>
              <w:ind w:right="-1"/>
              <w:jc w:val="center"/>
            </w:pPr>
          </w:p>
          <w:p w:rsidR="00404954" w:rsidRPr="002D00A5" w:rsidRDefault="00404954" w:rsidP="00F14303">
            <w:pPr>
              <w:ind w:right="-1"/>
              <w:jc w:val="center"/>
            </w:pPr>
            <w:r w:rsidRPr="002D00A5">
              <w:t>T.C.</w:t>
            </w:r>
          </w:p>
          <w:p w:rsidR="00404954" w:rsidRPr="002D00A5" w:rsidRDefault="00404954" w:rsidP="00F14303">
            <w:pPr>
              <w:ind w:right="-1"/>
              <w:jc w:val="center"/>
            </w:pPr>
            <w:r w:rsidRPr="002D00A5">
              <w:t>ANKARA BÜYÜKŞEHİR</w:t>
            </w:r>
          </w:p>
          <w:p w:rsidR="00404954" w:rsidRDefault="00404954" w:rsidP="00F14303">
            <w:pPr>
              <w:ind w:right="-1"/>
              <w:jc w:val="center"/>
            </w:pPr>
            <w:r w:rsidRPr="002D00A5">
              <w:t>BELEDİYE MECLİSİ</w:t>
            </w:r>
          </w:p>
          <w:p w:rsidR="00404954" w:rsidRPr="002D00A5" w:rsidRDefault="00404954" w:rsidP="00F14303">
            <w:pPr>
              <w:ind w:right="-1"/>
              <w:jc w:val="center"/>
            </w:pPr>
          </w:p>
        </w:tc>
      </w:tr>
    </w:tbl>
    <w:p w:rsidR="00404954" w:rsidRDefault="00404954" w:rsidP="00404954">
      <w:pPr>
        <w:tabs>
          <w:tab w:val="left" w:pos="1935"/>
          <w:tab w:val="left" w:pos="9356"/>
        </w:tabs>
        <w:ind w:right="-1"/>
        <w:jc w:val="both"/>
      </w:pPr>
    </w:p>
    <w:p w:rsidR="00404954" w:rsidRDefault="00404954" w:rsidP="00404954">
      <w:pPr>
        <w:tabs>
          <w:tab w:val="left" w:pos="1935"/>
          <w:tab w:val="left" w:pos="9356"/>
        </w:tabs>
        <w:ind w:right="-1"/>
        <w:jc w:val="both"/>
      </w:pPr>
    </w:p>
    <w:p w:rsidR="00404954" w:rsidRDefault="00404954" w:rsidP="00404954">
      <w:pPr>
        <w:tabs>
          <w:tab w:val="left" w:pos="9638"/>
        </w:tabs>
        <w:ind w:right="-1"/>
        <w:jc w:val="both"/>
      </w:pPr>
      <w:r>
        <w:t>Karar No: 1853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404954" w:rsidRDefault="00404954" w:rsidP="00404954">
      <w:pPr>
        <w:tabs>
          <w:tab w:val="left" w:pos="9638"/>
        </w:tabs>
        <w:ind w:right="-1"/>
        <w:jc w:val="both"/>
      </w:pPr>
    </w:p>
    <w:p w:rsidR="00404954" w:rsidRDefault="00404954" w:rsidP="00404954">
      <w:pPr>
        <w:tabs>
          <w:tab w:val="left" w:pos="9638"/>
        </w:tabs>
        <w:ind w:right="-1"/>
        <w:jc w:val="both"/>
      </w:pPr>
    </w:p>
    <w:p w:rsidR="00404954" w:rsidRDefault="00404954" w:rsidP="00404954">
      <w:pPr>
        <w:tabs>
          <w:tab w:val="left" w:pos="9638"/>
        </w:tabs>
        <w:ind w:right="-1"/>
        <w:jc w:val="center"/>
      </w:pPr>
      <w:r>
        <w:t>-4-</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t>Orman Genel Müdürlüğü</w:t>
      </w:r>
      <w:r w:rsidRPr="00442F9F">
        <w:t>nün 2025/E.15418809 sayılı kurum görüş yazısı ile özetle, planlama alanının orman sayılan alanlarla herh</w:t>
      </w:r>
      <w:r>
        <w:t>angi bir ilgisinin bulunmadığı,</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Büy</w:t>
      </w:r>
      <w:r>
        <w:t>ükşehir Belediye Başkanlığımız;</w:t>
      </w:r>
    </w:p>
    <w:p w:rsidR="00404954" w:rsidRDefault="00404954" w:rsidP="00404954">
      <w:pPr>
        <w:tabs>
          <w:tab w:val="left" w:pos="9638"/>
        </w:tabs>
        <w:ind w:right="-1" w:firstLine="709"/>
        <w:jc w:val="both"/>
      </w:pPr>
      <w:r w:rsidRPr="00442F9F">
        <w:t xml:space="preserve">- Ulaşım Dairesi Başkanlığı'nın 24.03.2025 tarihli E.1663755 sayılı görüş yazısı ile özetle, planlama alanında planlanan veya yürütülen </w:t>
      </w:r>
      <w:r>
        <w:t>bir çalışmalarının bulunmadığı,</w:t>
      </w:r>
    </w:p>
    <w:p w:rsidR="00404954" w:rsidRDefault="00404954" w:rsidP="00404954">
      <w:pPr>
        <w:tabs>
          <w:tab w:val="left" w:pos="9638"/>
        </w:tabs>
        <w:ind w:right="-1"/>
        <w:jc w:val="both"/>
      </w:pPr>
    </w:p>
    <w:p w:rsidR="00404954" w:rsidRDefault="00404954" w:rsidP="00404954">
      <w:pPr>
        <w:tabs>
          <w:tab w:val="left" w:pos="9638"/>
        </w:tabs>
        <w:ind w:right="-1" w:firstLine="709"/>
        <w:jc w:val="both"/>
      </w:pPr>
      <w:r w:rsidRPr="00442F9F">
        <w:t>- Çevre Korum</w:t>
      </w:r>
      <w:r>
        <w:t>a ve Kontrol Dairesi Başkanlığı</w:t>
      </w:r>
      <w:r w:rsidRPr="00442F9F">
        <w:t xml:space="preserve">nın 24.03.2025 tarihli ve E.1665304 sayılı görüş yazısı ile özetle, planlama alanında herhangi bir tesisleri bulunmadığı, </w:t>
      </w:r>
      <w:r>
        <w:t>teknik bir sakınca bulunmadığı,</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 xml:space="preserve">- Daire Başkanlığımız 22.04.2025 sayılı E.1666046 sayılı görüş yazımız ile özetle, yürürlükteki Kanun, mevzuat ve yönetmelik hükümleri doğrultusunda gerekli kurum/kuruluş görüşlerinin alınarak sunulması </w:t>
      </w:r>
      <w:r>
        <w:t>halinde değerlendirilebileceği,</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ASKİ Genel Müdürlüğü'nün 15.04.2025 tarihli E.800895 sayılı kurum görüş yazısı ile özetle, planlama esnasında mevcut hatların ve taş</w:t>
      </w:r>
      <w:r>
        <w:t>ınmazların korunması gerektiği,</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 xml:space="preserve">Başkent Elektrik Dağıtım A.Ş.'nin 07.04.2025 tarihli E.672262 sayılı kurum görüş yazısı ile özetle, mevcut hatlarının korunması ve "yeşil alan, park bahçe sahalarında gerektiğinde teknik altyapı tesisleri yer alabilir, gerek duyulduğunda elektrik tesisleri park ve yeşil alanlarda yapılabilir" şeklinde plan notu </w:t>
      </w:r>
      <w:r>
        <w:t>eklenmesinin gerekli görüldüğü,</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Başkent Doğalgaz Dağıtım A.Ş.'nin 28.03.2025 tarihli E.82161 sayılı kurum görüş yazısı ile özetle, mevcut hatlarının korunması, öncelikli olarak yeşil alan, imar ve kadastro yollarında</w:t>
      </w:r>
      <w:r>
        <w:t xml:space="preserve"> planlanmasının talep edildiği,</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Tabiat Varlıklarını Koruma Genel Müdürlüğü'nün 2025/E.12297110 sayılı kurum görüş yazısı ile özetle, herhangi bir Özel Çevre Korum</w:t>
      </w:r>
      <w:r>
        <w:t>a Bölgesi kapsamında kalmadığı,</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Çevre, Şehircilik ve İklim Değişikliği Bakanlığı Kentsel Dönüşüm Başkanlığı'nın 2025/E.231037 sayılı kurum görüş yazıları ile özetle, planlama alanında herhangi bir riskli alan ve rezerv yapı alanı bilgis</w:t>
      </w:r>
      <w:r>
        <w:t>ine rastlanılmadığı,</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Devlet Hava Meydanları İşletmesi Genel Müdürlüğü'nün 2025/E.31716 sayılı kurum görüş yazısı ile özetle, plan çalışmasının arazi zemin seviyesinden itibaren 30 metre yükseklikte planlanması halinde olumsuz bir etkinin olmayacağının d</w:t>
      </w:r>
      <w:r>
        <w:t>eğerlendirildiği,</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04954" w:rsidRPr="002D00A5" w:rsidTr="00F14303">
        <w:trPr>
          <w:trHeight w:val="1008"/>
        </w:trPr>
        <w:tc>
          <w:tcPr>
            <w:tcW w:w="3510" w:type="dxa"/>
          </w:tcPr>
          <w:p w:rsidR="00404954" w:rsidRDefault="00404954" w:rsidP="00F14303">
            <w:pPr>
              <w:ind w:right="-1"/>
              <w:jc w:val="center"/>
            </w:pPr>
          </w:p>
          <w:p w:rsidR="00404954" w:rsidRDefault="00404954" w:rsidP="00F14303">
            <w:pPr>
              <w:ind w:right="-1"/>
              <w:jc w:val="center"/>
            </w:pPr>
          </w:p>
          <w:p w:rsidR="00404954" w:rsidRPr="002D00A5" w:rsidRDefault="00404954" w:rsidP="00F14303">
            <w:pPr>
              <w:ind w:right="-1"/>
              <w:jc w:val="center"/>
            </w:pPr>
            <w:r w:rsidRPr="002D00A5">
              <w:t>T.C.</w:t>
            </w:r>
          </w:p>
          <w:p w:rsidR="00404954" w:rsidRPr="002D00A5" w:rsidRDefault="00404954" w:rsidP="00F14303">
            <w:pPr>
              <w:ind w:right="-1"/>
              <w:jc w:val="center"/>
            </w:pPr>
            <w:r w:rsidRPr="002D00A5">
              <w:t>ANKARA BÜYÜKŞEHİR</w:t>
            </w:r>
          </w:p>
          <w:p w:rsidR="00404954" w:rsidRDefault="00404954" w:rsidP="00F14303">
            <w:pPr>
              <w:ind w:right="-1"/>
              <w:jc w:val="center"/>
            </w:pPr>
            <w:r w:rsidRPr="002D00A5">
              <w:t>BELEDİYE MECLİSİ</w:t>
            </w:r>
          </w:p>
          <w:p w:rsidR="00404954" w:rsidRPr="002D00A5" w:rsidRDefault="00404954" w:rsidP="00F14303">
            <w:pPr>
              <w:ind w:right="-1"/>
              <w:jc w:val="center"/>
            </w:pPr>
          </w:p>
        </w:tc>
      </w:tr>
    </w:tbl>
    <w:p w:rsidR="00404954" w:rsidRDefault="00404954" w:rsidP="00404954">
      <w:pPr>
        <w:tabs>
          <w:tab w:val="left" w:pos="1935"/>
          <w:tab w:val="left" w:pos="9356"/>
        </w:tabs>
        <w:ind w:right="-1"/>
        <w:jc w:val="both"/>
      </w:pPr>
    </w:p>
    <w:p w:rsidR="00404954" w:rsidRDefault="00404954" w:rsidP="00404954">
      <w:pPr>
        <w:tabs>
          <w:tab w:val="left" w:pos="1935"/>
          <w:tab w:val="left" w:pos="9356"/>
        </w:tabs>
        <w:ind w:right="-1"/>
        <w:jc w:val="both"/>
      </w:pPr>
    </w:p>
    <w:p w:rsidR="00404954" w:rsidRDefault="00404954" w:rsidP="00404954">
      <w:pPr>
        <w:tabs>
          <w:tab w:val="left" w:pos="9638"/>
        </w:tabs>
        <w:ind w:right="-1"/>
        <w:jc w:val="both"/>
      </w:pPr>
      <w:r>
        <w:t>Karar No: 1853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404954" w:rsidRDefault="00404954" w:rsidP="00404954">
      <w:pPr>
        <w:tabs>
          <w:tab w:val="left" w:pos="9638"/>
        </w:tabs>
        <w:ind w:right="-1"/>
        <w:jc w:val="both"/>
      </w:pPr>
    </w:p>
    <w:p w:rsidR="00404954" w:rsidRDefault="00404954" w:rsidP="00404954">
      <w:pPr>
        <w:tabs>
          <w:tab w:val="left" w:pos="9638"/>
        </w:tabs>
        <w:ind w:right="-1"/>
        <w:jc w:val="both"/>
      </w:pPr>
    </w:p>
    <w:p w:rsidR="00404954" w:rsidRDefault="00404954" w:rsidP="00595603">
      <w:pPr>
        <w:tabs>
          <w:tab w:val="left" w:pos="9638"/>
        </w:tabs>
        <w:ind w:right="-1"/>
        <w:jc w:val="center"/>
      </w:pPr>
      <w:r>
        <w:t>-5-</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Doğa Koruma ve Milli Parklar Genel Müdürlüğü'nün 2025/E.18686845 sayılı kurum görüş yazısı ile özetle, plan çalışmaları yapılmasında he</w:t>
      </w:r>
      <w:r>
        <w:t>rhangi bir sakınca bulunmadığı,</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Maden ve Petrol İşleri Genel Müdürlüğü'nün 25.03.2025 tarihli E.2025149406 sayılı kurum görüş yazısı ile özetle, herhangi bir maden sahasına rastlanılmamakla birlikte planlama çalışmaları yapılm</w:t>
      </w:r>
      <w:r>
        <w:t>asının olumlu mütalaa edildiği,</w:t>
      </w:r>
    </w:p>
    <w:p w:rsidR="00404954" w:rsidRDefault="00404954" w:rsidP="00404954">
      <w:pPr>
        <w:tabs>
          <w:tab w:val="left" w:pos="9638"/>
        </w:tabs>
        <w:ind w:right="-1"/>
        <w:jc w:val="center"/>
      </w:pPr>
    </w:p>
    <w:p w:rsidR="00404954" w:rsidRDefault="00404954" w:rsidP="00404954">
      <w:pPr>
        <w:tabs>
          <w:tab w:val="left" w:pos="9638"/>
        </w:tabs>
        <w:ind w:right="-1" w:firstLine="709"/>
        <w:jc w:val="both"/>
      </w:pPr>
      <w:r w:rsidRPr="00442F9F">
        <w:t>Enerji ve Tabii Kaynaklar Bakanlığı Strateji Geliştirme Başkanlığı'nın 2025/E.322546 sayılı kurum görüş yazısı ile özetle, bağlı kuruluşlardan alınan görüşler</w:t>
      </w:r>
      <w:r>
        <w:t>in dikkate alınması gerektiği,</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TEDAŞ Genel Müdürlüğü'nün 14.04.2025 tarihli E.1298467 sayılı kurum görüş yazısı ile özetle, Başkent Elektrik Dağıtım A.Ş.'nin konuya yönelik görüşlerine uyulması kaydı ile planlama çalışmal</w:t>
      </w:r>
      <w:r>
        <w:t>arında bir sakınca bulunmadığı,</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TEİAŞ Genel Müdürlüğü'nün 2025/E.3020061 sayılı kurum görüş yazısı ile özetle, plan notları ilavesi talep edildiği, Enerji İletim Hatlarının geçtiği alanlarda ve trafo merkezi alanlarında EKAT hükümlerinin geçerli olduğu ve trafo merkezlerinin imar planında TEİAŞ Trafo Merkezi ve direk yerlerinin Teknik Altyapı Al</w:t>
      </w:r>
      <w:r>
        <w:t>anı olarak işlenmesi gerektiği,</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BOTAŞ'ın 2025/E.3089727 sayılı kurum görüş yazısı ile özetle, planlama çalışmalarında kurumlarınca her</w:t>
      </w:r>
      <w:r>
        <w:t>hangi bir sakınca bulunmadığı, </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Maden Tetkik ve Arama Genel Müdürlüğü'nün 09.04.2025 tarihli E.509186 sayılı kurum görüş yazısı ile özetle, kurumları çalışmaları açısından engel teşkil ede</w:t>
      </w:r>
      <w:r>
        <w:t>cek bir hususa rastlanılmadığı,</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 xml:space="preserve">Türkiye Kömür İletmeleri Kurumu Genel Müdürlüğü'nün 2025/E.4849366 sayılı kurum görüş yazısı ile özetle, planlama alanında kurumlarına </w:t>
      </w:r>
      <w:r>
        <w:t>ait ruhsat sahası bulunmadığı, </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 xml:space="preserve">Türkiye Petrolleri Anonim Ortaklığı Genel Müdürlüğü'nün 2025/E.441736 sayılı kurum görüş yazısı ile özetle, planlama alanında herhangi </w:t>
      </w:r>
      <w:r>
        <w:t>bir yatırımlarının bulunmadığı,</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 xml:space="preserve">Eti Maden İşletmeleri Genel Müdürlüğü'nün 24.03.2025 tarihli E.334456 sayılı kurum görüş yazısı ile özetle, teşekküllerine ait ruhsatlı maden sahası </w:t>
      </w:r>
      <w:r>
        <w:t>bulunmadığının tespit edildiği,</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Ankara Kültür Varlıklarını Koruma Bölge Kurulu Müdürlüğü'nün 2025/E.6527587 sayılı kurum görüş yazısı ile özetle, 2863 sayılı Yasa kapsamında herhan</w:t>
      </w:r>
      <w:r>
        <w:t>gi bir bulguya rastlanılmadığı,</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04954" w:rsidRPr="002D00A5" w:rsidTr="00F14303">
        <w:trPr>
          <w:trHeight w:val="1008"/>
        </w:trPr>
        <w:tc>
          <w:tcPr>
            <w:tcW w:w="3510" w:type="dxa"/>
          </w:tcPr>
          <w:p w:rsidR="00404954" w:rsidRDefault="00404954" w:rsidP="00F14303">
            <w:pPr>
              <w:ind w:right="-1"/>
              <w:jc w:val="center"/>
            </w:pPr>
          </w:p>
          <w:p w:rsidR="00404954" w:rsidRDefault="00404954" w:rsidP="00F14303">
            <w:pPr>
              <w:ind w:right="-1"/>
              <w:jc w:val="center"/>
            </w:pPr>
          </w:p>
          <w:p w:rsidR="00404954" w:rsidRPr="002D00A5" w:rsidRDefault="00404954" w:rsidP="00F14303">
            <w:pPr>
              <w:ind w:right="-1"/>
              <w:jc w:val="center"/>
            </w:pPr>
            <w:r w:rsidRPr="002D00A5">
              <w:t>T.C.</w:t>
            </w:r>
          </w:p>
          <w:p w:rsidR="00404954" w:rsidRPr="002D00A5" w:rsidRDefault="00404954" w:rsidP="00F14303">
            <w:pPr>
              <w:ind w:right="-1"/>
              <w:jc w:val="center"/>
            </w:pPr>
            <w:r w:rsidRPr="002D00A5">
              <w:t>ANKARA BÜYÜKŞEHİR</w:t>
            </w:r>
          </w:p>
          <w:p w:rsidR="00404954" w:rsidRDefault="00404954" w:rsidP="00F14303">
            <w:pPr>
              <w:ind w:right="-1"/>
              <w:jc w:val="center"/>
            </w:pPr>
            <w:r w:rsidRPr="002D00A5">
              <w:t>BELEDİYE MECLİSİ</w:t>
            </w:r>
          </w:p>
          <w:p w:rsidR="00404954" w:rsidRPr="002D00A5" w:rsidRDefault="00404954" w:rsidP="00F14303">
            <w:pPr>
              <w:ind w:right="-1"/>
              <w:jc w:val="center"/>
            </w:pPr>
          </w:p>
        </w:tc>
      </w:tr>
    </w:tbl>
    <w:p w:rsidR="00404954" w:rsidRDefault="00404954" w:rsidP="00404954">
      <w:pPr>
        <w:tabs>
          <w:tab w:val="left" w:pos="1935"/>
          <w:tab w:val="left" w:pos="9356"/>
        </w:tabs>
        <w:ind w:right="-1"/>
        <w:jc w:val="both"/>
      </w:pPr>
    </w:p>
    <w:p w:rsidR="00404954" w:rsidRDefault="00404954" w:rsidP="00404954">
      <w:pPr>
        <w:tabs>
          <w:tab w:val="left" w:pos="1935"/>
          <w:tab w:val="left" w:pos="9356"/>
        </w:tabs>
        <w:ind w:right="-1"/>
        <w:jc w:val="both"/>
      </w:pPr>
    </w:p>
    <w:p w:rsidR="00404954" w:rsidRDefault="00404954" w:rsidP="00404954">
      <w:pPr>
        <w:tabs>
          <w:tab w:val="left" w:pos="9638"/>
        </w:tabs>
        <w:ind w:right="-1"/>
        <w:jc w:val="both"/>
      </w:pPr>
      <w:r>
        <w:t>Karar No: 1853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404954" w:rsidRDefault="00404954" w:rsidP="00404954">
      <w:pPr>
        <w:tabs>
          <w:tab w:val="left" w:pos="9638"/>
        </w:tabs>
        <w:ind w:right="-1"/>
        <w:jc w:val="both"/>
      </w:pPr>
    </w:p>
    <w:p w:rsidR="00404954" w:rsidRDefault="00404954" w:rsidP="00404954">
      <w:pPr>
        <w:tabs>
          <w:tab w:val="left" w:pos="9638"/>
        </w:tabs>
        <w:ind w:right="-1"/>
        <w:jc w:val="both"/>
      </w:pPr>
    </w:p>
    <w:p w:rsidR="009A392E" w:rsidRDefault="00404954" w:rsidP="00404954">
      <w:pPr>
        <w:tabs>
          <w:tab w:val="left" w:pos="9638"/>
        </w:tabs>
        <w:ind w:right="-1"/>
        <w:jc w:val="center"/>
      </w:pPr>
      <w:r>
        <w:t>-6-</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 xml:space="preserve">Ankara Vakıflar Genel Müdürlüğü'nün 2025/E.834651 sayılı kurum görüş yazısı ile, mülkiyeti İdarelerine ait bir taşınmaz bulunmadığı, bu kapsamda imar planı çalışmalarına </w:t>
      </w:r>
      <w:r>
        <w:t>yönelik görüş oluşturulamadığı,</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Sanayi ve Teknoloji Bakanlığı, Sanayi Bölgeleri Genel Müdürlüğü'nün 14.05.2025 tarih ve 6883303 sayılı yazısı ile plan çalışmasında sakın</w:t>
      </w:r>
      <w:r>
        <w:t>ca bulunmadığının bildirildiği,</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Mevcutta Elmadağ İlçesi Lalabel Mahallesi 2784 ada 5 parsel üzerinde bulunan Akaryakıt ve LPG İstasyonuna yönelik işlem dosyasında sunulan; Harita Şube Müdürlüğümüzce düzenlenmiş 03.02.2012 tarihli E.2396/7866 sayılı Asgari Mesafe Tespit Tutanağında; Daire Başkanlığımız arşivinde onay tarihi belirsiz 1/5000 ölçekli Nazım İmar Planında anılan taşınmazın aynı güzergâhta yaklaşık 500 metre gerisinde Benzin İstasyonu plan kararının bulunduğu, 1/1000 ölçekli Uygulama İmar Planına yönelik bilginin Elmadağ Belediye Başkanlığı'ndan sorulması gerektiği ve şehir içindeki yolun aynı yönünde olmak üzere kendisinden önceki ve sonrak</w:t>
      </w:r>
      <w:r>
        <w:t>i</w:t>
      </w:r>
      <w:r w:rsidRPr="00442F9F">
        <w:t xml:space="preserve"> 1000 metrelik mesafe içinde herhangi bir Akaryakıt ve/veya LPG İstasyonunun zeminde mevcut olmadığının tespit edildiği,  Elmadağ Belediye Ba</w:t>
      </w:r>
      <w:r>
        <w:t>şkanlığı Fen İşleri Müdürlüğü</w:t>
      </w:r>
      <w:r w:rsidRPr="00442F9F">
        <w:t>nce düzenlenmiş 04.12.2003 tarihli 1097 sayılı Geçiş Yolu Ön İzin Belgesi'nin bulunduğu, 2006 yılına ait Yapı Kullanma İzin Belgesi, 11.05.2006/16 tarih sayılı Yapı Ruhsatı, Büyükşehir Belediye Başkanlığımızca düzenlenmiş 17.01.2012 tarihli İşyeri Açma ve Çalışma Ru</w:t>
      </w:r>
      <w:r>
        <w:t>hsatı dokümanlarının bulunduğu,</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Elmadağ Belediye Başkanlığı İmar ve Şehircilik Müdürlüğü'nün 2025/42996 sayılı yazısı ile özetle, Ankara Valiliği İl Sağlık Müdürlüğü ve Türk Telekomünikasyon A.Ş. tarafından planlama alanına yönelik kurum görüşü taleplerine 3194 sayılı İmar Kanunu'nda tanımlı yasal 30 gün olan süresi içerisinde cevap verilmediğinden taraflarınca görüşleri</w:t>
      </w:r>
      <w:r>
        <w:t>n olumlu olarak kabul edildiği,</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Ankara Valiliği Çevre, Şehircilik ve İklim Değişikliği İl Müdürlüğü tarafından 25.09.2013 tarihinde onaylı İmar Planına Esas Jeolojik Jeoteknik Etüt Raporunda yerleşime uygunluk açısından Önlemli Alan ÖA-5.1. ve ÖA</w:t>
      </w:r>
      <w:r>
        <w:t>-2.1. olarak sınıflandırıldığı,</w:t>
      </w:r>
    </w:p>
    <w:p w:rsidR="00404954" w:rsidRDefault="00404954" w:rsidP="00404954">
      <w:pPr>
        <w:tabs>
          <w:tab w:val="left" w:pos="9638"/>
        </w:tabs>
        <w:ind w:right="-1" w:firstLine="709"/>
        <w:jc w:val="both"/>
      </w:pPr>
      <w:r>
        <w:t>Ş</w:t>
      </w:r>
      <w:r w:rsidRPr="00442F9F">
        <w:t>eklinde olduğu,</w:t>
      </w:r>
    </w:p>
    <w:p w:rsidR="00404954" w:rsidRDefault="00404954" w:rsidP="00404954">
      <w:pPr>
        <w:tabs>
          <w:tab w:val="left" w:pos="9638"/>
        </w:tabs>
        <w:ind w:right="-1" w:firstLine="709"/>
        <w:jc w:val="both"/>
      </w:pPr>
    </w:p>
    <w:p w:rsidR="00404954" w:rsidRPr="00655E0A" w:rsidRDefault="00404954" w:rsidP="00404954">
      <w:pPr>
        <w:tabs>
          <w:tab w:val="left" w:pos="9638"/>
        </w:tabs>
        <w:ind w:right="-1" w:firstLine="709"/>
        <w:jc w:val="both"/>
        <w:rPr>
          <w:b/>
        </w:rPr>
      </w:pPr>
      <w:r w:rsidRPr="00655E0A">
        <w:rPr>
          <w:b/>
        </w:rPr>
        <w:t>1/1000 ölçekli Uygulama İmar Planı Değişikliği Teklifi ile;</w:t>
      </w:r>
    </w:p>
    <w:p w:rsidR="00404954" w:rsidRDefault="00404954" w:rsidP="00404954">
      <w:pPr>
        <w:tabs>
          <w:tab w:val="left" w:pos="9638"/>
        </w:tabs>
        <w:ind w:right="-1" w:firstLine="709"/>
        <w:jc w:val="both"/>
      </w:pPr>
      <w:r w:rsidRPr="00442F9F">
        <w:t>Elmadağ Belediye Meclisi'nin  05.09.2025 tarihli ve 163 sayılı Kararı ile uygun görülerek sunulan 1/1000 ölçekli Uygulama İmar Planı değişikliği teklifi alan dağılımı tablosunun aşağıda sunulduğu,</w:t>
      </w:r>
    </w:p>
    <w:p w:rsidR="009A392E" w:rsidRDefault="009A392E" w:rsidP="00404954">
      <w:pPr>
        <w:tabs>
          <w:tab w:val="left" w:pos="9638"/>
        </w:tabs>
        <w:ind w:right="-1" w:firstLine="709"/>
        <w:jc w:val="both"/>
      </w:pPr>
    </w:p>
    <w:p w:rsidR="009A392E" w:rsidRDefault="009A392E" w:rsidP="00404954">
      <w:pPr>
        <w:tabs>
          <w:tab w:val="left" w:pos="9638"/>
        </w:tabs>
        <w:ind w:right="-1" w:firstLine="709"/>
        <w:jc w:val="both"/>
      </w:pPr>
    </w:p>
    <w:p w:rsidR="009A392E" w:rsidRDefault="009A392E" w:rsidP="00404954">
      <w:pPr>
        <w:tabs>
          <w:tab w:val="left" w:pos="9638"/>
        </w:tabs>
        <w:ind w:right="-1" w:firstLine="709"/>
        <w:jc w:val="both"/>
      </w:pPr>
    </w:p>
    <w:p w:rsidR="009A392E" w:rsidRDefault="009A392E" w:rsidP="00404954">
      <w:pPr>
        <w:tabs>
          <w:tab w:val="left" w:pos="9638"/>
        </w:tabs>
        <w:ind w:right="-1" w:firstLine="709"/>
        <w:jc w:val="both"/>
      </w:pPr>
    </w:p>
    <w:p w:rsidR="009A392E" w:rsidRDefault="009A392E" w:rsidP="00404954">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A392E" w:rsidRPr="002D00A5" w:rsidTr="00F14303">
        <w:trPr>
          <w:trHeight w:val="1008"/>
        </w:trPr>
        <w:tc>
          <w:tcPr>
            <w:tcW w:w="3510" w:type="dxa"/>
          </w:tcPr>
          <w:p w:rsidR="009A392E" w:rsidRDefault="009A392E" w:rsidP="00F14303">
            <w:pPr>
              <w:ind w:right="-1"/>
              <w:jc w:val="center"/>
            </w:pPr>
          </w:p>
          <w:p w:rsidR="009A392E" w:rsidRPr="002D00A5" w:rsidRDefault="009A392E" w:rsidP="00F14303">
            <w:pPr>
              <w:ind w:right="-1"/>
              <w:jc w:val="center"/>
            </w:pPr>
            <w:r w:rsidRPr="002D00A5">
              <w:t>T.C.</w:t>
            </w:r>
          </w:p>
          <w:p w:rsidR="009A392E" w:rsidRPr="002D00A5" w:rsidRDefault="009A392E" w:rsidP="00F14303">
            <w:pPr>
              <w:ind w:right="-1"/>
              <w:jc w:val="center"/>
            </w:pPr>
            <w:r w:rsidRPr="002D00A5">
              <w:t>ANKARA BÜYÜKŞEHİR</w:t>
            </w:r>
          </w:p>
          <w:p w:rsidR="009A392E" w:rsidRDefault="009A392E" w:rsidP="009A392E">
            <w:pPr>
              <w:ind w:right="-1"/>
              <w:jc w:val="center"/>
            </w:pPr>
            <w:r w:rsidRPr="002D00A5">
              <w:t>BELEDİYE MECLİSİ</w:t>
            </w:r>
          </w:p>
          <w:p w:rsidR="009A392E" w:rsidRPr="002D00A5" w:rsidRDefault="009A392E" w:rsidP="009A392E">
            <w:pPr>
              <w:ind w:right="-1"/>
              <w:jc w:val="center"/>
            </w:pPr>
          </w:p>
        </w:tc>
      </w:tr>
    </w:tbl>
    <w:p w:rsidR="009A392E" w:rsidRDefault="009A392E" w:rsidP="009A392E">
      <w:pPr>
        <w:tabs>
          <w:tab w:val="left" w:pos="1935"/>
          <w:tab w:val="left" w:pos="9356"/>
        </w:tabs>
        <w:ind w:right="-1"/>
        <w:jc w:val="both"/>
      </w:pPr>
    </w:p>
    <w:p w:rsidR="009A392E" w:rsidRDefault="009A392E" w:rsidP="009A392E">
      <w:pPr>
        <w:tabs>
          <w:tab w:val="left" w:pos="9638"/>
        </w:tabs>
        <w:ind w:right="-1"/>
        <w:jc w:val="both"/>
      </w:pPr>
      <w:r>
        <w:t>Karar No: 1853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9A392E" w:rsidRDefault="009A392E" w:rsidP="009A392E">
      <w:pPr>
        <w:tabs>
          <w:tab w:val="left" w:pos="9638"/>
        </w:tabs>
        <w:ind w:right="-1"/>
        <w:jc w:val="both"/>
      </w:pPr>
    </w:p>
    <w:p w:rsidR="009A392E" w:rsidRDefault="009A392E" w:rsidP="009A392E">
      <w:pPr>
        <w:tabs>
          <w:tab w:val="left" w:pos="9638"/>
        </w:tabs>
        <w:ind w:right="-1"/>
        <w:jc w:val="center"/>
      </w:pPr>
      <w:r>
        <w:t>-7-</w:t>
      </w:r>
    </w:p>
    <w:p w:rsidR="00404954" w:rsidRDefault="00404954" w:rsidP="00404954">
      <w:pPr>
        <w:tabs>
          <w:tab w:val="left" w:pos="9638"/>
        </w:tabs>
        <w:ind w:right="-1" w:firstLine="709"/>
        <w:jc w:val="both"/>
      </w:pPr>
      <w:r w:rsidRPr="00442F9F">
        <w:t> </w:t>
      </w:r>
      <w:r w:rsidRPr="00442F9F">
        <w:t> </w:t>
      </w:r>
      <w:r w:rsidRPr="00442F9F">
        <w:t xml:space="preserve">  </w:t>
      </w:r>
      <w:r w:rsidRPr="00442F9F">
        <w:t> </w:t>
      </w:r>
      <w:r w:rsidRPr="00442F9F">
        <w:rPr>
          <w:noProof/>
        </w:rPr>
        <w:drawing>
          <wp:inline distT="0" distB="0" distL="0" distR="0" wp14:anchorId="00B15694" wp14:editId="2E5313C7">
            <wp:extent cx="5654649" cy="3547041"/>
            <wp:effectExtent l="0" t="0" r="3810" b="0"/>
            <wp:docPr id="2" name="Resim 2" descr="C:\Users\gizem.hayran\AppData\Local\Microsoft\Windows\INetCache\Content.MSO\71F6C3B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zem.hayran\AppData\Local\Microsoft\Windows\INetCache\Content.MSO\71F6C3BE.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7272" cy="3605141"/>
                    </a:xfrm>
                    <a:prstGeom prst="rect">
                      <a:avLst/>
                    </a:prstGeom>
                    <a:noFill/>
                    <a:ln>
                      <a:noFill/>
                    </a:ln>
                  </pic:spPr>
                </pic:pic>
              </a:graphicData>
            </a:graphic>
          </wp:inline>
        </w:drawing>
      </w:r>
      <w:r w:rsidRPr="00442F9F">
        <w:br/>
      </w:r>
    </w:p>
    <w:p w:rsidR="00404954" w:rsidRDefault="00404954" w:rsidP="00404954">
      <w:pPr>
        <w:tabs>
          <w:tab w:val="left" w:pos="9638"/>
        </w:tabs>
        <w:ind w:right="-1" w:firstLine="709"/>
        <w:jc w:val="both"/>
      </w:pPr>
      <w:r w:rsidRPr="00442F9F">
        <w:t>Öneri ile; Ağaçlandırılacak Alan,  E:0,60 Yençok: 2 Kat Akaryakıt ve Servis İstasyonu Alanı, E:1,00 Yençok:4 kat Belediye Hizmet Alanı, Park Alanı, Pasif Yeşil Alan, Meydan,  E:1,00 Yençok:4 kat Sosyal Tesis Alanı, E:1,00 Yençok:4 kat Teknik Altyapı Alanı, Otopark, E:1,00 Yençok:4 kat Trafo Alanı, öneri imar planı paftası üzerinde E:0,50 plan notlarında E:1,00 olarak tanımlı Yençok:Serbest Cami Alanı,Su Yüzeyi, Yol,  E:1,00 Yençok:4 kat Ticaret Alanı ve E:1,00 Yençok:Serbest Sanayi Alanı, genişlikleri 7,10,15,20 ve 50 metre olan yol kullanım kar</w:t>
      </w:r>
      <w:r>
        <w:t>arları belirlenerek sunulduğu, </w:t>
      </w:r>
    </w:p>
    <w:p w:rsidR="009A392E" w:rsidRDefault="009A392E" w:rsidP="00404954">
      <w:pPr>
        <w:tabs>
          <w:tab w:val="left" w:pos="9638"/>
        </w:tabs>
        <w:ind w:right="-1" w:firstLine="709"/>
        <w:jc w:val="both"/>
      </w:pPr>
    </w:p>
    <w:p w:rsidR="009A392E" w:rsidRDefault="00404954" w:rsidP="00404954">
      <w:pPr>
        <w:tabs>
          <w:tab w:val="left" w:pos="9638"/>
        </w:tabs>
        <w:ind w:right="-1" w:firstLine="709"/>
        <w:jc w:val="both"/>
      </w:pPr>
      <w:r w:rsidRPr="00442F9F">
        <w:t>Öneri plan değişikliği teklifinde Karayolu Kamulaştırma Sahası olarak belirlenen alanın, mevcut imar planlarında isabet ettiği kullanımların aşağıdaki tabloda sunulduğu,</w:t>
      </w:r>
    </w:p>
    <w:p w:rsidR="009A392E" w:rsidRDefault="009A392E" w:rsidP="00404954">
      <w:pPr>
        <w:tabs>
          <w:tab w:val="left" w:pos="9638"/>
        </w:tabs>
        <w:ind w:right="-1" w:firstLine="709"/>
        <w:jc w:val="both"/>
      </w:pPr>
    </w:p>
    <w:p w:rsidR="009A392E" w:rsidRDefault="00404954" w:rsidP="00404954">
      <w:pPr>
        <w:tabs>
          <w:tab w:val="left" w:pos="9638"/>
        </w:tabs>
        <w:ind w:right="-1" w:firstLine="709"/>
        <w:jc w:val="both"/>
      </w:pPr>
      <w:r w:rsidRPr="00442F9F">
        <w:rPr>
          <w:noProof/>
        </w:rPr>
        <w:drawing>
          <wp:inline distT="0" distB="0" distL="0" distR="0" wp14:anchorId="442A92FC" wp14:editId="30559CC9">
            <wp:extent cx="2582545" cy="1953260"/>
            <wp:effectExtent l="0" t="0" r="8255" b="8890"/>
            <wp:docPr id="1" name="Resim 1" descr="C:\Users\gizem.hayran\AppData\Local\Microsoft\Windows\INetCache\Content.MSO\CDE8E6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izem.hayran\AppData\Local\Microsoft\Windows\INetCache\Content.MSO\CDE8E67C.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2545" cy="1953260"/>
                    </a:xfrm>
                    <a:prstGeom prst="rect">
                      <a:avLst/>
                    </a:prstGeom>
                    <a:noFill/>
                    <a:ln>
                      <a:noFill/>
                    </a:ln>
                  </pic:spPr>
                </pic:pic>
              </a:graphicData>
            </a:graphic>
          </wp:inline>
        </w:drawing>
      </w:r>
    </w:p>
    <w:p w:rsidR="009A392E" w:rsidRDefault="009A392E" w:rsidP="00404954">
      <w:pPr>
        <w:tabs>
          <w:tab w:val="left" w:pos="9638"/>
        </w:tabs>
        <w:ind w:right="-1" w:firstLine="709"/>
        <w:jc w:val="both"/>
      </w:pPr>
    </w:p>
    <w:p w:rsidR="009A392E" w:rsidRDefault="009A392E" w:rsidP="00404954">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A392E" w:rsidRPr="002D00A5" w:rsidTr="00F14303">
        <w:trPr>
          <w:trHeight w:val="1008"/>
        </w:trPr>
        <w:tc>
          <w:tcPr>
            <w:tcW w:w="3510" w:type="dxa"/>
          </w:tcPr>
          <w:p w:rsidR="009A392E" w:rsidRPr="002D00A5" w:rsidRDefault="009A392E" w:rsidP="00F14303">
            <w:pPr>
              <w:ind w:right="-1"/>
              <w:jc w:val="center"/>
            </w:pPr>
            <w:r w:rsidRPr="002D00A5">
              <w:t>T.C.</w:t>
            </w:r>
          </w:p>
          <w:p w:rsidR="009A392E" w:rsidRPr="002D00A5" w:rsidRDefault="009A392E" w:rsidP="00F14303">
            <w:pPr>
              <w:ind w:right="-1"/>
              <w:jc w:val="center"/>
            </w:pPr>
            <w:r w:rsidRPr="002D00A5">
              <w:t>ANKARA BÜYÜKŞEHİR</w:t>
            </w:r>
          </w:p>
          <w:p w:rsidR="009A392E" w:rsidRDefault="009A392E" w:rsidP="00F14303">
            <w:pPr>
              <w:ind w:right="-1"/>
              <w:jc w:val="center"/>
            </w:pPr>
            <w:r w:rsidRPr="002D00A5">
              <w:t>BELEDİYE MECLİSİ</w:t>
            </w:r>
          </w:p>
          <w:p w:rsidR="00595603" w:rsidRDefault="00595603" w:rsidP="00F14303">
            <w:pPr>
              <w:ind w:right="-1"/>
              <w:jc w:val="center"/>
            </w:pPr>
          </w:p>
          <w:p w:rsidR="009A392E" w:rsidRPr="002D00A5" w:rsidRDefault="009A392E" w:rsidP="00F14303">
            <w:pPr>
              <w:ind w:right="-1"/>
              <w:jc w:val="center"/>
            </w:pPr>
          </w:p>
        </w:tc>
      </w:tr>
    </w:tbl>
    <w:p w:rsidR="009A392E" w:rsidRDefault="009A392E" w:rsidP="009A392E">
      <w:pPr>
        <w:tabs>
          <w:tab w:val="left" w:pos="9638"/>
        </w:tabs>
        <w:ind w:right="-1"/>
        <w:jc w:val="both"/>
      </w:pPr>
      <w:r>
        <w:t>Karar No: 1853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9A392E" w:rsidRDefault="009A392E" w:rsidP="009A392E">
      <w:pPr>
        <w:tabs>
          <w:tab w:val="left" w:pos="9638"/>
        </w:tabs>
        <w:ind w:right="-1"/>
        <w:jc w:val="both"/>
      </w:pPr>
    </w:p>
    <w:p w:rsidR="009A392E" w:rsidRDefault="009A392E" w:rsidP="009A392E">
      <w:pPr>
        <w:tabs>
          <w:tab w:val="left" w:pos="9638"/>
        </w:tabs>
        <w:ind w:right="-1"/>
        <w:jc w:val="both"/>
      </w:pPr>
    </w:p>
    <w:p w:rsidR="009A392E" w:rsidRDefault="009A392E" w:rsidP="009A392E">
      <w:pPr>
        <w:tabs>
          <w:tab w:val="left" w:pos="9638"/>
        </w:tabs>
        <w:ind w:right="-1"/>
        <w:jc w:val="center"/>
      </w:pPr>
      <w:r>
        <w:t>-8-</w:t>
      </w:r>
    </w:p>
    <w:p w:rsidR="00404954" w:rsidRPr="00442F9F" w:rsidRDefault="00404954" w:rsidP="00404954">
      <w:pPr>
        <w:tabs>
          <w:tab w:val="left" w:pos="9638"/>
        </w:tabs>
        <w:ind w:right="-1" w:firstLine="709"/>
        <w:jc w:val="both"/>
      </w:pPr>
      <w:r w:rsidRPr="00442F9F">
        <w:br/>
      </w:r>
      <w:r w:rsidRPr="00442F9F">
        <w:br/>
      </w:r>
      <w:r w:rsidRPr="00442F9F">
        <w:t> </w:t>
      </w:r>
      <w:r w:rsidRPr="00442F9F">
        <w:t> </w:t>
      </w:r>
      <w:r w:rsidRPr="00442F9F">
        <w:t> </w:t>
      </w:r>
      <w:r w:rsidRPr="00442F9F">
        <w:t>Öneri 1/1000 ölçekli Uygulama İmar Planı Değişikliği Plan notlarının "...</w:t>
      </w:r>
      <w:r w:rsidRPr="00442F9F">
        <w:br/>
      </w:r>
      <w:r w:rsidRPr="00442F9F">
        <w:t> </w:t>
      </w:r>
      <w:r w:rsidRPr="00442F9F">
        <w:t> </w:t>
      </w:r>
      <w:r w:rsidRPr="00442F9F">
        <w:t> </w:t>
      </w:r>
      <w:r w:rsidRPr="00442F9F">
        <w:t>GENEL HÜKÜMLER</w:t>
      </w:r>
    </w:p>
    <w:p w:rsidR="00404954" w:rsidRDefault="00404954" w:rsidP="00404954">
      <w:pPr>
        <w:pStyle w:val="ListeParagraf"/>
        <w:numPr>
          <w:ilvl w:val="0"/>
          <w:numId w:val="47"/>
        </w:numPr>
        <w:tabs>
          <w:tab w:val="left" w:pos="9638"/>
        </w:tabs>
        <w:ind w:left="0" w:right="-1" w:firstLine="709"/>
        <w:jc w:val="both"/>
      </w:pPr>
      <w:r w:rsidRPr="00442F9F">
        <w:t>Bu İmar Planı, Plan Açıklama Raporu ve Plan Notları ile bir bütündür.</w:t>
      </w:r>
    </w:p>
    <w:p w:rsidR="00404954" w:rsidRDefault="00404954" w:rsidP="00404954">
      <w:pPr>
        <w:pStyle w:val="ListeParagraf"/>
        <w:numPr>
          <w:ilvl w:val="0"/>
          <w:numId w:val="47"/>
        </w:numPr>
        <w:tabs>
          <w:tab w:val="left" w:pos="9638"/>
        </w:tabs>
        <w:ind w:left="0" w:right="-1" w:firstLine="709"/>
        <w:jc w:val="both"/>
      </w:pPr>
      <w:r w:rsidRPr="00442F9F">
        <w:t>Bu İmar Planı, Plan Açıklama Raporu ve Plan Notlarında belirtilmeyen hususlarda Üst Ölçek Plan Kararları, 3194 Sayılı İmar Kanunu ve bağlı Yönetmelik hükümlerine uyulacaktır.</w:t>
      </w:r>
    </w:p>
    <w:p w:rsidR="00404954" w:rsidRDefault="00404954" w:rsidP="00404954">
      <w:pPr>
        <w:pStyle w:val="ListeParagraf"/>
        <w:numPr>
          <w:ilvl w:val="0"/>
          <w:numId w:val="47"/>
        </w:numPr>
        <w:tabs>
          <w:tab w:val="left" w:pos="9638"/>
        </w:tabs>
        <w:ind w:left="0" w:right="-1" w:firstLine="709"/>
        <w:jc w:val="both"/>
      </w:pPr>
      <w:r w:rsidRPr="00442F9F">
        <w:t>Planlama Alanı, mer’i olan Türkiye Deprem Bölgeleri Haritasında ikinci derece deprem kuşağında yer almaktadır. Yapılacak yapılarda “Deprem Bölgelerinde Yapılacak Yapılar Hakkında Yönetmel</w:t>
      </w:r>
      <w:r>
        <w:t>ik” hükümlerine uyulacaktır.</w:t>
      </w:r>
    </w:p>
    <w:p w:rsidR="00404954" w:rsidRDefault="00404954" w:rsidP="00404954">
      <w:pPr>
        <w:pStyle w:val="ListeParagraf"/>
        <w:numPr>
          <w:ilvl w:val="0"/>
          <w:numId w:val="47"/>
        </w:numPr>
        <w:tabs>
          <w:tab w:val="left" w:pos="9638"/>
        </w:tabs>
        <w:ind w:left="0" w:right="-1" w:firstLine="709"/>
        <w:jc w:val="both"/>
      </w:pPr>
      <w:r w:rsidRPr="00442F9F">
        <w:t>Karayolları Trafik Kanunu ve Karayolları Kenarına Yapılacak ve Açılacak Tesisler Hakkında Yönetmelik hükümlerine uyul</w:t>
      </w:r>
      <w:r>
        <w:t>acaktır.</w:t>
      </w:r>
    </w:p>
    <w:p w:rsidR="00404954" w:rsidRDefault="00404954" w:rsidP="00404954">
      <w:pPr>
        <w:pStyle w:val="ListeParagraf"/>
        <w:numPr>
          <w:ilvl w:val="0"/>
          <w:numId w:val="47"/>
        </w:numPr>
        <w:tabs>
          <w:tab w:val="left" w:pos="9638"/>
        </w:tabs>
        <w:ind w:left="0" w:right="-1" w:firstLine="709"/>
        <w:jc w:val="both"/>
      </w:pPr>
      <w:r w:rsidRPr="00442F9F">
        <w:t>Ankara İl Çevre ve Şehircilik Müdürlüğü tarafından 25.09.2013 tarihinde onaylanan Elmadağ Belediyesinin (ANKARA) İmar Planına esas Jeolojik-Jeoteknik Etüt rapor ve eklerine uyu</w:t>
      </w:r>
      <w:r>
        <w:t>lacaktır.</w:t>
      </w:r>
    </w:p>
    <w:p w:rsidR="00404954" w:rsidRDefault="00404954" w:rsidP="00404954">
      <w:pPr>
        <w:pStyle w:val="ListeParagraf"/>
        <w:numPr>
          <w:ilvl w:val="0"/>
          <w:numId w:val="47"/>
        </w:numPr>
        <w:tabs>
          <w:tab w:val="left" w:pos="9638"/>
        </w:tabs>
        <w:ind w:left="0" w:right="-1" w:firstLine="709"/>
        <w:jc w:val="both"/>
      </w:pPr>
      <w:r w:rsidRPr="00442F9F">
        <w:t>167 Sayılı "Yeraltı suları Hakkında Kanun" ve 07.04.2012 tarih ve 28257 sayılı Resmi Gazete'de yayımlanan Yeraltı Sularının Kirlenmeye ve Bozulmaya Karşı Korunması Hakkında Yönetmelik ve Su Kirliliği Kontrolü Yönetmeliğine uyulacaktır.</w:t>
      </w:r>
    </w:p>
    <w:p w:rsidR="00404954" w:rsidRDefault="00404954" w:rsidP="00404954">
      <w:pPr>
        <w:pStyle w:val="ListeParagraf"/>
        <w:numPr>
          <w:ilvl w:val="0"/>
          <w:numId w:val="47"/>
        </w:numPr>
        <w:tabs>
          <w:tab w:val="left" w:pos="9638"/>
        </w:tabs>
        <w:ind w:left="0" w:right="-1" w:firstLine="709"/>
        <w:jc w:val="both"/>
      </w:pPr>
      <w:r w:rsidRPr="00442F9F">
        <w:t>Plan genelindeki tüm kullanım alanlarında Parsel bazında Zemin ve Temel Etüdü yapılmadan inşaat müsaadesi verilemez.</w:t>
      </w:r>
    </w:p>
    <w:p w:rsidR="00404954" w:rsidRPr="00442F9F" w:rsidRDefault="00404954" w:rsidP="00404954">
      <w:pPr>
        <w:pStyle w:val="ListeParagraf"/>
        <w:numPr>
          <w:ilvl w:val="0"/>
          <w:numId w:val="47"/>
        </w:numPr>
        <w:tabs>
          <w:tab w:val="left" w:pos="9638"/>
        </w:tabs>
        <w:ind w:left="0" w:right="-1" w:firstLine="709"/>
        <w:jc w:val="both"/>
      </w:pPr>
      <w:r w:rsidRPr="00442F9F">
        <w:t>DSİ 5. Bölge Müdürlüğü’nün 2024 tarih ve 3081712 sayılı Görüş Yazısında ve görüş eki Hidrolik – Hidrolojik Etüt Raporu’nda belirtilen Hususlara ve Islah Kesitlerine uygun olarak dereler düzenlenmiştir.</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ÖZEL HÜKÜMLER</w:t>
      </w:r>
    </w:p>
    <w:p w:rsidR="00404954" w:rsidRDefault="00404954" w:rsidP="00404954">
      <w:pPr>
        <w:pStyle w:val="ListeParagraf"/>
        <w:numPr>
          <w:ilvl w:val="0"/>
          <w:numId w:val="47"/>
        </w:numPr>
        <w:tabs>
          <w:tab w:val="left" w:pos="9638"/>
        </w:tabs>
        <w:ind w:left="0" w:right="-1" w:firstLine="709"/>
        <w:jc w:val="both"/>
      </w:pPr>
      <w:r w:rsidRPr="00442F9F">
        <w:t>Sanayi Alanlarında E: 1.00, Yençok= Serbesttir.</w:t>
      </w:r>
    </w:p>
    <w:p w:rsidR="00404954" w:rsidRDefault="00404954" w:rsidP="00404954">
      <w:pPr>
        <w:pStyle w:val="ListeParagraf"/>
        <w:numPr>
          <w:ilvl w:val="0"/>
          <w:numId w:val="47"/>
        </w:numPr>
        <w:tabs>
          <w:tab w:val="left" w:pos="9638"/>
        </w:tabs>
        <w:ind w:left="0" w:right="-1" w:firstLine="709"/>
        <w:jc w:val="both"/>
      </w:pPr>
      <w:r w:rsidRPr="00442F9F">
        <w:t>Ticaret Alanlarında E: 1.00, Yençok= 4 Kattır.</w:t>
      </w:r>
    </w:p>
    <w:p w:rsidR="00404954" w:rsidRDefault="00404954" w:rsidP="00404954">
      <w:pPr>
        <w:pStyle w:val="ListeParagraf"/>
        <w:numPr>
          <w:ilvl w:val="0"/>
          <w:numId w:val="47"/>
        </w:numPr>
        <w:tabs>
          <w:tab w:val="left" w:pos="9638"/>
        </w:tabs>
        <w:ind w:left="0" w:right="-1" w:firstLine="709"/>
        <w:jc w:val="both"/>
      </w:pPr>
      <w:r w:rsidRPr="00442F9F">
        <w:t>Cami Alanlarında E: 1.00, Yençok= Serbesttir.</w:t>
      </w:r>
    </w:p>
    <w:p w:rsidR="00404954" w:rsidRDefault="00404954" w:rsidP="00404954">
      <w:pPr>
        <w:pStyle w:val="ListeParagraf"/>
        <w:numPr>
          <w:ilvl w:val="0"/>
          <w:numId w:val="47"/>
        </w:numPr>
        <w:tabs>
          <w:tab w:val="left" w:pos="9638"/>
        </w:tabs>
        <w:ind w:left="0" w:right="-1" w:firstLine="709"/>
        <w:jc w:val="both"/>
      </w:pPr>
      <w:r w:rsidRPr="00442F9F">
        <w:t>Sosyal Tesis Alanlarında E: 1.00, Yençok= 4 Kattır.</w:t>
      </w:r>
    </w:p>
    <w:p w:rsidR="00404954" w:rsidRPr="00442F9F" w:rsidRDefault="00404954" w:rsidP="00404954">
      <w:pPr>
        <w:pStyle w:val="ListeParagraf"/>
        <w:numPr>
          <w:ilvl w:val="0"/>
          <w:numId w:val="47"/>
        </w:numPr>
        <w:tabs>
          <w:tab w:val="left" w:pos="9638"/>
        </w:tabs>
        <w:ind w:left="0" w:right="-1" w:firstLine="709"/>
        <w:jc w:val="both"/>
      </w:pPr>
      <w:r w:rsidRPr="00442F9F">
        <w:t>Teknik Altyapı Alanlarında E: 1.00, Yençok =4 Kattır. Enerji İletim Hatlarında elektrik diğerleri olarak ayrılmış olan Teknik Altyapı Alanlarında Yençok= Serbesttir.</w:t>
      </w:r>
    </w:p>
    <w:p w:rsidR="00404954" w:rsidRDefault="00404954" w:rsidP="009A392E">
      <w:pPr>
        <w:tabs>
          <w:tab w:val="left" w:pos="9638"/>
        </w:tabs>
        <w:ind w:right="-1" w:firstLine="709"/>
        <w:jc w:val="both"/>
      </w:pPr>
      <w:r>
        <w:t>..." şeklinde olduğu;</w:t>
      </w:r>
    </w:p>
    <w:p w:rsidR="00404954" w:rsidRDefault="00404954" w:rsidP="00404954">
      <w:pPr>
        <w:tabs>
          <w:tab w:val="left" w:pos="9638"/>
        </w:tabs>
        <w:ind w:right="-1" w:firstLine="709"/>
        <w:jc w:val="both"/>
      </w:pPr>
    </w:p>
    <w:p w:rsidR="00404954" w:rsidRPr="00026EB3" w:rsidRDefault="00404954" w:rsidP="00404954">
      <w:pPr>
        <w:tabs>
          <w:tab w:val="left" w:pos="9638"/>
        </w:tabs>
        <w:ind w:right="-1" w:firstLine="709"/>
        <w:jc w:val="both"/>
        <w:rPr>
          <w:b/>
        </w:rPr>
      </w:pPr>
      <w:r w:rsidRPr="00026EB3">
        <w:rPr>
          <w:b/>
        </w:rPr>
        <w:t>1/5000 ölçekli tavsiye nitelikli Nazım İmar Planı Değişikliği Teklifi ile;</w:t>
      </w:r>
    </w:p>
    <w:p w:rsidR="00404954" w:rsidRDefault="00404954" w:rsidP="00404954">
      <w:pPr>
        <w:tabs>
          <w:tab w:val="left" w:pos="9638"/>
        </w:tabs>
        <w:ind w:right="-1" w:firstLine="709"/>
        <w:jc w:val="both"/>
      </w:pPr>
      <w:r w:rsidRPr="00442F9F">
        <w:t>1/1000 ölçekli Uygulama İmar Planı değişikliği teklifi ile uyumlu olacak şekilde Ticaret Alanı, Akaryakıt ve Servis İstasyonu Alanı, Sanayi Alanı, Belediye Hizmet Alanı, Sosyal Tesis Alanı, İbadet Alanı, Park ve Yeşil Alanlar, Ağaçlandırılacak Alan, Teknik Altyapı Alanı, Su Yüzeyi, Yol, Karayolları Koruma Kuşağı kullanımlarının önerildiği, ayrıca plan lejantında bulunmasına karşın plan üzerinde tanımlı bir İçme Suyu Tesisleri Alanı kullanımına rastlanılmadığı, sehven eklendiğinin düşünüldüğü, yapılaşma koşullarına (Emsal, yükseklik vb</w:t>
      </w:r>
      <w:r>
        <w:t>.</w:t>
      </w:r>
      <w:r w:rsidRPr="00442F9F">
        <w:t>) yönelik hususların bulunmadığı,</w:t>
      </w:r>
    </w:p>
    <w:p w:rsidR="009A392E" w:rsidRDefault="009A392E" w:rsidP="00404954">
      <w:pPr>
        <w:tabs>
          <w:tab w:val="left" w:pos="9638"/>
        </w:tabs>
        <w:ind w:right="-1" w:firstLine="709"/>
        <w:jc w:val="both"/>
      </w:pPr>
    </w:p>
    <w:p w:rsidR="009A392E" w:rsidRDefault="009A392E" w:rsidP="00404954">
      <w:pPr>
        <w:tabs>
          <w:tab w:val="left" w:pos="9638"/>
        </w:tabs>
        <w:ind w:right="-1" w:firstLine="709"/>
        <w:jc w:val="both"/>
      </w:pPr>
    </w:p>
    <w:p w:rsidR="009A392E" w:rsidRDefault="009A392E" w:rsidP="00404954">
      <w:pPr>
        <w:tabs>
          <w:tab w:val="left" w:pos="9638"/>
        </w:tabs>
        <w:ind w:right="-1" w:firstLine="709"/>
        <w:jc w:val="both"/>
      </w:pPr>
    </w:p>
    <w:p w:rsidR="009A392E" w:rsidRDefault="009A392E" w:rsidP="00404954">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A392E" w:rsidRPr="002D00A5" w:rsidTr="00F14303">
        <w:trPr>
          <w:trHeight w:val="1008"/>
        </w:trPr>
        <w:tc>
          <w:tcPr>
            <w:tcW w:w="3510" w:type="dxa"/>
          </w:tcPr>
          <w:p w:rsidR="009A392E" w:rsidRDefault="009A392E" w:rsidP="00F14303">
            <w:pPr>
              <w:ind w:right="-1"/>
              <w:jc w:val="center"/>
            </w:pPr>
          </w:p>
          <w:p w:rsidR="009A392E" w:rsidRPr="002D00A5" w:rsidRDefault="009A392E" w:rsidP="00F14303">
            <w:pPr>
              <w:ind w:right="-1"/>
              <w:jc w:val="center"/>
            </w:pPr>
            <w:r w:rsidRPr="002D00A5">
              <w:t>T.C.</w:t>
            </w:r>
          </w:p>
          <w:p w:rsidR="009A392E" w:rsidRPr="002D00A5" w:rsidRDefault="009A392E" w:rsidP="00F14303">
            <w:pPr>
              <w:ind w:right="-1"/>
              <w:jc w:val="center"/>
            </w:pPr>
            <w:r w:rsidRPr="002D00A5">
              <w:t>ANKARA BÜYÜKŞEHİR</w:t>
            </w:r>
          </w:p>
          <w:p w:rsidR="009A392E" w:rsidRDefault="009A392E" w:rsidP="00F14303">
            <w:pPr>
              <w:ind w:right="-1"/>
              <w:jc w:val="center"/>
            </w:pPr>
            <w:r w:rsidRPr="002D00A5">
              <w:t>BELEDİYE MECLİSİ</w:t>
            </w:r>
          </w:p>
          <w:p w:rsidR="009A392E" w:rsidRPr="002D00A5" w:rsidRDefault="009A392E" w:rsidP="00F14303">
            <w:pPr>
              <w:ind w:right="-1"/>
              <w:jc w:val="center"/>
            </w:pPr>
          </w:p>
        </w:tc>
      </w:tr>
    </w:tbl>
    <w:p w:rsidR="009A392E" w:rsidRDefault="009A392E" w:rsidP="009A392E">
      <w:pPr>
        <w:tabs>
          <w:tab w:val="left" w:pos="1935"/>
          <w:tab w:val="left" w:pos="9356"/>
        </w:tabs>
        <w:ind w:right="-1"/>
        <w:jc w:val="both"/>
      </w:pPr>
    </w:p>
    <w:p w:rsidR="009A392E" w:rsidRDefault="009A392E" w:rsidP="009A392E">
      <w:pPr>
        <w:tabs>
          <w:tab w:val="left" w:pos="9638"/>
        </w:tabs>
        <w:ind w:right="-1"/>
        <w:jc w:val="both"/>
      </w:pPr>
      <w:r>
        <w:t>Karar No: 1853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9A392E" w:rsidRDefault="009A392E" w:rsidP="009A392E">
      <w:pPr>
        <w:tabs>
          <w:tab w:val="left" w:pos="9638"/>
        </w:tabs>
        <w:ind w:right="-1"/>
        <w:jc w:val="both"/>
      </w:pPr>
    </w:p>
    <w:p w:rsidR="009A392E" w:rsidRDefault="009A392E" w:rsidP="009A392E">
      <w:pPr>
        <w:tabs>
          <w:tab w:val="left" w:pos="9638"/>
        </w:tabs>
        <w:ind w:right="-1"/>
        <w:jc w:val="both"/>
      </w:pPr>
    </w:p>
    <w:p w:rsidR="00404954" w:rsidRDefault="009A392E" w:rsidP="009A392E">
      <w:pPr>
        <w:tabs>
          <w:tab w:val="left" w:pos="9638"/>
        </w:tabs>
        <w:ind w:right="-1"/>
        <w:jc w:val="center"/>
      </w:pPr>
      <w:r>
        <w:t>-9-</w:t>
      </w:r>
    </w:p>
    <w:p w:rsidR="009A392E" w:rsidRDefault="009A392E" w:rsidP="00404954">
      <w:pPr>
        <w:tabs>
          <w:tab w:val="left" w:pos="9638"/>
        </w:tabs>
        <w:ind w:right="-1" w:firstLine="709"/>
        <w:jc w:val="both"/>
      </w:pPr>
    </w:p>
    <w:p w:rsidR="009A392E" w:rsidRDefault="009A392E" w:rsidP="00404954">
      <w:pPr>
        <w:tabs>
          <w:tab w:val="left" w:pos="9638"/>
        </w:tabs>
        <w:ind w:right="-1" w:firstLine="709"/>
        <w:jc w:val="both"/>
      </w:pPr>
    </w:p>
    <w:p w:rsidR="00404954" w:rsidRDefault="00404954" w:rsidP="00404954">
      <w:pPr>
        <w:tabs>
          <w:tab w:val="left" w:pos="9638"/>
        </w:tabs>
        <w:ind w:right="-1" w:firstLine="709"/>
        <w:jc w:val="both"/>
      </w:pPr>
      <w:r w:rsidRPr="00442F9F">
        <w:t>Öneri 1/5000 ölçekli Nazım İmar Planı Değişikliği Plan notlarının "...</w:t>
      </w:r>
    </w:p>
    <w:p w:rsidR="00404954" w:rsidRDefault="00404954" w:rsidP="00404954">
      <w:pPr>
        <w:tabs>
          <w:tab w:val="left" w:pos="9638"/>
        </w:tabs>
        <w:ind w:right="-1" w:firstLine="709"/>
        <w:jc w:val="both"/>
      </w:pPr>
      <w:r w:rsidRPr="00442F9F">
        <w:t>1. Plan ve plan notlarında belirtilmeyen hususlarda, 3194 sayılı İmar Kanunu, 2872 sayılı Çevre Kanunu ve uygulama yönetmelikleri i</w:t>
      </w:r>
      <w:r>
        <w:t>le ilgili mevzuata uyulacaktır.</w:t>
      </w:r>
    </w:p>
    <w:p w:rsidR="00404954" w:rsidRDefault="00404954" w:rsidP="00404954">
      <w:pPr>
        <w:tabs>
          <w:tab w:val="left" w:pos="9638"/>
        </w:tabs>
        <w:ind w:right="-1" w:firstLine="709"/>
        <w:jc w:val="both"/>
      </w:pPr>
      <w:r w:rsidRPr="00442F9F">
        <w:t>2. Planlama alanı kapsamında; nazım imar planı değişikliği yapılmaksızın, nazım imar planının ulaşım, yoğunluk ve kullanım kararlarında olumsuzluklar içeren ve plan bütünlüğünü bozucu nitelik taşıyan</w:t>
      </w:r>
      <w:r>
        <w:t xml:space="preserve"> plan değişiklikleri yapılamaz.</w:t>
      </w:r>
    </w:p>
    <w:p w:rsidR="00404954" w:rsidRDefault="00404954" w:rsidP="00404954">
      <w:pPr>
        <w:tabs>
          <w:tab w:val="left" w:pos="9638"/>
        </w:tabs>
        <w:ind w:right="-1" w:firstLine="709"/>
        <w:jc w:val="both"/>
      </w:pPr>
      <w:r w:rsidRPr="00442F9F">
        <w:t>3. E.N.H (enerji nakil hattı) altında kalan yapı adalarında Kuvvetli Akım Tesisler Yönetmeliği hükümleri geçerlidir. Ayrıca Enerji ve Tabii Kaynaklar Bakanlığı Türkiye Elektrik Dağıtım Anonim Şirketi Genel Müdürlüğü Yatırımlar İzleme Dairesi Başkanlığı'nın 14.04.2025 tarih ve 1298467 sayılı görüşünde belirtt</w:t>
      </w:r>
      <w:r>
        <w:t>iği hususlara uyulması şarttır.</w:t>
      </w:r>
    </w:p>
    <w:p w:rsidR="00404954" w:rsidRDefault="00404954" w:rsidP="00404954">
      <w:pPr>
        <w:tabs>
          <w:tab w:val="left" w:pos="9638"/>
        </w:tabs>
        <w:ind w:right="-1" w:firstLine="709"/>
        <w:jc w:val="both"/>
      </w:pPr>
      <w:r w:rsidRPr="00442F9F">
        <w:t>4. Planlama alanı kapsamındaki dere taşkın alanlarında bulunan parsellerde, ilgili kuruluş tarafından (D.S.İ veya belediyesi) taşkın önleme tesisi yapılıncaya kadar DSİ Genel Müdürlüğü / Bölge Müdürlüğü görüşü alınmadan plan uygulaması yapılamaz. Ayrıca Orman ve Su İşleri Bakanlığı, DSİ Genel Müdürlüğü, 5. bölge Müdürlüğü'nün 26.03.2025 tarih ve 5711479 sayılı görüşünde belirt</w:t>
      </w:r>
      <w:r>
        <w:t>ilen esaslara uyulması şarttır.</w:t>
      </w:r>
    </w:p>
    <w:p w:rsidR="00404954" w:rsidRDefault="00404954" w:rsidP="00404954">
      <w:pPr>
        <w:tabs>
          <w:tab w:val="left" w:pos="9638"/>
        </w:tabs>
        <w:ind w:right="-1" w:firstLine="709"/>
        <w:jc w:val="both"/>
      </w:pPr>
      <w:r w:rsidRPr="00442F9F">
        <w:t>5. Yerleşme 18.06.1986 tarih ve 98/8109 sayılı Bakanlar Kurulu ile yürürlüğe giren Türkiye Deprem Bölgeleri haritasında 3. derece deprem kuşağındadır. Bu nedenle yapılacak tüm yapılarda Afet Bölgelerinde Yapılacak Yapılar Hakkındaki Yönetmeliğin ilgili hükümler</w:t>
      </w:r>
      <w:r>
        <w:t>ine titizlikle uyulması şarttır</w:t>
      </w:r>
    </w:p>
    <w:p w:rsidR="00404954" w:rsidRDefault="00404954" w:rsidP="00404954">
      <w:pPr>
        <w:tabs>
          <w:tab w:val="left" w:pos="9638"/>
        </w:tabs>
        <w:ind w:right="-1" w:firstLine="709"/>
        <w:jc w:val="both"/>
      </w:pPr>
      <w:r w:rsidRPr="00442F9F">
        <w:t>6. Planda 25.09.2013 tarihinde onaylanan Ankara ili, Elmadağ ilçesi, Elmadağ (Ankara) ilave-revizyon imar planı çalışmalarına esas jeolojik ve jeote</w:t>
      </w:r>
      <w:r>
        <w:t>knik etüt raporuna uyulacaktır.</w:t>
      </w:r>
    </w:p>
    <w:p w:rsidR="00404954" w:rsidRDefault="00404954" w:rsidP="00404954">
      <w:pPr>
        <w:tabs>
          <w:tab w:val="left" w:pos="9638"/>
        </w:tabs>
        <w:ind w:right="-1" w:firstLine="709"/>
        <w:jc w:val="both"/>
      </w:pPr>
      <w:r w:rsidRPr="00442F9F">
        <w:t>7. Ankara Büyükşehir Belediyesi,  ASKİ Genel Müdürlüğü’nün 15.04.2025 tarih ve 800895 sayılı yazısında be</w:t>
      </w:r>
      <w:r>
        <w:t>lirtilen hükümlere uyulacaktır.</w:t>
      </w:r>
    </w:p>
    <w:p w:rsidR="00404954" w:rsidRDefault="00404954" w:rsidP="00404954">
      <w:pPr>
        <w:tabs>
          <w:tab w:val="left" w:pos="9638"/>
        </w:tabs>
        <w:ind w:right="-1" w:firstLine="709"/>
        <w:jc w:val="both"/>
      </w:pPr>
      <w:r w:rsidRPr="00442F9F">
        <w:t>8. Karayolları Genel Müdürlüğü’nün 25.04.2025 tarih ve 1799637 sayılı yazısında be</w:t>
      </w:r>
      <w:r>
        <w:t>lirtilen hükümlere uyulacaktır.</w:t>
      </w:r>
    </w:p>
    <w:p w:rsidR="00404954" w:rsidRDefault="00404954" w:rsidP="00404954">
      <w:pPr>
        <w:tabs>
          <w:tab w:val="left" w:pos="9638"/>
        </w:tabs>
        <w:ind w:right="-1" w:firstLine="709"/>
        <w:jc w:val="both"/>
      </w:pPr>
      <w:r w:rsidRPr="00442F9F">
        <w:t>9. Orman Genel Müdürlüğü, Ankara Orman Bölge Müdürlüğü’nün 29.04.2025 tarih ve 15418809 sayılı yazısında bel</w:t>
      </w:r>
      <w:r>
        <w:t>irtilen hükümlere uyulacaktır. </w:t>
      </w:r>
    </w:p>
    <w:p w:rsidR="00404954" w:rsidRDefault="00404954" w:rsidP="00404954">
      <w:pPr>
        <w:tabs>
          <w:tab w:val="left" w:pos="9638"/>
        </w:tabs>
        <w:ind w:right="-1" w:firstLine="709"/>
        <w:jc w:val="both"/>
      </w:pPr>
      <w:r w:rsidRPr="00442F9F">
        <w:t>..." şeklinde olduğu;​</w:t>
      </w:r>
    </w:p>
    <w:p w:rsidR="00404954" w:rsidRDefault="00404954" w:rsidP="00404954">
      <w:pPr>
        <w:tabs>
          <w:tab w:val="left" w:pos="9638"/>
        </w:tabs>
        <w:ind w:right="-1" w:firstLine="709"/>
        <w:jc w:val="both"/>
      </w:pPr>
    </w:p>
    <w:p w:rsidR="00404954" w:rsidRPr="00026EB3" w:rsidRDefault="00404954" w:rsidP="00404954">
      <w:pPr>
        <w:tabs>
          <w:tab w:val="left" w:pos="9638"/>
        </w:tabs>
        <w:ind w:right="-1" w:firstLine="709"/>
        <w:jc w:val="both"/>
        <w:rPr>
          <w:b/>
        </w:rPr>
      </w:pPr>
      <w:r w:rsidRPr="00026EB3">
        <w:rPr>
          <w:b/>
        </w:rPr>
        <w:t>Başkanlığımızca yapılan değerlendirmede;</w:t>
      </w:r>
    </w:p>
    <w:p w:rsidR="00404954" w:rsidRDefault="00404954" w:rsidP="009A392E">
      <w:pPr>
        <w:tabs>
          <w:tab w:val="left" w:pos="9638"/>
        </w:tabs>
        <w:ind w:right="-1" w:firstLine="709"/>
        <w:jc w:val="both"/>
      </w:pPr>
      <w:r w:rsidRPr="00442F9F">
        <w:t>Teklife konu sunulan plan değişikliğinin temel gerekçelerinin, savunma sanayi kuruluşlarının (MKE, ROKETSAN) taleplerinin yerine getirilmesi, Karayolları Genel Müdürlüğü tarafından yürütülen otoyol projesi kamulaştırma sınırında yapılan düzenlemelere esas olarak planlama alanının revize edilmesi olarak belirtildiği, toplam 139 ha'lık alanın yaklaşık 80 ha'lık kısmının daha önce uygulama gördüğünün ve DOP oranının %26 civarında olduğunun anlaşıldığı, öneri planın ise karayolu kamulaştırma sınırı dışında kalan 127 ha'lık kısmının DOP oranının yaklaşık %35 olduğunun hesaplandığı, </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Mevcut altyapı tesisleri ve hatlarının korunmasına karşın, olası deplase işlemlerinde ilgili kurumun sorumlu olacağına yöneli</w:t>
      </w:r>
      <w:r>
        <w:t>k plan notu oluşturulabileceği,</w:t>
      </w:r>
    </w:p>
    <w:p w:rsidR="009A392E" w:rsidRDefault="009A392E" w:rsidP="00404954">
      <w:pPr>
        <w:tabs>
          <w:tab w:val="left" w:pos="9638"/>
        </w:tabs>
        <w:ind w:right="-1" w:firstLine="709"/>
        <w:jc w:val="both"/>
      </w:pPr>
    </w:p>
    <w:p w:rsidR="009A392E" w:rsidRDefault="009A392E" w:rsidP="00404954">
      <w:pPr>
        <w:tabs>
          <w:tab w:val="left" w:pos="9638"/>
        </w:tabs>
        <w:ind w:right="-1" w:firstLine="709"/>
        <w:jc w:val="both"/>
      </w:pPr>
    </w:p>
    <w:p w:rsidR="009A392E" w:rsidRDefault="009A392E" w:rsidP="00404954">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A392E" w:rsidRPr="002D00A5" w:rsidTr="00F14303">
        <w:trPr>
          <w:trHeight w:val="1008"/>
        </w:trPr>
        <w:tc>
          <w:tcPr>
            <w:tcW w:w="3510" w:type="dxa"/>
          </w:tcPr>
          <w:p w:rsidR="009A392E" w:rsidRDefault="009A392E" w:rsidP="00F14303">
            <w:pPr>
              <w:ind w:right="-1"/>
              <w:jc w:val="center"/>
            </w:pPr>
          </w:p>
          <w:p w:rsidR="009A392E" w:rsidRPr="002D00A5" w:rsidRDefault="009A392E" w:rsidP="00F14303">
            <w:pPr>
              <w:ind w:right="-1"/>
              <w:jc w:val="center"/>
            </w:pPr>
            <w:r w:rsidRPr="002D00A5">
              <w:t>T.C.</w:t>
            </w:r>
          </w:p>
          <w:p w:rsidR="009A392E" w:rsidRPr="002D00A5" w:rsidRDefault="009A392E" w:rsidP="00F14303">
            <w:pPr>
              <w:ind w:right="-1"/>
              <w:jc w:val="center"/>
            </w:pPr>
            <w:r w:rsidRPr="002D00A5">
              <w:t>ANKARA BÜYÜKŞEHİR</w:t>
            </w:r>
          </w:p>
          <w:p w:rsidR="009A392E" w:rsidRDefault="009A392E" w:rsidP="00F14303">
            <w:pPr>
              <w:ind w:right="-1"/>
              <w:jc w:val="center"/>
            </w:pPr>
            <w:r w:rsidRPr="002D00A5">
              <w:t>BELEDİYE MECLİSİ</w:t>
            </w:r>
          </w:p>
          <w:p w:rsidR="009A392E" w:rsidRPr="002D00A5" w:rsidRDefault="009A392E" w:rsidP="00F14303">
            <w:pPr>
              <w:ind w:right="-1"/>
              <w:jc w:val="center"/>
            </w:pPr>
          </w:p>
        </w:tc>
      </w:tr>
    </w:tbl>
    <w:p w:rsidR="009A392E" w:rsidRDefault="009A392E" w:rsidP="009A392E">
      <w:pPr>
        <w:tabs>
          <w:tab w:val="left" w:pos="1935"/>
          <w:tab w:val="left" w:pos="9356"/>
        </w:tabs>
        <w:ind w:right="-1"/>
        <w:jc w:val="both"/>
      </w:pPr>
    </w:p>
    <w:p w:rsidR="009A392E" w:rsidRDefault="009A392E" w:rsidP="009A392E">
      <w:pPr>
        <w:tabs>
          <w:tab w:val="left" w:pos="9638"/>
        </w:tabs>
        <w:ind w:right="-1"/>
        <w:jc w:val="both"/>
      </w:pPr>
      <w:r>
        <w:t>Karar No: 1853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9A392E" w:rsidRDefault="009A392E" w:rsidP="009A392E">
      <w:pPr>
        <w:tabs>
          <w:tab w:val="left" w:pos="9638"/>
        </w:tabs>
        <w:ind w:right="-1"/>
        <w:jc w:val="both"/>
      </w:pPr>
    </w:p>
    <w:p w:rsidR="00404954" w:rsidRDefault="009A392E" w:rsidP="009A392E">
      <w:pPr>
        <w:tabs>
          <w:tab w:val="left" w:pos="9638"/>
        </w:tabs>
        <w:ind w:right="-1"/>
        <w:jc w:val="center"/>
      </w:pPr>
      <w:r>
        <w:t>-10-</w:t>
      </w:r>
    </w:p>
    <w:p w:rsidR="009A392E" w:rsidRDefault="009A392E" w:rsidP="009A392E">
      <w:pPr>
        <w:tabs>
          <w:tab w:val="left" w:pos="9638"/>
        </w:tabs>
        <w:ind w:right="-1"/>
        <w:jc w:val="center"/>
      </w:pPr>
    </w:p>
    <w:p w:rsidR="009A392E" w:rsidRDefault="009A392E" w:rsidP="00404954">
      <w:pPr>
        <w:tabs>
          <w:tab w:val="left" w:pos="9638"/>
        </w:tabs>
        <w:ind w:right="-1" w:firstLine="709"/>
        <w:jc w:val="both"/>
      </w:pPr>
    </w:p>
    <w:p w:rsidR="00404954" w:rsidRDefault="00404954" w:rsidP="00404954">
      <w:pPr>
        <w:tabs>
          <w:tab w:val="left" w:pos="9638"/>
        </w:tabs>
        <w:ind w:right="-1" w:firstLine="709"/>
        <w:jc w:val="both"/>
      </w:pPr>
      <w:r w:rsidRPr="00442F9F">
        <w:t>Karayolları Genel Müdürlüğü'nün 31.07.2025 tarihli E.1881375 sayılı kurum görüşleri ile özetle, Ankara-Kırıkkale-Delice Otoyolu Projesi kapsamında taraflarınca hazırlatılan Elmadağ 1. Etap 1/5000 ölçekli Nazım İmar Planı ve 1/1000 ölçekli Uygulama İmar Planı çalışmalarının değerlendirilmek üzere Elmadağ Belediye Başkanlığına sunulduğundan söz edildiği, Elmadağ Belediye Meclisi'nin 05.09.2025 tarihli ve 163 sayılı Kararında belirtilen pl</w:t>
      </w:r>
      <w:r>
        <w:t>an teklifinden bahsedilmediği,</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Planlama alanında uydu görüntüleri üzerinde yapılan incelemede mevcut yapıların gözlendiği, belirtilen yapılara yönelik, ruhsat ve/veya iskân belgeleri ile yapı kayıt belgelerine iş</w:t>
      </w:r>
      <w:r>
        <w:t>lem dosyasında rastlanılmadığı,</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Yapılan düzenleme ile mevcut imar planında bulunan bir kısım yolların kapatıldığı, bir kısım yolların genişliğinin değiştirildiği, bazı ada formlarının yeniden düzenlendiği, mevcutta Konut Dışı Kentsel Çalışma Alanı kullanım kararı bulunan bir kısım taşınmazların ise öneri ile karayolu kavşağı ve kulpuna dönüştürüldüğü, genel olarak mevcu</w:t>
      </w:r>
      <w:r>
        <w:t>t yol ağı kurgusunun korunduğu,</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Teklife konu plan değişikliği ile donatı alanlarının yaklaşık 2 hektar artırıldığı, faydalı alan yüzölçümünün yaklaşık 5 hektar azaltıldığı, mevcut imar planlarında yapılaşma koşulları belirsiz yahut E:0,50 olarak tanımlı Sanayi Alanı kullanımlarının öneri ile E:1,00 şeklinde düzenlendiği, mevcut imar planında yaklaşık 4.000 m</w:t>
      </w:r>
      <w:r w:rsidRPr="008008E0">
        <w:rPr>
          <w:vertAlign w:val="superscript"/>
        </w:rPr>
        <w:t>2</w:t>
      </w:r>
      <w:r w:rsidRPr="00442F9F">
        <w:t xml:space="preserve"> büyüklüğünde olan Ticaret Alanı ile Turizm Alanı kullanımlarının sunulan öneri ile 50 metre ve 20 metre genişliğinde yol arasında kalan alan üzerinde yaklaşık 40.000 m</w:t>
      </w:r>
      <w:r w:rsidRPr="008008E0">
        <w:rPr>
          <w:vertAlign w:val="superscript"/>
        </w:rPr>
        <w:t>2</w:t>
      </w:r>
      <w:r w:rsidRPr="00442F9F">
        <w:t xml:space="preserve"> E:1,00 Yençok:4 Kat Ticaret Alanı olarak düzenlendiği, mevcut imar planlarında yapılaşma koşulları tanımlanmamış sosyal donatı alanlarının yapılaşma koşullarının Cami Alanı E:0,50 Yençok:Serbest, (Cami Alanı önerisine yönelik​öneri imar planı paftası üzerinde E:0,50 olarak belirlenmiş iken plan notlarında E:1,00 olarak tanımlandığı), Sosyal Tesis Alanı E:1,00 Yençok: 4 Kat, Belediye Hizmet Alanı E:1,00 Yençok:4 Kat, Teknik Altyapı Alanı ve Trafo Alanı E:1,00 Yençok:4 Kat şeklinde belirlenerek sunulduğu, mevcutta bulunan Resmi Kurum Alanı, Tır Parkı, İmalathane gibi kullanımların sunulan imar planı değişikliğinde önerilmediği, ayrıca teklife konu düzenleme ile fonksiyon değişikliği ve yap</w:t>
      </w:r>
      <w:r>
        <w:t>ı yoğunluğu artışı getirildiği,</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Akaryakıt ve Servis İstasyonu Alanı plan kararına yönelik işlem dosyasına sunulan Asgari Mesafe Tespit Tutanağı, Geçiş Yolu Ön İzin Belgesi vd. dokümanların güncel tarihli olmadığı (2012, 2003 yıllarına ait), mevcut imar planında "Benzin İstasyonu" kullanımında çekme mesafeleri 30m, 25m, 10 m. ve 5m. ve H:0,50 olan yapılaşma koşullarının, öneri değişiklik ile mevcut imar planından farklı olacak şekilde Akaryakıt ve Servis İstasyonu kullanımı ile E:0,60 Yençok:2 Kat çekme mesafeleri 25m., 10m, 10m, 5m. yapılaşma koşulları tanımlanarak düzenlendiği, ayrıca işlem dosyasında 2006 tarihli Yapı Kullanma İzin Belgesi ve Yapı Ruhsatı ile 2006-2012-2013 tarihli İşyeri Açma ve Çalışma Ruhsatlarında "Akaryakıt ve LPG" şeklinde düzenlendiğinin görüldüğü, öneri düzenleme ile alan kullanım kararı (Fonksiyon), yapılaşma koşulları (emsal, kat yüksekliği, çekme mesafesi), değiştirilen taşınmazın alan büyüklüğü</w:t>
      </w:r>
      <w:r>
        <w:t>nün yaklaşık 19 m</w:t>
      </w:r>
      <w:r w:rsidRPr="008008E0">
        <w:rPr>
          <w:vertAlign w:val="superscript"/>
        </w:rPr>
        <w:t>2</w:t>
      </w:r>
      <w:r>
        <w:t xml:space="preserve"> artırıldığı,</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A392E" w:rsidRPr="002D00A5" w:rsidTr="00F14303">
        <w:trPr>
          <w:trHeight w:val="1008"/>
        </w:trPr>
        <w:tc>
          <w:tcPr>
            <w:tcW w:w="3510" w:type="dxa"/>
          </w:tcPr>
          <w:p w:rsidR="009A392E" w:rsidRDefault="009A392E" w:rsidP="00F14303">
            <w:pPr>
              <w:ind w:right="-1"/>
              <w:jc w:val="center"/>
            </w:pPr>
          </w:p>
          <w:p w:rsidR="009A392E" w:rsidRPr="002D00A5" w:rsidRDefault="009A392E" w:rsidP="00F14303">
            <w:pPr>
              <w:ind w:right="-1"/>
              <w:jc w:val="center"/>
            </w:pPr>
            <w:r w:rsidRPr="002D00A5">
              <w:t>T.C.</w:t>
            </w:r>
          </w:p>
          <w:p w:rsidR="009A392E" w:rsidRPr="002D00A5" w:rsidRDefault="009A392E" w:rsidP="00F14303">
            <w:pPr>
              <w:ind w:right="-1"/>
              <w:jc w:val="center"/>
            </w:pPr>
            <w:r w:rsidRPr="002D00A5">
              <w:t>ANKARA BÜYÜKŞEHİR</w:t>
            </w:r>
          </w:p>
          <w:p w:rsidR="009A392E" w:rsidRDefault="009A392E" w:rsidP="00F14303">
            <w:pPr>
              <w:ind w:right="-1"/>
              <w:jc w:val="center"/>
            </w:pPr>
            <w:r w:rsidRPr="002D00A5">
              <w:t>BELEDİYE MECLİSİ</w:t>
            </w:r>
          </w:p>
          <w:p w:rsidR="009A392E" w:rsidRPr="002D00A5" w:rsidRDefault="009A392E" w:rsidP="00F14303">
            <w:pPr>
              <w:ind w:right="-1"/>
              <w:jc w:val="center"/>
            </w:pPr>
          </w:p>
        </w:tc>
      </w:tr>
    </w:tbl>
    <w:p w:rsidR="009A392E" w:rsidRDefault="009A392E" w:rsidP="009A392E">
      <w:pPr>
        <w:tabs>
          <w:tab w:val="left" w:pos="1935"/>
          <w:tab w:val="left" w:pos="9356"/>
        </w:tabs>
        <w:ind w:right="-1"/>
        <w:jc w:val="both"/>
      </w:pPr>
    </w:p>
    <w:p w:rsidR="009A392E" w:rsidRDefault="009A392E" w:rsidP="009A392E">
      <w:pPr>
        <w:tabs>
          <w:tab w:val="left" w:pos="9638"/>
        </w:tabs>
        <w:ind w:right="-1"/>
        <w:jc w:val="both"/>
      </w:pPr>
      <w:r>
        <w:t>Karar No: 1853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9A392E" w:rsidRDefault="009A392E" w:rsidP="009A392E">
      <w:pPr>
        <w:tabs>
          <w:tab w:val="left" w:pos="9638"/>
        </w:tabs>
        <w:ind w:right="-1"/>
        <w:jc w:val="both"/>
      </w:pPr>
    </w:p>
    <w:p w:rsidR="009A392E" w:rsidRDefault="009A392E" w:rsidP="009A392E">
      <w:pPr>
        <w:tabs>
          <w:tab w:val="left" w:pos="9638"/>
        </w:tabs>
        <w:ind w:right="-1"/>
        <w:jc w:val="both"/>
      </w:pPr>
    </w:p>
    <w:p w:rsidR="00404954" w:rsidRDefault="009A392E" w:rsidP="009A392E">
      <w:pPr>
        <w:tabs>
          <w:tab w:val="left" w:pos="9638"/>
        </w:tabs>
        <w:ind w:right="-1"/>
        <w:jc w:val="center"/>
      </w:pPr>
      <w:r>
        <w:t>-11-</w:t>
      </w:r>
    </w:p>
    <w:p w:rsidR="00404954" w:rsidRDefault="00404954" w:rsidP="00404954">
      <w:pPr>
        <w:jc w:val="center"/>
      </w:pPr>
    </w:p>
    <w:p w:rsidR="00404954" w:rsidRDefault="00404954" w:rsidP="00404954">
      <w:pPr>
        <w:tabs>
          <w:tab w:val="left" w:pos="9638"/>
        </w:tabs>
        <w:ind w:right="-1"/>
        <w:jc w:val="both"/>
      </w:pP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Teklifin uygun görülmesi halinde, altyapı tesislerinin olası deplase işlemlerinde ilgili kurumun sorumlu olacağına yönelik plan notu oluşturulması, Akaryakıt ve Servis İstasyonu kullanımının münferiden güncel evraklarla sunulması gerektiğinden plan onama sınırı dışında tutulması, Cami Alanının emsal değerinin, öneri plandaki diğer donatı alanlarının ve uygulama imar planındaki 11 no</w:t>
      </w:r>
      <w:r>
        <w:t>.</w:t>
      </w:r>
      <w:r w:rsidRPr="00442F9F">
        <w:t>lu plan notunun belirttiği emsal değerine uygun olarak E:1,00 şeklinde düzenlenmesi, faydalı alanlarda önerilen E:1,00 değerinin, önceki onaylı planlarda E:0,50 veya belirsiz olması nedeniyle, 3194 sayılı İmar Kanunun 18.Maddesinde geçen "...herhangi bir parselden bir defadan fazla düzenleme ortaklık payı alınmaması esastır. Ancak, her türlü imar planı kararı ile yapılaşma koşulunda ve nüfusta artış olması hâlinde, artış olan parsellerden, uygulama sonucunda oluşan değerinin önceki değerinden az olmaması kaydıyla, daha önceki imar uygulamalarında yapılan terk veya kesintiler dikkate alınmak suretiyle ilk uygulamadaki düzenleme ortaklık payı oranını % 45’e kadar tamamlamak üzere ilave düzenleme ortaklık payı kesintisi yapılabilir." hükmü çerçevesinde işlem yapılabileceği, ilave olarak öneri emsal de</w:t>
      </w:r>
      <w:r>
        <w:t>ğerlerinin de azaltılabileceği,</w:t>
      </w:r>
    </w:p>
    <w:p w:rsidR="00404954" w:rsidRDefault="00404954" w:rsidP="00404954">
      <w:pPr>
        <w:tabs>
          <w:tab w:val="left" w:pos="9638"/>
        </w:tabs>
        <w:ind w:right="-1" w:firstLine="709"/>
        <w:jc w:val="both"/>
      </w:pPr>
    </w:p>
    <w:p w:rsidR="00404954" w:rsidRDefault="00404954" w:rsidP="00404954">
      <w:pPr>
        <w:tabs>
          <w:tab w:val="left" w:pos="9638"/>
        </w:tabs>
        <w:ind w:right="-1" w:firstLine="709"/>
        <w:jc w:val="both"/>
      </w:pPr>
      <w:r w:rsidRPr="00442F9F">
        <w:t xml:space="preserve">Değerlendirilmekle birlikte yukarıda belirtilen hususlar da dikkate alınarak ilgili mevzuat ve yönetmelik hükümleri ile mevcut imar planları çerçevesinde Büyükşehir Belediye Meclisi'nce görüşülerek bir karar alınması gerektiği </w:t>
      </w:r>
      <w:r>
        <w:t>görüş ve sonucuna varıldığı,</w:t>
      </w:r>
    </w:p>
    <w:p w:rsidR="00404954" w:rsidRDefault="00404954" w:rsidP="00404954">
      <w:pPr>
        <w:tabs>
          <w:tab w:val="left" w:pos="9638"/>
        </w:tabs>
        <w:ind w:right="-1" w:firstLine="709"/>
        <w:jc w:val="both"/>
      </w:pPr>
    </w:p>
    <w:p w:rsidR="002F7904" w:rsidRDefault="00404954" w:rsidP="00404954">
      <w:pPr>
        <w:tabs>
          <w:tab w:val="left" w:pos="9638"/>
        </w:tabs>
        <w:ind w:right="-1" w:firstLine="709"/>
        <w:jc w:val="both"/>
      </w:pPr>
      <w:r>
        <w:t xml:space="preserve">Hususları tespit edilmiş olup, </w:t>
      </w:r>
      <w:r w:rsidRPr="00442F9F">
        <w:t xml:space="preserve">Elmadağ İlçesi Lalabel Mahallesi sınırları içerisinde bulunan 1. Etap (Sanayi Bölgesi)ne </w:t>
      </w:r>
      <w:r>
        <w:t>yönelik</w:t>
      </w:r>
      <w:r w:rsidRPr="00442F9F">
        <w:t xml:space="preserve"> 1/1000 ölçekli Uygulama İmar Planı değişikliği ve tavsiye niteliğinde 1/5000 ölçekli Nazım İmar Planı değişikliği</w:t>
      </w:r>
      <w:r>
        <w:t xml:space="preserve"> teklifinin donatı alanlarının çeşitlendirilerek (Resmi Kurum Alanı, Belediye Hizmet Alanı, Tır Kamyon Parkı, Teknik Altyapı Alanı gibi) arttırılması ile Ticaret ve Sanayi kullanımlarının emsal değerlerinin E:0,80 olarak belirlenmesi, Akaryakıt İstasyonunun plan onama dışı bırakılması, değer artış payı ile ilgili değerlendirmenin ilçe belediyesince yapılması suretiyle </w:t>
      </w:r>
      <w:r w:rsidR="00595603">
        <w:t>“tadilen onayı”</w:t>
      </w:r>
      <w:r w:rsidR="006945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17B43" w:rsidRDefault="00717B43"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w:t>
            </w:r>
            <w:r w:rsidR="00717B43">
              <w:rPr>
                <w:color w:val="000000"/>
              </w:rPr>
              <w:t>ce</w:t>
            </w:r>
            <w:r>
              <w:rPr>
                <w:color w:val="000000"/>
              </w:rPr>
              <w:t xml:space="preserve"> </w:t>
            </w:r>
            <w:r w:rsidR="00717B43">
              <w:rPr>
                <w:color w:val="000000"/>
              </w:rPr>
              <w:t>YILMAZ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AA07ADA"/>
    <w:multiLevelType w:val="hybridMultilevel"/>
    <w:tmpl w:val="3F981A70"/>
    <w:lvl w:ilvl="0" w:tplc="2F1A40A8">
      <w:start w:val="1"/>
      <w:numFmt w:val="decimal"/>
      <w:suff w:val="space"/>
      <w:lvlText w:val="%1."/>
      <w:lvlJc w:val="left"/>
      <w:pPr>
        <w:ind w:left="1211"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6"/>
  </w:num>
  <w:num w:numId="6">
    <w:abstractNumId w:val="27"/>
  </w:num>
  <w:num w:numId="7">
    <w:abstractNumId w:val="20"/>
  </w:num>
  <w:num w:numId="8">
    <w:abstractNumId w:val="42"/>
  </w:num>
  <w:num w:numId="9">
    <w:abstractNumId w:val="24"/>
  </w:num>
  <w:num w:numId="10">
    <w:abstractNumId w:val="19"/>
  </w:num>
  <w:num w:numId="11">
    <w:abstractNumId w:val="39"/>
  </w:num>
  <w:num w:numId="12">
    <w:abstractNumId w:val="17"/>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6"/>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7"/>
  </w:num>
  <w:num w:numId="28">
    <w:abstractNumId w:val="1"/>
  </w:num>
  <w:num w:numId="29">
    <w:abstractNumId w:val="23"/>
  </w:num>
  <w:num w:numId="30">
    <w:abstractNumId w:val="12"/>
  </w:num>
  <w:num w:numId="31">
    <w:abstractNumId w:val="43"/>
  </w:num>
  <w:num w:numId="32">
    <w:abstractNumId w:val="15"/>
  </w:num>
  <w:num w:numId="33">
    <w:abstractNumId w:val="6"/>
  </w:num>
  <w:num w:numId="34">
    <w:abstractNumId w:val="32"/>
  </w:num>
  <w:num w:numId="35">
    <w:abstractNumId w:val="34"/>
  </w:num>
  <w:num w:numId="36">
    <w:abstractNumId w:val="0"/>
  </w:num>
  <w:num w:numId="37">
    <w:abstractNumId w:val="25"/>
  </w:num>
  <w:num w:numId="38">
    <w:abstractNumId w:val="9"/>
  </w:num>
  <w:num w:numId="39">
    <w:abstractNumId w:val="3"/>
  </w:num>
  <w:num w:numId="40">
    <w:abstractNumId w:val="29"/>
  </w:num>
  <w:num w:numId="41">
    <w:abstractNumId w:val="8"/>
  </w:num>
  <w:num w:numId="42">
    <w:abstractNumId w:val="18"/>
  </w:num>
  <w:num w:numId="43">
    <w:abstractNumId w:val="21"/>
  </w:num>
  <w:num w:numId="44">
    <w:abstractNumId w:val="30"/>
  </w:num>
  <w:num w:numId="45">
    <w:abstractNumId w:val="10"/>
  </w:num>
  <w:num w:numId="46">
    <w:abstractNumId w:val="28"/>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495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03"/>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392E"/>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D28"/>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BB71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D0EF5-B6C9-4CEB-8C05-B9FE6DC41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3326</Words>
  <Characters>24761</Characters>
  <Application>Microsoft Office Word</Application>
  <DocSecurity>0</DocSecurity>
  <Lines>206</Lines>
  <Paragraphs>56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2025-07-09T11:35:00Z</cp:lastPrinted>
  <dcterms:created xsi:type="dcterms:W3CDTF">2025-12-10T08:25:00Z</dcterms:created>
  <dcterms:modified xsi:type="dcterms:W3CDTF">2025-12-12T12:30:00Z</dcterms:modified>
</cp:coreProperties>
</file>