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B7" w:rsidRDefault="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w:t>
      </w:r>
      <w:r w:rsidR="00E85F25">
        <w:t>40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652DCA" w:rsidRDefault="00652DCA" w:rsidP="009014CA">
      <w:pPr>
        <w:ind w:right="-1"/>
        <w:jc w:val="both"/>
      </w:pPr>
    </w:p>
    <w:p w:rsidR="00B45BB7" w:rsidRDefault="00B45BB7" w:rsidP="00BF2B54">
      <w:pPr>
        <w:ind w:right="-1"/>
        <w:jc w:val="center"/>
      </w:pPr>
    </w:p>
    <w:p w:rsidR="00406F0D" w:rsidRDefault="005C0890" w:rsidP="00BF2B54">
      <w:pPr>
        <w:ind w:right="-1"/>
        <w:jc w:val="center"/>
      </w:pPr>
      <w:r w:rsidRPr="002D00A5">
        <w:t>K A R A R</w:t>
      </w:r>
    </w:p>
    <w:p w:rsidR="00652DCA" w:rsidRDefault="00652DCA" w:rsidP="00AA7ED1">
      <w:pPr>
        <w:ind w:right="-1"/>
      </w:pPr>
    </w:p>
    <w:p w:rsidR="00B45BB7" w:rsidRDefault="00B45BB7" w:rsidP="00AA7ED1">
      <w:pPr>
        <w:ind w:right="-1"/>
      </w:pPr>
    </w:p>
    <w:p w:rsidR="00721C9B" w:rsidRDefault="00721C9B" w:rsidP="00AA7ED1">
      <w:pPr>
        <w:ind w:right="-1"/>
      </w:pPr>
    </w:p>
    <w:p w:rsidR="00EC582E" w:rsidRDefault="00E85F25" w:rsidP="00AA7ED1">
      <w:pPr>
        <w:ind w:right="-1" w:firstLine="708"/>
        <w:jc w:val="both"/>
      </w:pPr>
      <w:r w:rsidRPr="003F409D">
        <w:t>Altındağ</w:t>
      </w:r>
      <w:r>
        <w:t>-</w:t>
      </w:r>
      <w:r w:rsidRPr="003F409D">
        <w:t>Mamak İlçe sınırlarının yeniden belirlenmesine</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855A59">
        <w:t>2</w:t>
      </w:r>
      <w:r>
        <w:t>6</w:t>
      </w:r>
      <w:r w:rsidR="00005846">
        <w:t>.</w:t>
      </w:r>
      <w:r w:rsidR="00855A59">
        <w:t>11</w:t>
      </w:r>
      <w:r w:rsidR="00B52587">
        <w:t>.2025</w:t>
      </w:r>
      <w:r w:rsidR="00EC582E" w:rsidRPr="00E35A5A">
        <w:t xml:space="preserve"> tarihli ve </w:t>
      </w:r>
      <w:r w:rsidR="00855A59">
        <w:t>40</w:t>
      </w:r>
      <w:r>
        <w:t>3</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85F25" w:rsidRDefault="00EC582E" w:rsidP="00E85F25">
      <w:pPr>
        <w:ind w:firstLine="708"/>
        <w:jc w:val="both"/>
      </w:pPr>
      <w:r w:rsidRPr="00E35A5A">
        <w:t>Konu üzerinde yapılan görüşmelerde;</w:t>
      </w:r>
      <w:r w:rsidR="00896330">
        <w:t xml:space="preserve"> </w:t>
      </w:r>
      <w:r w:rsidR="00E85F25" w:rsidRPr="00E91D09">
        <w:t>Altındağ İlçesi ile Mamak İlçesi arasındaki ilçe sınırı değişikliği;</w:t>
      </w:r>
      <w:r w:rsidR="00E85F25">
        <w:t xml:space="preserve"> </w:t>
      </w:r>
      <w:r w:rsidR="00E85F25" w:rsidRPr="00E91D09">
        <w:t>Altındağ Belediyesi İmar ve Şehircilik Müdürlüğünün 15.10.2025 tarih 362206 sayılı yazısı eki</w:t>
      </w:r>
      <w:r w:rsidR="00E85F25">
        <w:t>nde</w:t>
      </w:r>
      <w:r w:rsidR="00E85F25" w:rsidRPr="00E91D09">
        <w:t xml:space="preserve"> Altındağ Belediye Meclisinin 02.07.2025 günlü ve 325 sayılı Kararı ile uygun görülerek 1/12000 ölçekte sınır paftaları hazırlanarak 5393 sayılı Belediye Kanunu’nun 9</w:t>
      </w:r>
      <w:r w:rsidR="00E85F25">
        <w:t>’</w:t>
      </w:r>
      <w:r w:rsidR="00E85F25" w:rsidRPr="00E91D09">
        <w:t xml:space="preserve">uncu maddesi uyarınca gereği yapılmak üzere </w:t>
      </w:r>
      <w:r w:rsidR="00E85F25">
        <w:t xml:space="preserve">İmar ve Şehircilik Dairesi </w:t>
      </w:r>
      <w:r w:rsidR="00E85F25" w:rsidRPr="00E91D09">
        <w:t>Başkanlığı</w:t>
      </w:r>
      <w:r w:rsidR="00E85F25">
        <w:t>na sunulduğu,</w:t>
      </w:r>
    </w:p>
    <w:p w:rsidR="00E85F25" w:rsidRDefault="00E85F25" w:rsidP="00E85F25">
      <w:pPr>
        <w:ind w:firstLine="708"/>
        <w:jc w:val="both"/>
      </w:pPr>
    </w:p>
    <w:p w:rsidR="00E85F25" w:rsidRDefault="00E85F25" w:rsidP="00E85F25">
      <w:pPr>
        <w:ind w:firstLine="708"/>
        <w:jc w:val="both"/>
      </w:pPr>
      <w:r w:rsidRPr="00E91D09">
        <w:t>Mamak Belediyesi Yazı İşleri Müdürlüğünün 04.09.2025 tarih 1284423-98 sayılı yazısı ile Mamak Belediye Meclisinin 02.09.2025 günlü ve 468 sayılı Kararı ile de söz konusu ilçe sınırı değişikliği</w:t>
      </w:r>
      <w:r>
        <w:t>nin</w:t>
      </w:r>
      <w:r w:rsidRPr="00E91D09">
        <w:t xml:space="preserve"> reddedilerek 5216 sayılı Büyükşehir Belediyesi Kanunu’nun 14</w:t>
      </w:r>
      <w:r>
        <w:t>’</w:t>
      </w:r>
      <w:r w:rsidRPr="00E91D09">
        <w:t xml:space="preserve">üncü maddesi uyarınca gereği yapılmak üzere </w:t>
      </w:r>
      <w:r>
        <w:t xml:space="preserve">İmar ve Şehircilik Dairesi </w:t>
      </w:r>
      <w:r w:rsidRPr="00E91D09">
        <w:t>Başkanlığı</w:t>
      </w:r>
      <w:r>
        <w:t>na</w:t>
      </w:r>
      <w:r w:rsidRPr="00E91D09">
        <w:t xml:space="preserve"> sunul</w:t>
      </w:r>
      <w:r>
        <w:t>duğu,</w:t>
      </w:r>
    </w:p>
    <w:p w:rsidR="00E85F25" w:rsidRDefault="00E85F25" w:rsidP="00E85F25">
      <w:pPr>
        <w:ind w:firstLine="708"/>
        <w:jc w:val="both"/>
      </w:pPr>
    </w:p>
    <w:p w:rsidR="00E85F25" w:rsidRPr="00E91D09" w:rsidRDefault="00E85F25" w:rsidP="00E85F25">
      <w:pPr>
        <w:ind w:firstLine="708"/>
        <w:jc w:val="both"/>
        <w:rPr>
          <w:b/>
        </w:rPr>
      </w:pPr>
      <w:r w:rsidRPr="00E91D09">
        <w:rPr>
          <w:b/>
        </w:rPr>
        <w:t>Yapılan incelemede;</w:t>
      </w:r>
    </w:p>
    <w:p w:rsidR="00E85F25" w:rsidRPr="00E91D09" w:rsidRDefault="00E85F25" w:rsidP="00E85F25">
      <w:pPr>
        <w:ind w:firstLine="708"/>
        <w:jc w:val="both"/>
        <w:rPr>
          <w:b/>
        </w:rPr>
      </w:pPr>
      <w:r w:rsidRPr="00E91D09">
        <w:rPr>
          <w:b/>
        </w:rPr>
        <w:t>Teklife Konu Alanda;</w:t>
      </w:r>
    </w:p>
    <w:p w:rsidR="00E85F25" w:rsidRDefault="00E85F25" w:rsidP="00E85F25">
      <w:pPr>
        <w:ind w:firstLine="708"/>
        <w:jc w:val="both"/>
      </w:pPr>
      <w:r w:rsidRPr="00E91D09">
        <w:t>Altındağ Belediyesi ile Mamak Belediyesi arasındaki ilçe sınırının bazı bölgelerinde numarataj,</w:t>
      </w:r>
      <w:r>
        <w:t xml:space="preserve"> </w:t>
      </w:r>
      <w:r w:rsidRPr="00E91D09">
        <w:t>imar planı,</w:t>
      </w:r>
      <w:r>
        <w:t xml:space="preserve"> </w:t>
      </w:r>
      <w:r w:rsidRPr="00E91D09">
        <w:t>çöp toplama ve temizlik hizmetleri,</w:t>
      </w:r>
      <w:r>
        <w:t xml:space="preserve"> </w:t>
      </w:r>
      <w:r w:rsidRPr="00E91D09">
        <w:t>emlak vergisi vb. yerel hizmetlerde yetki karmaşasından dolayı tereddütte düşülen kısımların bulunduğu,</w:t>
      </w:r>
      <w:r>
        <w:t xml:space="preserve"> </w:t>
      </w:r>
      <w:r w:rsidRPr="00E91D09">
        <w:t>söz konusu olumsuzlukların giderilmesi için Mamak Belediyesi ve Altındağ Belediyesi teknik personellerince sınırın yeniden düzenlendiği,</w:t>
      </w:r>
    </w:p>
    <w:p w:rsidR="00E85F25" w:rsidRDefault="00E85F25" w:rsidP="00E85F25">
      <w:pPr>
        <w:ind w:firstLine="708"/>
        <w:jc w:val="both"/>
      </w:pPr>
    </w:p>
    <w:p w:rsidR="00E85F25" w:rsidRDefault="00E85F25" w:rsidP="00E85F25">
      <w:pPr>
        <w:ind w:firstLine="708"/>
        <w:jc w:val="both"/>
      </w:pPr>
      <w:r w:rsidRPr="00E91D09">
        <w:t>01.04.1984 tarihli 18359 sayılı Resmi Gazete</w:t>
      </w:r>
      <w:r>
        <w:t>’</w:t>
      </w:r>
      <w:r w:rsidRPr="00E91D09">
        <w:t>de ilan edilen Bakanlar Kurulu Kararı ile Ankara İline bağlı tüm ilçelerin sınırlarının tespit edildiği,</w:t>
      </w:r>
    </w:p>
    <w:p w:rsidR="00E85F25" w:rsidRDefault="00E85F25" w:rsidP="00E85F25">
      <w:pPr>
        <w:ind w:firstLine="708"/>
        <w:jc w:val="both"/>
      </w:pPr>
    </w:p>
    <w:p w:rsidR="00E85F25" w:rsidRDefault="00E85F25" w:rsidP="00E85F25">
      <w:pPr>
        <w:ind w:firstLine="708"/>
        <w:jc w:val="both"/>
      </w:pPr>
      <w:r w:rsidRPr="00E91D09">
        <w:t>2002 yılında Altındağ Belediyesi ile Mamak Belediyesi arasında Karapürçek/Kızılcaköy Bölgesindeki mevcut belediye sınırının düzeltilmesi ve imar uygulamaları sonrasında ortaya çıkan sorunların giderilmesi amacıyla (Karapürçek Mahallesinin bir kısmının Altındağ Belediyesi sınırına,</w:t>
      </w:r>
      <w:r>
        <w:t xml:space="preserve"> </w:t>
      </w:r>
      <w:r w:rsidRPr="00E91D09">
        <w:t>Kızılca Sanayi Planının bulunduğu kısmının Mamak Belediyesi sınırına dahil edilmesine yönelik) protokol yapıldığı,</w:t>
      </w:r>
      <w:r>
        <w:t xml:space="preserve"> </w:t>
      </w:r>
      <w:r w:rsidRPr="00E91D09">
        <w:t>ancak protokol Valilik Makamınca onaylanmadığından sınır değişikliğinin resmi olarak gerçekleşmediği,</w:t>
      </w:r>
    </w:p>
    <w:p w:rsidR="00E85F25" w:rsidRDefault="00E85F25" w:rsidP="00E85F25">
      <w:pPr>
        <w:ind w:firstLine="708"/>
        <w:jc w:val="both"/>
      </w:pPr>
    </w:p>
    <w:p w:rsidR="00E85F25" w:rsidRPr="00E91D09" w:rsidRDefault="00E85F25" w:rsidP="00E85F25">
      <w:pPr>
        <w:ind w:firstLine="708"/>
        <w:jc w:val="both"/>
        <w:rPr>
          <w:b/>
        </w:rPr>
      </w:pPr>
      <w:r w:rsidRPr="00E91D09">
        <w:rPr>
          <w:b/>
        </w:rPr>
        <w:t>Altındağ Belediye Meclisinin 02.07.2025 tarih ve 325 sayılı kararı ile onaylanan 1/12000 ölçekli Altındağ-Mamak İlçe Sınırının Yeniden Belirlenmesine İlişkin Teklifte;</w:t>
      </w:r>
    </w:p>
    <w:p w:rsidR="00E85F25" w:rsidRDefault="00E85F25" w:rsidP="00E85F25">
      <w:pPr>
        <w:ind w:firstLine="708"/>
        <w:jc w:val="both"/>
      </w:pPr>
    </w:p>
    <w:p w:rsidR="00E85F25" w:rsidRDefault="00E85F25" w:rsidP="00E85F25">
      <w:pPr>
        <w:ind w:firstLine="708"/>
        <w:jc w:val="both"/>
      </w:pPr>
    </w:p>
    <w:p w:rsidR="00E85F25" w:rsidRDefault="00E85F25" w:rsidP="00E85F25">
      <w:pPr>
        <w:ind w:firstLine="708"/>
        <w:jc w:val="both"/>
      </w:pPr>
    </w:p>
    <w:p w:rsidR="00E85F25" w:rsidRDefault="00E85F25" w:rsidP="00E85F25">
      <w:pPr>
        <w:ind w:firstLine="708"/>
        <w:jc w:val="both"/>
      </w:pPr>
    </w:p>
    <w:p w:rsidR="00E85F25" w:rsidRDefault="00E85F25" w:rsidP="00E85F25">
      <w:pPr>
        <w:ind w:firstLine="708"/>
        <w:jc w:val="both"/>
      </w:pPr>
    </w:p>
    <w:p w:rsidR="00E85F25" w:rsidRDefault="00E85F25" w:rsidP="00E85F25">
      <w:pPr>
        <w:ind w:firstLine="708"/>
        <w:jc w:val="both"/>
      </w:pPr>
    </w:p>
    <w:p w:rsidR="00E85F25" w:rsidRDefault="00E85F25" w:rsidP="00E85F2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5F25" w:rsidRPr="002D00A5" w:rsidTr="00EC741C">
        <w:trPr>
          <w:trHeight w:val="1008"/>
        </w:trPr>
        <w:tc>
          <w:tcPr>
            <w:tcW w:w="3510" w:type="dxa"/>
          </w:tcPr>
          <w:p w:rsidR="00E85F25" w:rsidRPr="002D00A5" w:rsidRDefault="00E85F25" w:rsidP="00EC741C">
            <w:pPr>
              <w:ind w:right="-1"/>
              <w:jc w:val="center"/>
            </w:pPr>
            <w:r w:rsidRPr="002D00A5">
              <w:t>T.C.</w:t>
            </w:r>
          </w:p>
          <w:p w:rsidR="00E85F25" w:rsidRPr="002D00A5" w:rsidRDefault="00E85F25" w:rsidP="00EC741C">
            <w:pPr>
              <w:ind w:right="-1"/>
              <w:jc w:val="center"/>
            </w:pPr>
            <w:r w:rsidRPr="002D00A5">
              <w:t>ANKARA BÜYÜKŞEHİR</w:t>
            </w:r>
          </w:p>
          <w:p w:rsidR="00E85F25" w:rsidRPr="002D00A5" w:rsidRDefault="00E85F25" w:rsidP="00EC741C">
            <w:pPr>
              <w:ind w:right="-1"/>
              <w:jc w:val="center"/>
            </w:pPr>
            <w:r w:rsidRPr="002D00A5">
              <w:t>BELEDİYE MECLİSİ</w:t>
            </w:r>
          </w:p>
        </w:tc>
      </w:tr>
    </w:tbl>
    <w:p w:rsidR="00E85F25" w:rsidRDefault="00E85F25" w:rsidP="00E85F25">
      <w:pPr>
        <w:tabs>
          <w:tab w:val="left" w:pos="1935"/>
          <w:tab w:val="left" w:pos="9356"/>
        </w:tabs>
        <w:ind w:right="-1"/>
        <w:jc w:val="both"/>
      </w:pPr>
    </w:p>
    <w:p w:rsidR="00E85F25" w:rsidRDefault="00E85F25" w:rsidP="00E85F25">
      <w:pPr>
        <w:tabs>
          <w:tab w:val="left" w:pos="1935"/>
          <w:tab w:val="left" w:pos="9356"/>
        </w:tabs>
        <w:ind w:right="-1"/>
        <w:jc w:val="both"/>
      </w:pPr>
    </w:p>
    <w:p w:rsidR="00E85F25" w:rsidRDefault="00E85F25" w:rsidP="00E85F25">
      <w:pPr>
        <w:ind w:right="-1"/>
        <w:jc w:val="both"/>
      </w:pPr>
      <w:r>
        <w:t>Karar No: 1840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E85F25" w:rsidRDefault="00E85F25" w:rsidP="00E85F25">
      <w:pPr>
        <w:jc w:val="center"/>
      </w:pPr>
    </w:p>
    <w:p w:rsidR="00E85F25" w:rsidRDefault="00E85F25" w:rsidP="00E85F25">
      <w:pPr>
        <w:jc w:val="center"/>
      </w:pPr>
      <w:r>
        <w:t>-2-</w:t>
      </w:r>
    </w:p>
    <w:p w:rsidR="00E85F25" w:rsidRDefault="00E85F25" w:rsidP="00E85F25">
      <w:pPr>
        <w:ind w:firstLine="708"/>
        <w:jc w:val="both"/>
      </w:pPr>
    </w:p>
    <w:p w:rsidR="00E85F25" w:rsidRDefault="00E85F25" w:rsidP="00E85F25">
      <w:pPr>
        <w:ind w:firstLine="708"/>
        <w:jc w:val="both"/>
      </w:pPr>
    </w:p>
    <w:p w:rsidR="00E85F25" w:rsidRPr="00E91D09" w:rsidRDefault="00E85F25" w:rsidP="00E85F25">
      <w:pPr>
        <w:ind w:firstLine="708"/>
        <w:jc w:val="both"/>
      </w:pPr>
      <w:r w:rsidRPr="00E91D09">
        <w:t>Altındağ Belediyesi ile Mamak Belediyesi arasında yeniden düzenlenen sınırın koordinatlar özeti yazı ekindeki sınırları belirtilen ekli haritaya göre;</w:t>
      </w:r>
    </w:p>
    <w:p w:rsidR="00E85F25" w:rsidRPr="00E91D09" w:rsidRDefault="00E85F25" w:rsidP="00E85F25">
      <w:pPr>
        <w:ind w:firstLine="708"/>
        <w:jc w:val="both"/>
      </w:pPr>
      <w:r w:rsidRPr="00E91D09">
        <w:t>“-Talatpaşa Bulvarı ile Plevne Caddesinin birleştiği kavşaktan başlayarak,</w:t>
      </w:r>
    </w:p>
    <w:p w:rsidR="00E85F25" w:rsidRPr="00E91D09" w:rsidRDefault="00E85F25" w:rsidP="00E85F25">
      <w:pPr>
        <w:ind w:firstLine="708"/>
        <w:jc w:val="both"/>
      </w:pPr>
      <w:r w:rsidRPr="00E91D09">
        <w:t>-Siteler istikametine doğru Plevne Caddesini takiben Cebeci Asri Mezarlığına çekilen hat,</w:t>
      </w:r>
    </w:p>
    <w:p w:rsidR="00E85F25" w:rsidRPr="00E91D09" w:rsidRDefault="00E85F25" w:rsidP="00E85F25">
      <w:pPr>
        <w:ind w:firstLine="708"/>
        <w:jc w:val="both"/>
      </w:pPr>
      <w:r w:rsidRPr="00E91D09">
        <w:t>-Mezarlığın doğu duvarını takiben Turgut Özal Bulvarına çekilen hat,</w:t>
      </w:r>
    </w:p>
    <w:p w:rsidR="00E85F25" w:rsidRPr="00E91D09" w:rsidRDefault="00E85F25" w:rsidP="00E85F25">
      <w:pPr>
        <w:ind w:firstLine="708"/>
        <w:jc w:val="both"/>
      </w:pPr>
      <w:r w:rsidRPr="00E91D09">
        <w:t>-Turgut Özal Bulvarını takiben Çiğiltepe Askeri Lojmanlarına çekilen hat,</w:t>
      </w:r>
    </w:p>
    <w:p w:rsidR="00E85F25" w:rsidRPr="00E91D09" w:rsidRDefault="00E85F25" w:rsidP="00E85F25">
      <w:pPr>
        <w:ind w:firstLine="708"/>
        <w:jc w:val="both"/>
      </w:pPr>
      <w:r w:rsidRPr="00E91D09">
        <w:t>-Lojmanların batı ve kuzey duvarlarını takiben Ereğli Caddesine çekilen hat,</w:t>
      </w:r>
    </w:p>
    <w:p w:rsidR="00E85F25" w:rsidRPr="00E91D09" w:rsidRDefault="00E85F25" w:rsidP="00E85F25">
      <w:pPr>
        <w:ind w:firstLine="708"/>
        <w:jc w:val="both"/>
      </w:pPr>
      <w:r w:rsidRPr="00E91D09">
        <w:t>-Ereğli Caddesini takiben Bostancık Caddesine çekilen hat,</w:t>
      </w:r>
    </w:p>
    <w:p w:rsidR="00E85F25" w:rsidRPr="00E91D09" w:rsidRDefault="00E85F25" w:rsidP="00E85F25">
      <w:pPr>
        <w:ind w:firstLine="708"/>
        <w:jc w:val="both"/>
      </w:pPr>
      <w:r w:rsidRPr="00E91D09">
        <w:t>-Bostancık Caddesini takiben Hüzeyingazi kavşağa çekilen hat,</w:t>
      </w:r>
    </w:p>
    <w:p w:rsidR="00E85F25" w:rsidRPr="00E91D09" w:rsidRDefault="00E85F25" w:rsidP="00E85F25">
      <w:pPr>
        <w:ind w:firstLine="708"/>
        <w:jc w:val="both"/>
      </w:pPr>
      <w:r w:rsidRPr="00E91D09">
        <w:t>-Karapürçek Caddesinin takiben 1699/1 Sokağa çekilen hat,</w:t>
      </w:r>
    </w:p>
    <w:p w:rsidR="00E85F25" w:rsidRPr="00E91D09" w:rsidRDefault="00E85F25" w:rsidP="00E85F25">
      <w:pPr>
        <w:ind w:firstLine="708"/>
        <w:jc w:val="both"/>
      </w:pPr>
      <w:r w:rsidRPr="00E91D09">
        <w:t>-1699/1 Sokağı takiben 397. Caddeye çekilen hat (meclis kararında sehven 699/1 sokak olarak yazılmış)</w:t>
      </w:r>
    </w:p>
    <w:p w:rsidR="00E85F25" w:rsidRPr="00E91D09" w:rsidRDefault="00E85F25" w:rsidP="00E85F25">
      <w:pPr>
        <w:ind w:firstLine="708"/>
        <w:jc w:val="both"/>
      </w:pPr>
      <w:r w:rsidRPr="00E91D09">
        <w:t>-397. Caddeyi takiben Yeşil Kuşak Caddesine çekilen hat,</w:t>
      </w:r>
    </w:p>
    <w:p w:rsidR="00E85F25" w:rsidRPr="00E91D09" w:rsidRDefault="00E85F25" w:rsidP="00E85F25">
      <w:pPr>
        <w:ind w:firstLine="708"/>
        <w:jc w:val="both"/>
      </w:pPr>
      <w:r w:rsidRPr="00E91D09">
        <w:t>-Yeşil Kuşak Caddesini takiben 24510 adada bulunan park alanına çekilen hat,</w:t>
      </w:r>
    </w:p>
    <w:p w:rsidR="00E85F25" w:rsidRPr="00E91D09" w:rsidRDefault="00E85F25" w:rsidP="00E85F25">
      <w:pPr>
        <w:ind w:firstLine="708"/>
        <w:jc w:val="both"/>
      </w:pPr>
      <w:r w:rsidRPr="00E91D09">
        <w:t>-Park alanının batı duvarını takiben 24510 ada güneyindeki yola çekilen hat,</w:t>
      </w:r>
    </w:p>
    <w:p w:rsidR="00E85F25" w:rsidRPr="00E91D09" w:rsidRDefault="00E85F25" w:rsidP="00E85F25">
      <w:pPr>
        <w:ind w:firstLine="708"/>
        <w:jc w:val="both"/>
      </w:pPr>
      <w:r w:rsidRPr="00E91D09">
        <w:t>-24510 ada güneyinde bulunan yolu takiben 262. Sokağa çekilen hat,</w:t>
      </w:r>
    </w:p>
    <w:p w:rsidR="00E85F25" w:rsidRPr="00E91D09" w:rsidRDefault="00E85F25" w:rsidP="00E85F25">
      <w:pPr>
        <w:ind w:firstLine="708"/>
        <w:jc w:val="both"/>
      </w:pPr>
      <w:r w:rsidRPr="00E91D09">
        <w:t>-262. sokağı takiben 24512 adaya çekilen hat,</w:t>
      </w:r>
    </w:p>
    <w:p w:rsidR="00E85F25" w:rsidRDefault="00E85F25" w:rsidP="00E85F25">
      <w:pPr>
        <w:ind w:firstLine="708"/>
        <w:jc w:val="both"/>
      </w:pPr>
      <w:r w:rsidRPr="00E91D09">
        <w:t>-24512-24531 adaların batısından geçen yolu takiben 24529 adanın batı sınırına çekilen hat,</w:t>
      </w:r>
    </w:p>
    <w:p w:rsidR="00E85F25" w:rsidRPr="00E91D09" w:rsidRDefault="00E85F25" w:rsidP="00E85F25">
      <w:pPr>
        <w:ind w:firstLine="708"/>
        <w:jc w:val="both"/>
      </w:pPr>
      <w:r w:rsidRPr="00E91D09">
        <w:t>-24529 adanın batı sınırı ile 24528 adanın güney sınırını takiben 24528 adanın doğusunda bulunan yola çekilen hat,</w:t>
      </w:r>
    </w:p>
    <w:p w:rsidR="00E85F25" w:rsidRPr="00E91D09" w:rsidRDefault="00E85F25" w:rsidP="00E85F25">
      <w:pPr>
        <w:ind w:firstLine="708"/>
        <w:jc w:val="both"/>
      </w:pPr>
      <w:r w:rsidRPr="00E91D09">
        <w:t>-24528-24527-24526 adaların doğusunda bulunan yolu takiben 24730 adanın güneyinde bulunan yola çekilen hat,</w:t>
      </w:r>
    </w:p>
    <w:p w:rsidR="00E85F25" w:rsidRPr="00E91D09" w:rsidRDefault="00E85F25" w:rsidP="00E85F25">
      <w:pPr>
        <w:ind w:firstLine="708"/>
        <w:jc w:val="both"/>
      </w:pPr>
      <w:r w:rsidRPr="00E91D09">
        <w:t>-24730 adanın güneyinde bulunan yol ile 24525 adanın batısında bulunan yolu takiben 24525 adada bulunan parka çekilen hat,</w:t>
      </w:r>
    </w:p>
    <w:p w:rsidR="00E85F25" w:rsidRPr="00E91D09" w:rsidRDefault="00E85F25" w:rsidP="00E85F25">
      <w:pPr>
        <w:ind w:firstLine="708"/>
        <w:jc w:val="both"/>
      </w:pPr>
      <w:r w:rsidRPr="00E91D09">
        <w:t>-24525 adada bulunan parkın kuzey ve doğu sınırını takiben 24525 adanın güneyinde bulunan yola çekilen hat,</w:t>
      </w:r>
    </w:p>
    <w:p w:rsidR="00E85F25" w:rsidRPr="00E91D09" w:rsidRDefault="00E85F25" w:rsidP="00E85F25">
      <w:pPr>
        <w:ind w:firstLine="708"/>
        <w:jc w:val="both"/>
      </w:pPr>
      <w:r w:rsidRPr="00E91D09">
        <w:t>-24525-24524-24523-24731 adaların doğusundaki yolu takiben Yeşil Kuşak Caddesine çekilen hat,</w:t>
      </w:r>
    </w:p>
    <w:p w:rsidR="00E85F25" w:rsidRPr="00E91D09" w:rsidRDefault="00E85F25" w:rsidP="00E85F25">
      <w:pPr>
        <w:ind w:firstLine="708"/>
        <w:jc w:val="both"/>
      </w:pPr>
      <w:r w:rsidRPr="00E91D09">
        <w:t>-Yeşil Kuşak Caddesini takiben Roketsan Lalahan Tesisine çekilen hat,</w:t>
      </w:r>
    </w:p>
    <w:p w:rsidR="00E85F25" w:rsidRDefault="00E85F25" w:rsidP="00E85F25">
      <w:pPr>
        <w:ind w:firstLine="708"/>
        <w:jc w:val="both"/>
      </w:pPr>
      <w:r w:rsidRPr="00E91D09">
        <w:t>-Roketsan Lalahan Tesisine ulaşımı sağlayan yolu takiben tesisin kuzeyinde bulunan yolun bitimine kadar yeniden düzenlenmiştir.” denildiği,</w:t>
      </w:r>
    </w:p>
    <w:p w:rsidR="00E85F25" w:rsidRDefault="00E85F25" w:rsidP="00E85F25">
      <w:pPr>
        <w:ind w:firstLine="708"/>
        <w:jc w:val="both"/>
      </w:pPr>
    </w:p>
    <w:p w:rsidR="00E85F25" w:rsidRDefault="00E85F25" w:rsidP="00E85F25">
      <w:pPr>
        <w:ind w:firstLine="708"/>
        <w:jc w:val="both"/>
        <w:rPr>
          <w:b/>
        </w:rPr>
      </w:pPr>
      <w:r w:rsidRPr="00E91D09">
        <w:rPr>
          <w:b/>
        </w:rPr>
        <w:t>Mamak Belediye Meclisinin 02.09.2025 tarih ve 468 sayılı Kararı ile reddedilen Altındağ-Mamak İlçe Sınırının Yeniden Belirlenmesine İlişkin Teklifte;</w:t>
      </w:r>
    </w:p>
    <w:p w:rsidR="00E85F25" w:rsidRDefault="00E85F25" w:rsidP="00E85F25">
      <w:pPr>
        <w:ind w:firstLine="708"/>
        <w:jc w:val="both"/>
        <w:rPr>
          <w:b/>
        </w:rPr>
      </w:pPr>
      <w:r w:rsidRPr="00E91D09">
        <w:t>Altındağ Belediyesi ile Mamak Belediyesi arasında yeniden düzenlenen sınıra ait Mamak Belediye Meclisi Kararında;</w:t>
      </w:r>
    </w:p>
    <w:p w:rsidR="00E85F25" w:rsidRDefault="00E85F25" w:rsidP="00E85F25">
      <w:pPr>
        <w:ind w:firstLine="708"/>
        <w:jc w:val="both"/>
        <w:rPr>
          <w:b/>
        </w:rPr>
      </w:pPr>
      <w:r w:rsidRPr="00E91D09">
        <w:t>“1-Mamak Kültür Merkezinin bulunduğu, Talatpaşa Bulvarı ile Plevne Caddesinin birleştiği kavşaktan başlayarak,</w:t>
      </w:r>
    </w:p>
    <w:p w:rsidR="00E85F25" w:rsidRDefault="00E85F25" w:rsidP="00E85F25">
      <w:pPr>
        <w:ind w:firstLine="708"/>
        <w:jc w:val="both"/>
        <w:rPr>
          <w:b/>
        </w:rPr>
      </w:pPr>
      <w:r w:rsidRPr="00E91D09">
        <w:t>2-Siteler istikametine doğru Plevne Caddesinin orta refüjünü takiben,38098 ada 31 parselin doğusundaki Gülizar Sokağın, Plevne Caddesinin orta refüjü ile kesişim noktasından,38846 ada 1 parselin güneybatı köşesinden Cebeci Asri Mezarlığının duvarına çekilen hat,</w:t>
      </w:r>
    </w:p>
    <w:p w:rsidR="00E85F25" w:rsidRDefault="00E85F25" w:rsidP="00E85F2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5F25" w:rsidRPr="002D00A5" w:rsidTr="00EC741C">
        <w:trPr>
          <w:trHeight w:val="1008"/>
        </w:trPr>
        <w:tc>
          <w:tcPr>
            <w:tcW w:w="3510" w:type="dxa"/>
          </w:tcPr>
          <w:p w:rsidR="00E85F25" w:rsidRPr="002D00A5" w:rsidRDefault="00E85F25" w:rsidP="00EC741C">
            <w:pPr>
              <w:ind w:right="-1"/>
              <w:jc w:val="center"/>
            </w:pPr>
            <w:r w:rsidRPr="002D00A5">
              <w:lastRenderedPageBreak/>
              <w:t>T.C.</w:t>
            </w:r>
          </w:p>
          <w:p w:rsidR="00E85F25" w:rsidRPr="002D00A5" w:rsidRDefault="00E85F25" w:rsidP="00EC741C">
            <w:pPr>
              <w:ind w:right="-1"/>
              <w:jc w:val="center"/>
            </w:pPr>
            <w:r w:rsidRPr="002D00A5">
              <w:t>ANKARA BÜYÜKŞEHİR</w:t>
            </w:r>
          </w:p>
          <w:p w:rsidR="00E85F25" w:rsidRPr="002D00A5" w:rsidRDefault="00E85F25" w:rsidP="00EC741C">
            <w:pPr>
              <w:ind w:right="-1"/>
              <w:jc w:val="center"/>
            </w:pPr>
            <w:r w:rsidRPr="002D00A5">
              <w:t>BELEDİYE MECLİSİ</w:t>
            </w:r>
          </w:p>
        </w:tc>
      </w:tr>
    </w:tbl>
    <w:p w:rsidR="00E85F25" w:rsidRDefault="00E85F25" w:rsidP="00E85F25">
      <w:pPr>
        <w:tabs>
          <w:tab w:val="left" w:pos="1935"/>
          <w:tab w:val="left" w:pos="9356"/>
        </w:tabs>
        <w:ind w:right="-1"/>
        <w:jc w:val="both"/>
      </w:pPr>
    </w:p>
    <w:p w:rsidR="00E85F25" w:rsidRDefault="00E85F25" w:rsidP="00E85F25">
      <w:pPr>
        <w:tabs>
          <w:tab w:val="left" w:pos="1935"/>
          <w:tab w:val="left" w:pos="9356"/>
        </w:tabs>
        <w:ind w:right="-1"/>
        <w:jc w:val="both"/>
      </w:pPr>
    </w:p>
    <w:p w:rsidR="00E85F25" w:rsidRDefault="00E85F25" w:rsidP="00E85F25">
      <w:pPr>
        <w:ind w:right="-1"/>
        <w:jc w:val="both"/>
      </w:pPr>
      <w:r>
        <w:t>Karar No: 1840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E85F25" w:rsidRDefault="00E85F25" w:rsidP="00E85F25">
      <w:pPr>
        <w:jc w:val="center"/>
      </w:pPr>
    </w:p>
    <w:p w:rsidR="00E85F25" w:rsidRDefault="00E85F25" w:rsidP="00E85F25">
      <w:pPr>
        <w:jc w:val="center"/>
      </w:pPr>
      <w:r>
        <w:t>-3-</w:t>
      </w:r>
    </w:p>
    <w:p w:rsidR="00E85F25" w:rsidRDefault="00E85F25" w:rsidP="00E85F25">
      <w:pPr>
        <w:ind w:firstLine="708"/>
        <w:jc w:val="both"/>
      </w:pPr>
    </w:p>
    <w:p w:rsidR="00E85F25" w:rsidRDefault="00E85F25" w:rsidP="00E85F25">
      <w:pPr>
        <w:ind w:firstLine="708"/>
        <w:jc w:val="both"/>
        <w:rPr>
          <w:b/>
        </w:rPr>
      </w:pPr>
      <w:r w:rsidRPr="00E91D09">
        <w:t>3-Cebeci Asri Mezarlığının doğu duvarını takiben,7677 ada 10 no</w:t>
      </w:r>
      <w:r>
        <w:t>.</w:t>
      </w:r>
      <w:r w:rsidRPr="00E91D09">
        <w:t>lu parselin güneydoğu köşesinden 7676 ada 15 no</w:t>
      </w:r>
      <w:r>
        <w:t>.</w:t>
      </w:r>
      <w:r w:rsidRPr="00E91D09">
        <w:t>lu parselin batısındaki Bal Peteği Sokağın orta hattına doğru dik çekilen hat,</w:t>
      </w:r>
    </w:p>
    <w:p w:rsidR="00E85F25" w:rsidRDefault="00E85F25" w:rsidP="00E85F25">
      <w:pPr>
        <w:ind w:firstLine="708"/>
        <w:jc w:val="both"/>
        <w:rPr>
          <w:b/>
        </w:rPr>
      </w:pPr>
      <w:r w:rsidRPr="00E91D09">
        <w:t>4-Bal peteği sokağın orta hattını takiben,107.Caddenin orta refüjüne çekilen hat,</w:t>
      </w:r>
    </w:p>
    <w:p w:rsidR="00E85F25" w:rsidRPr="00E91D09" w:rsidRDefault="00E85F25" w:rsidP="00E85F25">
      <w:pPr>
        <w:ind w:firstLine="708"/>
        <w:jc w:val="both"/>
        <w:rPr>
          <w:b/>
        </w:rPr>
      </w:pPr>
      <w:r w:rsidRPr="00E91D09">
        <w:t>5-107.Caddenin orta hattını takiben 7662 ada 8 no</w:t>
      </w:r>
      <w:r>
        <w:t>.</w:t>
      </w:r>
      <w:r w:rsidRPr="00E91D09">
        <w:t>lu parsel ile 7663 ada 1 no</w:t>
      </w:r>
      <w:r>
        <w:t>.</w:t>
      </w:r>
      <w:r w:rsidRPr="00E91D09">
        <w:t>lu parselin arasında bulunan 701.</w:t>
      </w:r>
      <w:r>
        <w:t xml:space="preserve"> </w:t>
      </w:r>
      <w:r w:rsidRPr="00E91D09">
        <w:t>Sokağın orta hattına çekilen hat,</w:t>
      </w:r>
    </w:p>
    <w:p w:rsidR="00E85F25" w:rsidRPr="00E91D09" w:rsidRDefault="00E85F25" w:rsidP="00E85F25">
      <w:pPr>
        <w:ind w:firstLine="708"/>
        <w:jc w:val="both"/>
      </w:pPr>
      <w:r w:rsidRPr="00E91D09">
        <w:t>6-701.Sokağın orta hattını takiben Turgut Özal bulvarının orta refüjüne uzanan hat,</w:t>
      </w:r>
    </w:p>
    <w:p w:rsidR="00E85F25" w:rsidRPr="00E91D09" w:rsidRDefault="00E85F25" w:rsidP="00E85F25">
      <w:pPr>
        <w:ind w:firstLine="708"/>
        <w:jc w:val="both"/>
      </w:pPr>
      <w:r w:rsidRPr="00E91D09">
        <w:t>7-Turgut Özal Bulvarının orta refüjünü takiben, Muradiye Caddesi istikametinde Çiğiltepe Askeri Lojmanlarının duvarına çekilen hat,</w:t>
      </w:r>
    </w:p>
    <w:p w:rsidR="00E85F25" w:rsidRPr="00E91D09" w:rsidRDefault="00E85F25" w:rsidP="00E85F25">
      <w:pPr>
        <w:ind w:firstLine="708"/>
        <w:jc w:val="both"/>
      </w:pPr>
      <w:r w:rsidRPr="00E91D09">
        <w:t>8-Çiğiltepe Askeri Lojmanlarının batı ve kuzey duvarlarını takiben,15698 ada 13 parselin doğu sınırından Ereğli Caddesinin orta refüjüne çekilen hat,</w:t>
      </w:r>
    </w:p>
    <w:p w:rsidR="00E85F25" w:rsidRPr="00E91D09" w:rsidRDefault="00E85F25" w:rsidP="00E85F25">
      <w:pPr>
        <w:ind w:firstLine="708"/>
        <w:jc w:val="both"/>
      </w:pPr>
      <w:r w:rsidRPr="00E91D09">
        <w:t>9-Ereğli Caddesinin orta refüjünü takiben, Bostancık Caddesinin orta refüjüne çekilen hat,</w:t>
      </w:r>
    </w:p>
    <w:p w:rsidR="00E85F25" w:rsidRPr="00E91D09" w:rsidRDefault="00E85F25" w:rsidP="00E85F25">
      <w:pPr>
        <w:ind w:firstLine="708"/>
        <w:jc w:val="both"/>
      </w:pPr>
      <w:r w:rsidRPr="00E91D09">
        <w:t>10-Bostancık Caddesinin orta refüjüne takiben, Karapürçek Caddesinin orta refüjüne çekilen hat,</w:t>
      </w:r>
    </w:p>
    <w:p w:rsidR="00E85F25" w:rsidRPr="00E91D09" w:rsidRDefault="00E85F25" w:rsidP="00E85F25">
      <w:pPr>
        <w:ind w:firstLine="708"/>
        <w:jc w:val="both"/>
      </w:pPr>
      <w:r w:rsidRPr="00E91D09">
        <w:t>11-Karapürçek Caddesinin orta refüjünü takiben,1699/1.sokağın orta hattına çekilen hat,</w:t>
      </w:r>
    </w:p>
    <w:p w:rsidR="00E85F25" w:rsidRPr="00E91D09" w:rsidRDefault="00E85F25" w:rsidP="00E85F25">
      <w:pPr>
        <w:ind w:firstLine="708"/>
        <w:jc w:val="both"/>
      </w:pPr>
      <w:r w:rsidRPr="00E91D09">
        <w:t>12-1699/1.Sokağın orta hattını takiben 397.caddenin orta refüjüne çekilen hat,</w:t>
      </w:r>
    </w:p>
    <w:p w:rsidR="00E85F25" w:rsidRPr="00E91D09" w:rsidRDefault="00E85F25" w:rsidP="00E85F25">
      <w:pPr>
        <w:ind w:firstLine="708"/>
        <w:jc w:val="both"/>
      </w:pPr>
      <w:r w:rsidRPr="00E91D09">
        <w:t>13-397.Caddenin orta refüjünü takiben, Yeşil Kuşak Caddesinin orta refüjünün kesiştiği kavşağa çekilen hat,</w:t>
      </w:r>
    </w:p>
    <w:p w:rsidR="00E85F25" w:rsidRPr="00E91D09" w:rsidRDefault="00E85F25" w:rsidP="00E85F25">
      <w:pPr>
        <w:ind w:firstLine="708"/>
        <w:jc w:val="both"/>
      </w:pPr>
      <w:r w:rsidRPr="00E91D09">
        <w:t>14-Yeşil Kuşak Caddesinin orta refüjünü takiben,</w:t>
      </w:r>
      <w:r>
        <w:t xml:space="preserve"> </w:t>
      </w:r>
      <w:r w:rsidRPr="00E91D09">
        <w:t>39097 ada 1 parselin doğu köşe sınır hattından Bayrak Caddesinin orta refüjüne çekilen hat,</w:t>
      </w:r>
    </w:p>
    <w:p w:rsidR="00E85F25" w:rsidRPr="00E91D09" w:rsidRDefault="00E85F25" w:rsidP="00E85F25">
      <w:pPr>
        <w:ind w:firstLine="708"/>
        <w:jc w:val="both"/>
      </w:pPr>
      <w:r w:rsidRPr="00E91D09">
        <w:t>15-Bayrak Caddesinin orta refüjünü takiben,262.caddenin orta refüjüne çekilen hat,</w:t>
      </w:r>
    </w:p>
    <w:p w:rsidR="00E85F25" w:rsidRPr="00E91D09" w:rsidRDefault="00E85F25" w:rsidP="00E85F25">
      <w:pPr>
        <w:ind w:firstLine="708"/>
        <w:jc w:val="both"/>
      </w:pPr>
      <w:r w:rsidRPr="00E91D09">
        <w:t>16-262.Caddenin orta refüjünün 52400 ada 1 parselin doğusunda bulunan yolun orta refüjüne çekilen hat,</w:t>
      </w:r>
    </w:p>
    <w:p w:rsidR="00E85F25" w:rsidRPr="00E91D09" w:rsidRDefault="00E85F25" w:rsidP="00E85F25">
      <w:pPr>
        <w:ind w:firstLine="708"/>
        <w:jc w:val="both"/>
      </w:pPr>
      <w:r w:rsidRPr="00E91D09">
        <w:t>17-52400 ve 52401 adaların doğusunda bulunan yolun orta refüjüne çekilen hat,</w:t>
      </w:r>
    </w:p>
    <w:p w:rsidR="00E85F25" w:rsidRPr="00E91D09" w:rsidRDefault="00E85F25" w:rsidP="00E85F25">
      <w:pPr>
        <w:ind w:firstLine="708"/>
        <w:jc w:val="both"/>
      </w:pPr>
      <w:r w:rsidRPr="00E91D09">
        <w:t>18-Altındağ imarın 24529 adanın batı sınırı ile 24528 adanın güney sınırını takiben 24528 adanın doğusunda bulunan yola çekilen hat,</w:t>
      </w:r>
    </w:p>
    <w:p w:rsidR="00E85F25" w:rsidRPr="00E91D09" w:rsidRDefault="00E85F25" w:rsidP="00E85F25">
      <w:pPr>
        <w:ind w:firstLine="708"/>
        <w:jc w:val="both"/>
      </w:pPr>
      <w:r w:rsidRPr="00E91D09">
        <w:t>19-52412 ve 52410 adaların batısında bulunan yolun orta refüjünü takiben,52410 adanın kuzeyinde bulunan yolun orta refüjüne çekilen hat,</w:t>
      </w:r>
    </w:p>
    <w:p w:rsidR="00E85F25" w:rsidRPr="00E91D09" w:rsidRDefault="00E85F25" w:rsidP="00E85F25">
      <w:pPr>
        <w:ind w:firstLine="708"/>
        <w:jc w:val="both"/>
      </w:pPr>
      <w:r w:rsidRPr="00E91D09">
        <w:t>20-52410 adanın kuzeyinde bulunan yolun orta refüjünü takiben,52406 adanın batısındaki yolun orta refüjüne çekilen hat,</w:t>
      </w:r>
    </w:p>
    <w:p w:rsidR="00E85F25" w:rsidRPr="00E91D09" w:rsidRDefault="00E85F25" w:rsidP="00E85F25">
      <w:pPr>
        <w:ind w:firstLine="708"/>
        <w:jc w:val="both"/>
      </w:pPr>
      <w:r w:rsidRPr="00E91D09">
        <w:t>21-52406 ve 52405 adaların ortasında bulunan yolun orta refüjünü takiben çekilen hat,</w:t>
      </w:r>
    </w:p>
    <w:p w:rsidR="00E85F25" w:rsidRPr="00E91D09" w:rsidRDefault="00E85F25" w:rsidP="00E85F25">
      <w:pPr>
        <w:ind w:firstLine="708"/>
        <w:jc w:val="both"/>
      </w:pPr>
      <w:r w:rsidRPr="00E91D09">
        <w:t>22-52406 ve 52405 adaların ortasında bulunan yolun orta refüjünden,52405 adanın batısındaki yolun orta refüjüne çekilen hat,</w:t>
      </w:r>
    </w:p>
    <w:p w:rsidR="00E85F25" w:rsidRPr="00E91D09" w:rsidRDefault="00E85F25" w:rsidP="00E85F25">
      <w:pPr>
        <w:ind w:firstLine="708"/>
        <w:jc w:val="both"/>
      </w:pPr>
      <w:r w:rsidRPr="00E91D09">
        <w:t>23-52405 adanın batısında bulunan yolun orta refüjünü takiben,52404 ve 52403 adaların ortasında bulunan yolun orta hattı ile kesiştiği noktaya çekilen hat,</w:t>
      </w:r>
    </w:p>
    <w:p w:rsidR="00E85F25" w:rsidRPr="00E91D09" w:rsidRDefault="00E85F25" w:rsidP="00E85F25">
      <w:pPr>
        <w:ind w:firstLine="708"/>
        <w:jc w:val="both"/>
      </w:pPr>
      <w:r w:rsidRPr="00E91D09">
        <w:t>24-52402 adanın batı, kuzey ve doğusundaki yolların orta refüjlerinden,</w:t>
      </w:r>
      <w:r>
        <w:t xml:space="preserve"> </w:t>
      </w:r>
      <w:r w:rsidRPr="00E91D09">
        <w:t>Altındağ imarın 24525 adada bulunan parkın batı ve kuzey sınırını takiben 24525 adanın güneydoğusunda bulunan yolun orta refüjüne çekilen hat,</w:t>
      </w:r>
    </w:p>
    <w:p w:rsidR="00E85F25" w:rsidRPr="00E91D09" w:rsidRDefault="00E85F25" w:rsidP="00E85F25">
      <w:pPr>
        <w:ind w:firstLine="708"/>
        <w:jc w:val="both"/>
      </w:pPr>
      <w:r w:rsidRPr="00E91D09">
        <w:t>25-52426 adanın batısındaki yolun orta refüjünü takiben,</w:t>
      </w:r>
      <w:r>
        <w:t xml:space="preserve"> </w:t>
      </w:r>
      <w:r w:rsidRPr="00E91D09">
        <w:t>Yeşil Kuşak Caddesinin orta refüjüne çekilen hat,</w:t>
      </w:r>
    </w:p>
    <w:p w:rsidR="00E85F25" w:rsidRDefault="00E85F25" w:rsidP="00E85F25">
      <w:pPr>
        <w:ind w:firstLine="708"/>
        <w:jc w:val="both"/>
      </w:pPr>
      <w:r w:rsidRPr="00E91D09">
        <w:t>26-Yeşil Kuşak Caddesinin orta refüjünden Kavaklı istikametine giden yolun sağ tarafı Mamak İlçesinde kalacak şekilde, Nenek Mahallesi kadastro 120 ada 11 no</w:t>
      </w:r>
      <w:r>
        <w:t>.</w:t>
      </w:r>
      <w:r w:rsidRPr="00E91D09">
        <w:t>lu parsel ile Altındağ Kavaklı Mahallesi kadastro 169 ada 162 no</w:t>
      </w:r>
      <w:r>
        <w:t>.</w:t>
      </w:r>
      <w:r w:rsidRPr="00E91D09">
        <w:t>lu parselin arasındaki yola uzanan hat,</w:t>
      </w:r>
    </w:p>
    <w:p w:rsidR="00E85F25" w:rsidRPr="00E91D09" w:rsidRDefault="00E85F25" w:rsidP="00E85F25">
      <w:pPr>
        <w:ind w:firstLine="708"/>
        <w:jc w:val="both"/>
      </w:pPr>
    </w:p>
    <w:p w:rsidR="00E85F25" w:rsidRDefault="00E85F25" w:rsidP="00E85F25">
      <w:pPr>
        <w:jc w:val="both"/>
      </w:pPr>
    </w:p>
    <w:p w:rsidR="00E85F25" w:rsidRDefault="00E85F25" w:rsidP="00E85F2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5F25" w:rsidRPr="002D00A5" w:rsidTr="00EC741C">
        <w:trPr>
          <w:trHeight w:val="1008"/>
        </w:trPr>
        <w:tc>
          <w:tcPr>
            <w:tcW w:w="3510" w:type="dxa"/>
          </w:tcPr>
          <w:p w:rsidR="00E85F25" w:rsidRPr="002D00A5" w:rsidRDefault="00E85F25" w:rsidP="00EC741C">
            <w:pPr>
              <w:ind w:right="-1"/>
              <w:jc w:val="center"/>
            </w:pPr>
            <w:r w:rsidRPr="002D00A5">
              <w:t>T.C.</w:t>
            </w:r>
          </w:p>
          <w:p w:rsidR="00E85F25" w:rsidRPr="002D00A5" w:rsidRDefault="00E85F25" w:rsidP="00EC741C">
            <w:pPr>
              <w:ind w:right="-1"/>
              <w:jc w:val="center"/>
            </w:pPr>
            <w:r w:rsidRPr="002D00A5">
              <w:t>ANKARA BÜYÜKŞEHİR</w:t>
            </w:r>
          </w:p>
          <w:p w:rsidR="00E85F25" w:rsidRPr="002D00A5" w:rsidRDefault="00E85F25" w:rsidP="00EC741C">
            <w:pPr>
              <w:ind w:right="-1"/>
              <w:jc w:val="center"/>
            </w:pPr>
            <w:r w:rsidRPr="002D00A5">
              <w:t>BELEDİYE MECLİSİ</w:t>
            </w:r>
          </w:p>
        </w:tc>
      </w:tr>
    </w:tbl>
    <w:p w:rsidR="00E85F25" w:rsidRDefault="00E85F25" w:rsidP="00E85F25">
      <w:pPr>
        <w:tabs>
          <w:tab w:val="left" w:pos="1935"/>
          <w:tab w:val="left" w:pos="9356"/>
        </w:tabs>
        <w:ind w:right="-1"/>
        <w:jc w:val="both"/>
      </w:pPr>
    </w:p>
    <w:p w:rsidR="00E85F25" w:rsidRDefault="00E85F25" w:rsidP="00E85F25">
      <w:pPr>
        <w:tabs>
          <w:tab w:val="left" w:pos="1935"/>
          <w:tab w:val="left" w:pos="9356"/>
        </w:tabs>
        <w:ind w:right="-1"/>
        <w:jc w:val="both"/>
      </w:pPr>
    </w:p>
    <w:p w:rsidR="00E85F25" w:rsidRDefault="00E85F25" w:rsidP="00E85F25">
      <w:pPr>
        <w:ind w:right="-1"/>
        <w:jc w:val="both"/>
      </w:pPr>
      <w:r>
        <w:t>Karar No: 1840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E85F25" w:rsidRDefault="00E85F25" w:rsidP="00E85F25">
      <w:pPr>
        <w:jc w:val="center"/>
      </w:pPr>
    </w:p>
    <w:p w:rsidR="00E85F25" w:rsidRDefault="00E85F25" w:rsidP="00E85F25">
      <w:pPr>
        <w:jc w:val="center"/>
      </w:pPr>
      <w:r>
        <w:t>-4-</w:t>
      </w:r>
    </w:p>
    <w:p w:rsidR="00E85F25" w:rsidRDefault="00E85F25" w:rsidP="00E85F25">
      <w:pPr>
        <w:jc w:val="center"/>
      </w:pPr>
    </w:p>
    <w:p w:rsidR="00E85F25" w:rsidRDefault="00E85F25" w:rsidP="00E85F25">
      <w:pPr>
        <w:jc w:val="both"/>
      </w:pPr>
    </w:p>
    <w:p w:rsidR="00E85F25" w:rsidRDefault="00E85F25" w:rsidP="00E85F25">
      <w:pPr>
        <w:ind w:firstLine="708"/>
        <w:jc w:val="both"/>
      </w:pPr>
      <w:r w:rsidRPr="00E91D09">
        <w:t>27-Nenek Mahallesi kadastro 120 ada 11 no</w:t>
      </w:r>
      <w:r>
        <w:t>.</w:t>
      </w:r>
      <w:r w:rsidRPr="00E91D09">
        <w:t>lu parsel ve Altındağ Kavaklı Mahallesi kadastro 169 ada 162 no</w:t>
      </w:r>
      <w:r>
        <w:t>.</w:t>
      </w:r>
      <w:r w:rsidRPr="00E91D09">
        <w:t>lu parsel arasındaki hattan, Roketsan Lalahan Tesisine ulaşımı sağlayan yolun sağ tarafı Mamak İlçesinde kalacak şekilde yeniden düzenlenmiştir.” şeklinde yeni sınırların belirlendiği,</w:t>
      </w:r>
    </w:p>
    <w:p w:rsidR="00E85F25" w:rsidRDefault="00E85F25" w:rsidP="00E85F25">
      <w:pPr>
        <w:ind w:firstLine="708"/>
        <w:jc w:val="both"/>
      </w:pPr>
    </w:p>
    <w:p w:rsidR="00E85F25" w:rsidRDefault="00E85F25" w:rsidP="00E85F25">
      <w:pPr>
        <w:ind w:firstLine="708"/>
        <w:jc w:val="both"/>
      </w:pPr>
      <w:r w:rsidRPr="00E91D09">
        <w:t>Yukarıda belirtilen hususlar ile sayısal veriler arasında bulunan ihtilaflarda sayısal verilerin geçerli olduğu hususunun ilçe meclis kararında belirtildiği,</w:t>
      </w:r>
      <w:r>
        <w:t xml:space="preserve"> </w:t>
      </w:r>
      <w:r w:rsidRPr="00E91D09">
        <w:t xml:space="preserve">ancak </w:t>
      </w:r>
      <w:r>
        <w:t>Mamak Belediyesi Yazı İşleri Müdürlüğünün 04.09.2025 tarihli ve 1284423-98 sayılı</w:t>
      </w:r>
      <w:r w:rsidRPr="00E91D09">
        <w:t xml:space="preserve"> yazı</w:t>
      </w:r>
      <w:r>
        <w:t>sı</w:t>
      </w:r>
      <w:r w:rsidRPr="00E91D09">
        <w:t xml:space="preserve"> ile herhangi bir ek (sınır değişikliğine ilişkin onaylı pafta,</w:t>
      </w:r>
      <w:r>
        <w:t xml:space="preserve"> </w:t>
      </w:r>
      <w:r w:rsidRPr="00E91D09">
        <w:t>sayısal veri,</w:t>
      </w:r>
      <w:r>
        <w:t xml:space="preserve"> </w:t>
      </w:r>
      <w:r w:rsidRPr="00E91D09">
        <w:t>rapor,</w:t>
      </w:r>
      <w:r>
        <w:t xml:space="preserve"> </w:t>
      </w:r>
      <w:r w:rsidRPr="00E91D09">
        <w:t>cd vs.) sunulmadığı,</w:t>
      </w:r>
    </w:p>
    <w:p w:rsidR="00E85F25" w:rsidRDefault="00E85F25" w:rsidP="00E85F25">
      <w:pPr>
        <w:ind w:firstLine="708"/>
        <w:jc w:val="both"/>
      </w:pPr>
    </w:p>
    <w:p w:rsidR="00E85F25" w:rsidRDefault="00E85F25" w:rsidP="00E85F25">
      <w:pPr>
        <w:ind w:firstLine="708"/>
        <w:jc w:val="both"/>
      </w:pPr>
      <w:r w:rsidRPr="002F10AF">
        <w:rPr>
          <w:b/>
        </w:rPr>
        <w:t>2025/25 sayılı Mamak Belediye Meclisi Kararında;</w:t>
      </w:r>
      <w:r w:rsidRPr="002F10AF">
        <w:t xml:space="preserve"> 29.11.1983 tarih 2963 sayılı Kanunla Mamak Belediyesinin ilçe sınırlarının belirlenerek kurulduğu,</w:t>
      </w:r>
      <w:r>
        <w:t xml:space="preserve"> </w:t>
      </w:r>
      <w:r w:rsidRPr="002F10AF">
        <w:t xml:space="preserve">01.04.1984 tarih 18359 sayılı Resmi Gazete’de ilan edilen Bakanlar Kurulu Kararı ile Ankara iline bağlı tüm ilçelerin sınırlarının tespit edildiği,2025 yılına kadar ilçe sınırlarında herhangi bir değişikliğe gidilmediği, Çankaya İlçesi ile olan sınırın 2019 tarihli mahkeme kararı doğrultusunda İmrahor mülkiyetlerinde Çankaya Belediyesinin yetkisi iptal edilerek Mamak Belediyesine devredildiği, Altındağ İlçesi ile olan ilçe sınırında ise 2002 yılında Belediyeler arası yapılan protokol ile Tokat mahallesinin bir kısmı (Karapürçek) Altındağ Belediyesi sınırına, Kızılca sanayi planının bir kısmı Mamak Belediyesi sınırına dahil edilmesine yönelik protokol yapılmış ancak protokol ilçe belediyelerinin meclis kararları Valilik Makamınca onaylanmadığından sınır değişikliğinin resmi olarak gerçekleşmediği, Elmadağ ilçesi ile olan Mamak ilçe sınırında bu güne kadar herhangi bir değişikliğe gidilmediği hususlarına değinildiği, </w:t>
      </w:r>
      <w:r w:rsidRPr="001728E9">
        <w:rPr>
          <w:b/>
        </w:rPr>
        <w:t>‘2025 yılında Altındağ ilçe sınırındaki uyumsuzlukların giderilmesine yönelik sunulan teklif 20 yılı aşkın süredir ilçemizde hizmet verdiğimiz alanın 2002 yılında yapılan protokol de dikkate alınarak ilçe sınırının revize edilmesi ve Tokat Mahallesinin bütünlüğünün bozularak iki ayrı ilçeye bölünmesinin uygun olmayacağı’</w:t>
      </w:r>
      <w:r w:rsidRPr="002F10AF">
        <w:t xml:space="preserve"> gerekçesiyle; 15.08.2025/25 sayılı Mamak Bayındır ve İmar Komisyon Kararı ve 02.09.2025/468 sayılı Mamak Belediye Meclisi Kararı ile </w:t>
      </w:r>
      <w:r w:rsidRPr="001728E9">
        <w:rPr>
          <w:b/>
        </w:rPr>
        <w:t>reddedildiği,</w:t>
      </w:r>
    </w:p>
    <w:p w:rsidR="00E85F25" w:rsidRDefault="00E85F25" w:rsidP="00E85F25">
      <w:pPr>
        <w:ind w:firstLine="708"/>
        <w:jc w:val="both"/>
      </w:pPr>
    </w:p>
    <w:p w:rsidR="00E85F25" w:rsidRDefault="00E85F25" w:rsidP="00E85F25">
      <w:pPr>
        <w:ind w:firstLine="708"/>
        <w:jc w:val="both"/>
        <w:rPr>
          <w:b/>
        </w:rPr>
      </w:pPr>
      <w:r w:rsidRPr="002F10AF">
        <w:rPr>
          <w:b/>
        </w:rPr>
        <w:t>Başkanlığımızca yapılan değerlendirmede;</w:t>
      </w:r>
    </w:p>
    <w:p w:rsidR="00E85F25" w:rsidRDefault="00E85F25" w:rsidP="00E85F25">
      <w:pPr>
        <w:ind w:firstLine="708"/>
        <w:jc w:val="both"/>
        <w:rPr>
          <w:b/>
        </w:rPr>
      </w:pPr>
      <w:r w:rsidRPr="00E91D09">
        <w:t>5393 sayılı Belediye Kanunu’nun 9</w:t>
      </w:r>
      <w:r>
        <w:t>’</w:t>
      </w:r>
      <w:r w:rsidRPr="00E91D09">
        <w:t>uncu maddesinin 2</w:t>
      </w:r>
      <w:r>
        <w:t>’</w:t>
      </w:r>
      <w:r w:rsidRPr="00E91D09">
        <w:t>nci fıkrasında;</w:t>
      </w:r>
    </w:p>
    <w:p w:rsidR="00E85F25" w:rsidRPr="00E91D09" w:rsidRDefault="00E85F25" w:rsidP="00E85F25">
      <w:pPr>
        <w:ind w:firstLine="708"/>
        <w:jc w:val="both"/>
        <w:rPr>
          <w:b/>
        </w:rPr>
      </w:pPr>
      <w:r w:rsidRPr="00E91D09">
        <w:t>‘Belediye sınırları içinde mahalle kurulması, kaldırılması,</w:t>
      </w:r>
      <w:r>
        <w:t xml:space="preserve"> </w:t>
      </w:r>
      <w:r w:rsidRPr="00E91D09">
        <w:t>birleştirilmesi,</w:t>
      </w:r>
      <w:r>
        <w:t xml:space="preserve"> </w:t>
      </w:r>
      <w:r w:rsidRPr="00E91D09">
        <w:t>bölünmesi,</w:t>
      </w:r>
      <w:r>
        <w:t xml:space="preserve"> </w:t>
      </w:r>
      <w:r w:rsidRPr="00E91D09">
        <w:t>adlarıyla sınırlarının tespiti ve değiştirilmesi,</w:t>
      </w:r>
      <w:r>
        <w:t xml:space="preserve"> </w:t>
      </w:r>
      <w:r w:rsidRPr="00E91D09">
        <w:t>belediye meclisinin kararı ve kaymakamın görüşü üzerine valinin onayı ile olur.’ hükmünün bulunduğu,</w:t>
      </w:r>
    </w:p>
    <w:p w:rsidR="00E85F25" w:rsidRDefault="00E85F25" w:rsidP="00E85F25">
      <w:pPr>
        <w:ind w:firstLine="708"/>
        <w:jc w:val="both"/>
      </w:pPr>
    </w:p>
    <w:p w:rsidR="00E85F25" w:rsidRPr="00E91D09" w:rsidRDefault="00E85F25" w:rsidP="00E85F25">
      <w:pPr>
        <w:ind w:firstLine="708"/>
        <w:jc w:val="both"/>
      </w:pPr>
      <w:r w:rsidRPr="00E91D09">
        <w:t>5393 sayılı Belediye Kanunu’nun 7</w:t>
      </w:r>
      <w:r>
        <w:t>’</w:t>
      </w:r>
      <w:r w:rsidRPr="00E91D09">
        <w:t>nci maddesinde;</w:t>
      </w:r>
    </w:p>
    <w:p w:rsidR="00E85F25" w:rsidRDefault="00E85F25" w:rsidP="00E85F25">
      <w:pPr>
        <w:ind w:firstLine="708"/>
        <w:jc w:val="both"/>
      </w:pPr>
      <w:r w:rsidRPr="00E91D09">
        <w:t>‘Bir il dâhilindeki beldeler veya köyler arasında sınır uyuşmazlığı çıkması hâlinde ilgili belediye meclisi ve köy ihtiyar meclisi ile kaymakamın görüşleri otuz gün süre verilerek istenir.</w:t>
      </w:r>
      <w:r>
        <w:t xml:space="preserve"> </w:t>
      </w:r>
      <w:r w:rsidRPr="00E91D09">
        <w:t>Vali,</w:t>
      </w:r>
      <w:r>
        <w:t xml:space="preserve"> </w:t>
      </w:r>
      <w:r w:rsidRPr="00E91D09">
        <w:t>bu görüşleri değerlendirerek sınır uyuşmazlığını karara bağlar.</w:t>
      </w:r>
      <w:r>
        <w:t xml:space="preserve"> </w:t>
      </w:r>
      <w:r w:rsidRPr="00E91D09">
        <w:t>Büyükşehir belediyesi sınırları içinde kalan ilçe ve ilk kademe belediyelerinin </w:t>
      </w:r>
      <w:r w:rsidRPr="001728E9">
        <w:rPr>
          <w:b/>
        </w:rPr>
        <w:t>sınır değişikliklerinde büyükşehir belediye meclisinin de görüşü alınır.</w:t>
      </w:r>
      <w:r>
        <w:t xml:space="preserve"> </w:t>
      </w:r>
      <w:r w:rsidRPr="00E91D09">
        <w:t>İl ve ilçe sınırlarının değiştirilmesini gerektirecek sınır uyuşmazlıklarında 5442 sayılı İl İdaresi Kanunu hükümleri uygulanır.’ hükmünün bulunduğu,</w:t>
      </w:r>
    </w:p>
    <w:p w:rsidR="00E85F25" w:rsidRDefault="00E85F25" w:rsidP="00E85F25">
      <w:pPr>
        <w:ind w:firstLine="708"/>
        <w:jc w:val="both"/>
      </w:pPr>
    </w:p>
    <w:p w:rsidR="00E85F25" w:rsidRDefault="00E85F25" w:rsidP="00E85F25">
      <w:pPr>
        <w:ind w:firstLine="708"/>
        <w:jc w:val="both"/>
      </w:pPr>
    </w:p>
    <w:p w:rsidR="00E85F25" w:rsidRDefault="00E85F25" w:rsidP="00E85F2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5F25" w:rsidRPr="002D00A5" w:rsidTr="00EC741C">
        <w:trPr>
          <w:trHeight w:val="1008"/>
        </w:trPr>
        <w:tc>
          <w:tcPr>
            <w:tcW w:w="3510" w:type="dxa"/>
          </w:tcPr>
          <w:p w:rsidR="00E85F25" w:rsidRPr="002D00A5" w:rsidRDefault="00E85F25" w:rsidP="00EC741C">
            <w:pPr>
              <w:ind w:right="-1"/>
              <w:jc w:val="center"/>
            </w:pPr>
            <w:r w:rsidRPr="002D00A5">
              <w:t>T.C.</w:t>
            </w:r>
          </w:p>
          <w:p w:rsidR="00E85F25" w:rsidRPr="002D00A5" w:rsidRDefault="00E85F25" w:rsidP="00EC741C">
            <w:pPr>
              <w:ind w:right="-1"/>
              <w:jc w:val="center"/>
            </w:pPr>
            <w:r w:rsidRPr="002D00A5">
              <w:t>ANKARA BÜYÜKŞEHİR</w:t>
            </w:r>
          </w:p>
          <w:p w:rsidR="00E85F25" w:rsidRPr="002D00A5" w:rsidRDefault="00E85F25" w:rsidP="00EC741C">
            <w:pPr>
              <w:ind w:right="-1"/>
              <w:jc w:val="center"/>
            </w:pPr>
            <w:r w:rsidRPr="002D00A5">
              <w:t>BELEDİYE MECLİSİ</w:t>
            </w:r>
          </w:p>
        </w:tc>
      </w:tr>
    </w:tbl>
    <w:p w:rsidR="00E85F25" w:rsidRDefault="00E85F25" w:rsidP="00E85F25">
      <w:pPr>
        <w:tabs>
          <w:tab w:val="left" w:pos="1935"/>
          <w:tab w:val="left" w:pos="9356"/>
        </w:tabs>
        <w:ind w:right="-1"/>
        <w:jc w:val="both"/>
      </w:pPr>
    </w:p>
    <w:p w:rsidR="00E85F25" w:rsidRDefault="00E85F25" w:rsidP="00E85F25">
      <w:pPr>
        <w:tabs>
          <w:tab w:val="left" w:pos="1935"/>
          <w:tab w:val="left" w:pos="9356"/>
        </w:tabs>
        <w:ind w:right="-1"/>
        <w:jc w:val="both"/>
      </w:pPr>
    </w:p>
    <w:p w:rsidR="00E85F25" w:rsidRDefault="00E85F25" w:rsidP="00E85F25">
      <w:pPr>
        <w:ind w:right="-1"/>
        <w:jc w:val="both"/>
      </w:pPr>
      <w:r>
        <w:t>Karar No: 1840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E85F25" w:rsidRDefault="00E85F25" w:rsidP="00E85F25">
      <w:pPr>
        <w:jc w:val="center"/>
      </w:pPr>
    </w:p>
    <w:p w:rsidR="00E85F25" w:rsidRDefault="00E85F25" w:rsidP="00E85F25">
      <w:pPr>
        <w:jc w:val="center"/>
      </w:pPr>
      <w:r>
        <w:t>-5-</w:t>
      </w:r>
    </w:p>
    <w:p w:rsidR="00E85F25" w:rsidRDefault="00E85F25" w:rsidP="00E85F25">
      <w:pPr>
        <w:jc w:val="center"/>
      </w:pPr>
    </w:p>
    <w:p w:rsidR="00E85F25" w:rsidRDefault="00E85F25" w:rsidP="00E85F25">
      <w:pPr>
        <w:ind w:firstLine="708"/>
        <w:jc w:val="both"/>
      </w:pPr>
    </w:p>
    <w:p w:rsidR="00E85F25" w:rsidRPr="00E91D09" w:rsidRDefault="00E85F25" w:rsidP="00E85F25">
      <w:pPr>
        <w:ind w:firstLine="708"/>
        <w:jc w:val="both"/>
      </w:pPr>
      <w:r w:rsidRPr="00E91D09">
        <w:t>5442 sayılı İl İdaresi Kanunu’nun 9</w:t>
      </w:r>
      <w:r>
        <w:t>’</w:t>
      </w:r>
      <w:r w:rsidRPr="00E91D09">
        <w:t>uncu maddesinin 2</w:t>
      </w:r>
      <w:r>
        <w:t>’</w:t>
      </w:r>
      <w:r w:rsidRPr="00E91D09">
        <w:t>nci fıkrasında;</w:t>
      </w:r>
    </w:p>
    <w:p w:rsidR="00E85F25" w:rsidRPr="00E91D09" w:rsidRDefault="00E85F25" w:rsidP="00E85F25">
      <w:pPr>
        <w:ind w:firstLine="708"/>
        <w:jc w:val="both"/>
      </w:pPr>
      <w:r w:rsidRPr="00E91D09">
        <w:t>(A) bendinde ‘Valiler, ilin genel idaresinden Cumhurbaşkanına karşı sorumludur. Cumhurbaşkanı yardımcıları ve bakanlar, görevlerine ait işleri için valilere re'sen emir ve talimat verirler.’ hükmünü, (C) bendi ‘Vali,</w:t>
      </w:r>
      <w:r>
        <w:t xml:space="preserve"> </w:t>
      </w:r>
      <w:r w:rsidRPr="00E91D09">
        <w:t>kanun,</w:t>
      </w:r>
      <w:r>
        <w:t xml:space="preserve"> </w:t>
      </w:r>
      <w:r w:rsidRPr="00E91D09">
        <w:t>Cumhurbaşkanlığı kararnamesi ve diğer mevzuatın neşir ve ilanını ve uygulanmasını sağlamak ve talimat ve emirleri yürütmekle ödevlidir. Bu işlerin gerçekleştirilmesi için gereken bütün tedbirleri almaya yetkilidir.’ hükümlerinin bulunduğu,</w:t>
      </w:r>
    </w:p>
    <w:p w:rsidR="00E85F25" w:rsidRDefault="00E85F25" w:rsidP="00E85F25">
      <w:pPr>
        <w:ind w:firstLine="708"/>
        <w:jc w:val="both"/>
      </w:pPr>
    </w:p>
    <w:p w:rsidR="00E85F25" w:rsidRDefault="00E85F25" w:rsidP="00E85F25">
      <w:pPr>
        <w:ind w:firstLine="708"/>
        <w:jc w:val="both"/>
      </w:pPr>
      <w:r w:rsidRPr="00E91D09">
        <w:t>5216 sayılı Büyükşehir Belediyesi Kanunu’nun “Belediyeler Arası Hizmet İlişkileri ve Koordinasyon” başlıklı 27nci maddesinde “Büyükşehir kapsamındaki belediyeler arasında hizmetlerin yerine getirilmesi bakımından uyum ve koordinasyon, büyükşehir belediyesi tarafından sağlanır. Büyükşehir belediyesi ile ilçe belediyeleri veya ilçe belediyelerinin kendi aralarında hizmetlerin yürütülmesiyle ilgili ihtilaf çıkması durumunda,</w:t>
      </w:r>
      <w:r>
        <w:t xml:space="preserve"> </w:t>
      </w:r>
      <w:r w:rsidRPr="00E91D09">
        <w:t>büyükşehir belediye meclisi yönlendirici ve düzenleyici kararlar almaya yetkilidir.…Büyükşehir belediyesi mücavir alanlarının ilçe belediyeleri arasındaki bölüşümü büyükşehir belediye meclisince yapılır.…” hükmünün yer aldığı,</w:t>
      </w:r>
    </w:p>
    <w:p w:rsidR="00E85F25" w:rsidRDefault="00E85F25" w:rsidP="00E85F25">
      <w:pPr>
        <w:ind w:firstLine="708"/>
        <w:jc w:val="both"/>
      </w:pPr>
      <w:r w:rsidRPr="00E91D09">
        <w:t>Ayrıca ihtilafa konu alanda onaylanan imar planları üzerinde yapılan incelemede; Karapürçek Mahallesi III. ve IV. Etap olarak adlandırılan yaklaşık 77 hektarlık kısımda Altındağ Belediye Meclisinin 03.04.2015 tarih 190 sayılı Kararı ile uygun görülen 1/1000 ölçekli uygulama imar planının Ankara Büyükşehir Belediye Meclisinin 11.08.2015 tarih 1551 sayılı Kararıyla 1/5000 Ölçekli Nazım İmar Planı Değişikliği ile birlikte onaylandığı,</w:t>
      </w:r>
      <w:r>
        <w:t xml:space="preserve"> </w:t>
      </w:r>
      <w:r w:rsidRPr="00E91D09">
        <w:t>Mamak Belediye Meclisinin 01.06.2018 tarih 325 sayılı Kararıyla uygun görülen Kızılca Sanayi Sitesi ve Civarına ilişkin 1/1000 ölçekli uygulama imar planının Ankara Büyükşehir Belediye Meclisinin 13.12.2018 tarih 2015 sayılı Kararıyla onaylandığı,</w:t>
      </w:r>
    </w:p>
    <w:p w:rsidR="00E85F25" w:rsidRDefault="00E85F25" w:rsidP="00E85F25">
      <w:pPr>
        <w:ind w:firstLine="708"/>
        <w:jc w:val="both"/>
      </w:pPr>
    </w:p>
    <w:p w:rsidR="00E85F25" w:rsidRDefault="00E85F25" w:rsidP="00E85F25">
      <w:pPr>
        <w:ind w:firstLine="708"/>
        <w:jc w:val="both"/>
      </w:pPr>
      <w:r w:rsidRPr="00E91D09">
        <w:t>Altındağ Belediye Meclisinin 02.07.2025 tarih 325 sayılı Kararı ile 1/12000 ölçekte </w:t>
      </w:r>
      <w:r w:rsidRPr="001728E9">
        <w:rPr>
          <w:b/>
        </w:rPr>
        <w:t>onaylanan</w:t>
      </w:r>
      <w:r w:rsidRPr="00E91D09">
        <w:t> ve Mamak Belediye Meclisinin 02.09.2025 tarih 468 sayılı Kararı ile </w:t>
      </w:r>
      <w:r w:rsidRPr="001728E9">
        <w:rPr>
          <w:b/>
        </w:rPr>
        <w:t>reddedilen</w:t>
      </w:r>
      <w:r w:rsidRPr="00E91D09">
        <w:rPr>
          <w:b/>
        </w:rPr>
        <w:t> </w:t>
      </w:r>
      <w:r w:rsidRPr="001728E9">
        <w:rPr>
          <w:b/>
        </w:rPr>
        <w:t>Altındağ-Mamak İlçe sınırının yeniden belirlenmesine ilişkin teklife</w:t>
      </w:r>
      <w:r w:rsidRPr="00E91D09">
        <w:t> yönelik;</w:t>
      </w:r>
      <w:r>
        <w:t xml:space="preserve"> </w:t>
      </w:r>
      <w:r w:rsidRPr="00E91D09">
        <w:t>3194 sayılı İmar Kanunu,</w:t>
      </w:r>
      <w:r>
        <w:t xml:space="preserve"> </w:t>
      </w:r>
      <w:r w:rsidRPr="00E91D09">
        <w:t>5442 sayılı İl İdaresi Kanunu,</w:t>
      </w:r>
      <w:r>
        <w:t xml:space="preserve"> </w:t>
      </w:r>
      <w:r w:rsidRPr="00E91D09">
        <w:t>5393 sayılı Belediye Kanunu ve 5216 sayılı Büyükşehir Belediyesi Kanunu ile ilgili yönetmelikleri doğrultusunda </w:t>
      </w:r>
      <w:r w:rsidRPr="001728E9">
        <w:rPr>
          <w:b/>
        </w:rPr>
        <w:t>“Büyükşehir Belediye Meclisi Görüşü”</w:t>
      </w:r>
      <w:r w:rsidRPr="00E91D09">
        <w:t> gerektiğinden,</w:t>
      </w:r>
      <w:r>
        <w:t xml:space="preserve"> </w:t>
      </w:r>
      <w:r w:rsidRPr="00E91D09">
        <w:t>sunulan tekliflerin Belediyemiz Meclisince değerlendirilmesi gerektiği</w:t>
      </w:r>
      <w:r>
        <w:t> görüş ve kanaatine varıldığı,</w:t>
      </w:r>
    </w:p>
    <w:p w:rsidR="00E85F25" w:rsidRDefault="00E85F25" w:rsidP="00E85F25">
      <w:pPr>
        <w:ind w:firstLine="708"/>
        <w:jc w:val="both"/>
      </w:pPr>
    </w:p>
    <w:p w:rsidR="003F2021" w:rsidRDefault="00E85F25" w:rsidP="00E85F25">
      <w:pPr>
        <w:ind w:firstLine="708"/>
        <w:jc w:val="both"/>
      </w:pPr>
      <w:r>
        <w:t xml:space="preserve">Hususları tespit edilmiş olup, </w:t>
      </w:r>
      <w:r w:rsidRPr="00E91D09">
        <w:t>Altındağ-Mamak İlçe sınırının yeniden belirlenmesine ilişkin tekliflerin</w:t>
      </w:r>
      <w:r>
        <w:t>, Altındağ Belediye Meclis Kararının onayı, Mamak Belediye Meclisinin red kararının tadil edilerek sınır değişikliğinin “onayı”na</w:t>
      </w:r>
      <w:r w:rsidR="008959FA">
        <w:rPr>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B71D18" w:rsidRDefault="00B71D18" w:rsidP="00B71D18">
      <w:pPr>
        <w:ind w:right="-1" w:firstLine="709"/>
        <w:jc w:val="both"/>
      </w:pPr>
    </w:p>
    <w:p w:rsidR="00B71D18" w:rsidRDefault="00B71D18" w:rsidP="00B71D18">
      <w:pPr>
        <w:ind w:right="-1" w:firstLine="709"/>
        <w:jc w:val="both"/>
      </w:pPr>
    </w:p>
    <w:p w:rsidR="00E85F25" w:rsidRDefault="00E85F25" w:rsidP="00B71D18">
      <w:pPr>
        <w:ind w:right="-1" w:firstLine="709"/>
        <w:jc w:val="both"/>
      </w:pPr>
    </w:p>
    <w:p w:rsidR="008959FA" w:rsidRDefault="008959F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985D78" w:rsidTr="00985D78">
        <w:trPr>
          <w:trHeight w:val="375"/>
          <w:jc w:val="center"/>
        </w:trPr>
        <w:tc>
          <w:tcPr>
            <w:tcW w:w="3402" w:type="dxa"/>
            <w:hideMark/>
          </w:tcPr>
          <w:p w:rsidR="00985D78" w:rsidRDefault="00985D78">
            <w:pPr>
              <w:autoSpaceDE w:val="0"/>
              <w:autoSpaceDN w:val="0"/>
              <w:adjustRightInd w:val="0"/>
              <w:jc w:val="center"/>
              <w:rPr>
                <w:color w:val="000000"/>
              </w:rPr>
            </w:pPr>
            <w:r>
              <w:rPr>
                <w:color w:val="000000"/>
              </w:rPr>
              <w:t>Emre DOĞAN</w:t>
            </w:r>
          </w:p>
          <w:p w:rsidR="00985D78" w:rsidRDefault="00985D78">
            <w:pPr>
              <w:autoSpaceDE w:val="0"/>
              <w:autoSpaceDN w:val="0"/>
              <w:adjustRightInd w:val="0"/>
              <w:jc w:val="center"/>
              <w:rPr>
                <w:color w:val="000000"/>
              </w:rPr>
            </w:pPr>
            <w:r>
              <w:rPr>
                <w:color w:val="000000"/>
              </w:rPr>
              <w:t>Meclis 2. Başkan V.</w:t>
            </w:r>
          </w:p>
        </w:tc>
        <w:tc>
          <w:tcPr>
            <w:tcW w:w="3402" w:type="dxa"/>
            <w:vAlign w:val="center"/>
            <w:hideMark/>
          </w:tcPr>
          <w:p w:rsidR="00985D78" w:rsidRDefault="00985D78">
            <w:pPr>
              <w:tabs>
                <w:tab w:val="left" w:pos="2920"/>
              </w:tabs>
              <w:jc w:val="center"/>
              <w:rPr>
                <w:color w:val="000000"/>
              </w:rPr>
            </w:pPr>
            <w:r>
              <w:t>Özkan DENİZ</w:t>
            </w:r>
          </w:p>
          <w:p w:rsidR="00985D78" w:rsidRDefault="00985D78">
            <w:pPr>
              <w:tabs>
                <w:tab w:val="left" w:pos="3268"/>
              </w:tabs>
              <w:jc w:val="center"/>
              <w:rPr>
                <w:color w:val="000000"/>
              </w:rPr>
            </w:pPr>
            <w:r>
              <w:rPr>
                <w:color w:val="000000"/>
              </w:rPr>
              <w:t>Divan Katibi</w:t>
            </w:r>
          </w:p>
        </w:tc>
        <w:tc>
          <w:tcPr>
            <w:tcW w:w="3402" w:type="dxa"/>
            <w:vAlign w:val="center"/>
            <w:hideMark/>
          </w:tcPr>
          <w:p w:rsidR="00985D78" w:rsidRDefault="00985D78">
            <w:pPr>
              <w:autoSpaceDE w:val="0"/>
              <w:autoSpaceDN w:val="0"/>
              <w:adjustRightInd w:val="0"/>
              <w:ind w:left="-20" w:firstLine="20"/>
              <w:jc w:val="center"/>
              <w:rPr>
                <w:color w:val="000000"/>
              </w:rPr>
            </w:pPr>
            <w:r>
              <w:rPr>
                <w:color w:val="000000"/>
              </w:rPr>
              <w:t>Ece YILMAZ</w:t>
            </w:r>
          </w:p>
          <w:p w:rsidR="00985D78" w:rsidRDefault="00985D78">
            <w:pPr>
              <w:autoSpaceDE w:val="0"/>
              <w:autoSpaceDN w:val="0"/>
              <w:adjustRightInd w:val="0"/>
              <w:jc w:val="center"/>
              <w:rPr>
                <w:color w:val="000000"/>
              </w:rPr>
            </w:pPr>
            <w:r>
              <w:rPr>
                <w:color w:val="000000"/>
              </w:rPr>
              <w:t>Divan Katibi</w:t>
            </w:r>
          </w:p>
        </w:tc>
      </w:tr>
    </w:tbl>
    <w:p w:rsidR="00067C4C" w:rsidRDefault="00067C4C" w:rsidP="00AA7ED1">
      <w:pPr>
        <w:tabs>
          <w:tab w:val="left" w:pos="709"/>
        </w:tabs>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D78"/>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774478171">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DC72-19C5-45CC-B7AC-1AC1801A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1773</Words>
  <Characters>13090</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2025-12-10T07:06:00Z</dcterms:created>
  <dcterms:modified xsi:type="dcterms:W3CDTF">2025-12-11T12:53:00Z</dcterms:modified>
</cp:coreProperties>
</file>