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EE" w:rsidRDefault="00192C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71</w:t>
      </w:r>
      <w:r w:rsidR="00FE413B">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13</w:t>
      </w:r>
      <w:r w:rsidR="00305F2F">
        <w:t>.</w:t>
      </w:r>
      <w:r w:rsidR="002172C8">
        <w:t>11</w:t>
      </w:r>
      <w:r w:rsidR="0077160C">
        <w:t>.202</w:t>
      </w:r>
      <w:r w:rsidR="00A518C9">
        <w:t>5</w:t>
      </w:r>
    </w:p>
    <w:p w:rsidR="00406F0D" w:rsidRDefault="00406F0D" w:rsidP="009014CA">
      <w:pPr>
        <w:ind w:right="-1"/>
        <w:jc w:val="both"/>
      </w:pPr>
    </w:p>
    <w:p w:rsidR="00192CEE" w:rsidRDefault="00192CEE"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192CEE" w:rsidRDefault="00192CEE" w:rsidP="00AA7ED1">
      <w:pPr>
        <w:ind w:right="-1"/>
      </w:pPr>
    </w:p>
    <w:p w:rsidR="00721C9B" w:rsidRDefault="00721C9B" w:rsidP="00AA7ED1">
      <w:pPr>
        <w:ind w:right="-1"/>
      </w:pPr>
    </w:p>
    <w:p w:rsidR="00EC582E" w:rsidRDefault="00FE413B" w:rsidP="00AA7ED1">
      <w:pPr>
        <w:ind w:right="-1" w:firstLine="708"/>
        <w:jc w:val="both"/>
      </w:pPr>
      <w:r w:rsidRPr="00833930">
        <w:t>Kahramankazan İlçesi Dağyaka Mahallesi 220406 adanın güneyindeki park alanında trafo yeri ayrılmasına yönelik 1/1000 ölçekli uygulama imar plan değişikliğine</w:t>
      </w:r>
      <w:r>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7603D2">
        <w:t>8</w:t>
      </w:r>
      <w:r w:rsidR="00005846">
        <w:t>.</w:t>
      </w:r>
      <w:r w:rsidR="002172C8">
        <w:t>10</w:t>
      </w:r>
      <w:r w:rsidR="00B52587">
        <w:t>.2025</w:t>
      </w:r>
      <w:r w:rsidR="00EC582E" w:rsidRPr="00E35A5A">
        <w:t xml:space="preserve"> tarihli ve </w:t>
      </w:r>
      <w:r w:rsidR="00721C9B">
        <w:t>36</w:t>
      </w:r>
      <w:r>
        <w:t>9</w:t>
      </w:r>
      <w:r w:rsidR="008C588B">
        <w:t xml:space="preserve"> </w:t>
      </w:r>
      <w:r w:rsidR="00EC582E" w:rsidRPr="00E35A5A">
        <w:t xml:space="preserve">sayılı Raporu Büyükşehir Belediye Meclisinin </w:t>
      </w:r>
      <w:r w:rsidR="00047CD3">
        <w:t>1</w:t>
      </w:r>
      <w:r w:rsidR="00721C9B">
        <w:t>3</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E413B" w:rsidRDefault="00EC582E" w:rsidP="00FE413B">
      <w:pPr>
        <w:ind w:firstLine="708"/>
        <w:jc w:val="both"/>
      </w:pPr>
      <w:r w:rsidRPr="00E35A5A">
        <w:t>Konu üzerinde yapılan görüşmelerde;</w:t>
      </w:r>
      <w:r w:rsidR="00896330">
        <w:t xml:space="preserve"> </w:t>
      </w:r>
      <w:r w:rsidR="00FE413B" w:rsidRPr="00862F33">
        <w:t>Kahramankazan Bel. İmar ve Şehircilik Müdürlüğü</w:t>
      </w:r>
      <w:r w:rsidR="00FE413B">
        <w:t xml:space="preserve">nün </w:t>
      </w:r>
      <w:r w:rsidR="00FE413B" w:rsidRPr="00862F33">
        <w:t xml:space="preserve">02.09.2025 tarihli ve 64004886-12100 sayılı yazısı ile Kahramankazan İlçesi  Dağyaka Mahallesi 220406 ada güneyindeki park alanında trafo yeri ayrılmasına ilişkin </w:t>
      </w:r>
      <w:r w:rsidR="00FE413B">
        <w:t> Kahramankazan Belediye Meclisi</w:t>
      </w:r>
      <w:r w:rsidR="00FE413B" w:rsidRPr="00862F33">
        <w:t>nin 06.08.2025 tarihli ve 130 sayılı Kararı ile uygun bulunan 1/1000 ölçekli uygulama imar planı değişikliği teklifine ait dosya</w:t>
      </w:r>
      <w:r w:rsidR="00FE413B">
        <w:t>nın</w:t>
      </w:r>
      <w:r w:rsidR="00FE413B" w:rsidRPr="00862F33">
        <w:t xml:space="preserve">, 5216 sayılı Kanun uyarınca </w:t>
      </w:r>
      <w:r w:rsidR="00FE413B">
        <w:t xml:space="preserve">İmar ve Şehircilik Dairesi </w:t>
      </w:r>
      <w:r w:rsidR="00FE413B" w:rsidRPr="00862F33">
        <w:t>Başkanlığı</w:t>
      </w:r>
      <w:r w:rsidR="00FE413B">
        <w:t>na</w:t>
      </w:r>
      <w:r w:rsidR="00FE413B" w:rsidRPr="00862F33">
        <w:t xml:space="preserve"> sunul</w:t>
      </w:r>
      <w:r w:rsidR="00FE413B">
        <w:t>duğu,</w:t>
      </w:r>
    </w:p>
    <w:p w:rsidR="00FE413B" w:rsidRDefault="00FE413B" w:rsidP="00FE413B">
      <w:pPr>
        <w:ind w:firstLine="708"/>
        <w:jc w:val="both"/>
      </w:pPr>
    </w:p>
    <w:p w:rsidR="00FE413B" w:rsidRDefault="00FE413B" w:rsidP="00FE413B">
      <w:pPr>
        <w:ind w:firstLine="708"/>
        <w:jc w:val="both"/>
        <w:rPr>
          <w:b/>
        </w:rPr>
      </w:pPr>
      <w:r w:rsidRPr="00862F33">
        <w:rPr>
          <w:b/>
        </w:rPr>
        <w:t>Yapılan incelemede;</w:t>
      </w:r>
    </w:p>
    <w:p w:rsidR="00FE413B" w:rsidRDefault="00FE413B" w:rsidP="00FE413B">
      <w:pPr>
        <w:ind w:firstLine="708"/>
        <w:jc w:val="both"/>
      </w:pPr>
      <w:r w:rsidRPr="00862F33">
        <w:rPr>
          <w:b/>
        </w:rPr>
        <w:t>Teklife konu alanın mülkiyet ve mevcut imar durumunun;</w:t>
      </w:r>
      <w:r w:rsidRPr="00862F33">
        <w:t xml:space="preserve"> Ankara Büyükşehir Belediye  Meclisinin 14.07.2015 gün 1444 sayılı Kararıyla onaylanan  1/1000 ölçekli Kahramankazan Dağyaka Mahallesi 31 Ada ve Çevresi Uygulama İmar Planı Değişikliği kapsamında  tescile tabi olmayan kamu tasarru</w:t>
      </w:r>
      <w:r>
        <w:t>fundaki  "Park"  alanı olduğu,</w:t>
      </w:r>
    </w:p>
    <w:p w:rsidR="00FE413B" w:rsidRDefault="00FE413B" w:rsidP="00FE413B">
      <w:pPr>
        <w:ind w:firstLine="708"/>
        <w:jc w:val="both"/>
      </w:pPr>
    </w:p>
    <w:p w:rsidR="00FE413B" w:rsidRPr="00862F33" w:rsidRDefault="00FE413B" w:rsidP="00FE413B">
      <w:pPr>
        <w:ind w:firstLine="708"/>
        <w:jc w:val="both"/>
        <w:rPr>
          <w:b/>
        </w:rPr>
      </w:pPr>
      <w:r w:rsidRPr="00862F33">
        <w:rPr>
          <w:b/>
        </w:rPr>
        <w:t>Plan değişikliği teklifi ve açıklama raporunda özetle;</w:t>
      </w:r>
    </w:p>
    <w:p w:rsidR="00FE413B" w:rsidRDefault="00FE413B" w:rsidP="00FE413B">
      <w:pPr>
        <w:ind w:firstLine="708"/>
        <w:jc w:val="both"/>
      </w:pPr>
      <w:r w:rsidRPr="00862F33">
        <w:t>Ankara İli, Kahramankazan İlçesi, Dağyaka Mahallesi sınırları içerisinde bulunan park alanındaki imar planı değişikliği; mevcut imar planında teknik altyapı alanlarının yetersiz kalması nedeniyle hazırlandığı ve gelişmekte ve her geçen gün nüfusu artmakta olan yerleşmelerin, enerji ihtiyacını karşılamak için trafo alanına gerek duyulduğu, bu ihtiyaç doğrultusunda imar planı değişikliği hazırlandığının belirtildiği,</w:t>
      </w:r>
    </w:p>
    <w:p w:rsidR="00FE413B" w:rsidRDefault="00FE413B" w:rsidP="00FE413B">
      <w:pPr>
        <w:ind w:firstLine="708"/>
        <w:jc w:val="both"/>
      </w:pPr>
    </w:p>
    <w:p w:rsidR="00FE413B" w:rsidRPr="00862F33" w:rsidRDefault="00FE413B" w:rsidP="00FE413B">
      <w:pPr>
        <w:ind w:firstLine="708"/>
        <w:jc w:val="both"/>
        <w:rPr>
          <w:b/>
        </w:rPr>
      </w:pPr>
      <w:r w:rsidRPr="00862F33">
        <w:rPr>
          <w:b/>
        </w:rPr>
        <w:t>1/1000 ölçekli uygulama imar plan değişikliği teklifinde;</w:t>
      </w:r>
    </w:p>
    <w:p w:rsidR="00FE413B" w:rsidRDefault="00FE413B" w:rsidP="00FE413B">
      <w:pPr>
        <w:ind w:firstLine="708"/>
        <w:jc w:val="both"/>
      </w:pPr>
      <w:r w:rsidRPr="00862F33">
        <w:t>Dağyaka Mahallesi 220406 ada güneyindeki park alanında 5</w:t>
      </w:r>
      <w:r>
        <w:t>x</w:t>
      </w:r>
      <w:r w:rsidRPr="00862F33">
        <w:t>10=50 m² büyüklüğünde park alanı ayrıldığı,</w:t>
      </w:r>
    </w:p>
    <w:p w:rsidR="00FE413B" w:rsidRDefault="00FE413B" w:rsidP="00FE413B">
      <w:pPr>
        <w:ind w:firstLine="708"/>
        <w:jc w:val="both"/>
      </w:pPr>
    </w:p>
    <w:p w:rsidR="00FE413B" w:rsidRDefault="00FE413B" w:rsidP="00FE413B">
      <w:pPr>
        <w:ind w:firstLine="708"/>
        <w:jc w:val="both"/>
      </w:pPr>
      <w:r w:rsidRPr="00862F33">
        <w:t>"1-Trafo yerinin çevre güvenliği Başkent Elektrik Dağıtım A.Ş. (BEDAŞ) Genel Müdürlüğü tarafından sağlanacaktır.</w:t>
      </w:r>
    </w:p>
    <w:p w:rsidR="00FE413B" w:rsidRDefault="00FE413B" w:rsidP="00FE413B">
      <w:pPr>
        <w:ind w:firstLine="708"/>
        <w:jc w:val="both"/>
      </w:pPr>
      <w:r w:rsidRPr="00862F33">
        <w:t>2- Trafo yerinin bina çevresinde 5x10=50 m²’lik trafo alanı içerisinde kalmak kaydıyla 1m’lik koruma bandı bırakılarak ve dış cephesi görsel açıdan estetik olmak üzere tel kafes ile kapatılacaktır.</w:t>
      </w:r>
    </w:p>
    <w:p w:rsidR="00FE413B" w:rsidRDefault="00FE413B" w:rsidP="00FE413B">
      <w:pPr>
        <w:ind w:firstLine="708"/>
        <w:jc w:val="both"/>
      </w:pPr>
      <w:r w:rsidRPr="00862F33">
        <w:t>3- Trafo yeri amacı dışında kullanılamaz.</w:t>
      </w:r>
    </w:p>
    <w:p w:rsidR="00FE413B" w:rsidRDefault="00FE413B" w:rsidP="00FE413B">
      <w:pPr>
        <w:ind w:firstLine="708"/>
        <w:jc w:val="both"/>
      </w:pPr>
      <w:r w:rsidRPr="00862F33">
        <w:t>4- Trafo yerinin kiralama/kamul</w:t>
      </w:r>
      <w:r>
        <w:t>aştırma bedeli Başkent Elektrik</w:t>
      </w:r>
      <w:r w:rsidRPr="00862F33">
        <w:t xml:space="preserve"> Dağıtım A.Ş. Genel Müdürlüğünce karşılanacaktır." şeklind</w:t>
      </w:r>
      <w:r>
        <w:t>e 4 adet olarak  düzenlendiği,</w:t>
      </w:r>
    </w:p>
    <w:p w:rsidR="00FE413B" w:rsidRDefault="00FE413B" w:rsidP="00FE413B">
      <w:pPr>
        <w:ind w:firstLine="708"/>
        <w:jc w:val="both"/>
      </w:pPr>
    </w:p>
    <w:p w:rsidR="00FE413B" w:rsidRDefault="00FE413B" w:rsidP="00FE413B">
      <w:pPr>
        <w:ind w:firstLine="708"/>
        <w:jc w:val="both"/>
      </w:pPr>
    </w:p>
    <w:p w:rsidR="00FE413B" w:rsidRDefault="00FE413B" w:rsidP="00FE413B">
      <w:pPr>
        <w:ind w:firstLine="708"/>
        <w:jc w:val="both"/>
      </w:pPr>
    </w:p>
    <w:p w:rsidR="00FE413B" w:rsidRDefault="00FE413B" w:rsidP="00FE413B">
      <w:pPr>
        <w:ind w:firstLine="708"/>
        <w:jc w:val="both"/>
      </w:pPr>
    </w:p>
    <w:p w:rsidR="00FE413B" w:rsidRDefault="00FE413B" w:rsidP="00FE413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E413B" w:rsidRPr="002D00A5" w:rsidTr="00880662">
        <w:trPr>
          <w:trHeight w:val="1008"/>
        </w:trPr>
        <w:tc>
          <w:tcPr>
            <w:tcW w:w="3510" w:type="dxa"/>
          </w:tcPr>
          <w:p w:rsidR="00FE413B" w:rsidRPr="002D00A5" w:rsidRDefault="00FE413B" w:rsidP="00880662">
            <w:pPr>
              <w:ind w:right="-1"/>
              <w:jc w:val="center"/>
            </w:pPr>
            <w:r w:rsidRPr="002D00A5">
              <w:t>T.C.</w:t>
            </w:r>
          </w:p>
          <w:p w:rsidR="00FE413B" w:rsidRPr="002D00A5" w:rsidRDefault="00FE413B" w:rsidP="00880662">
            <w:pPr>
              <w:ind w:right="-1"/>
              <w:jc w:val="center"/>
            </w:pPr>
            <w:r w:rsidRPr="002D00A5">
              <w:t>ANKARA BÜYÜKŞEHİR</w:t>
            </w:r>
          </w:p>
          <w:p w:rsidR="00FE413B" w:rsidRPr="002D00A5" w:rsidRDefault="00FE413B" w:rsidP="00880662">
            <w:pPr>
              <w:ind w:right="-1"/>
              <w:jc w:val="center"/>
            </w:pPr>
            <w:r w:rsidRPr="002D00A5">
              <w:t>BELEDİYE MECLİSİ</w:t>
            </w:r>
          </w:p>
        </w:tc>
      </w:tr>
    </w:tbl>
    <w:p w:rsidR="00FE413B" w:rsidRDefault="00FE413B" w:rsidP="00FE413B">
      <w:pPr>
        <w:tabs>
          <w:tab w:val="left" w:pos="1935"/>
          <w:tab w:val="left" w:pos="9356"/>
        </w:tabs>
        <w:ind w:right="-1"/>
        <w:jc w:val="both"/>
      </w:pPr>
    </w:p>
    <w:p w:rsidR="00FE413B" w:rsidRDefault="00FE413B" w:rsidP="00FE413B">
      <w:pPr>
        <w:tabs>
          <w:tab w:val="left" w:pos="1935"/>
          <w:tab w:val="left" w:pos="9356"/>
        </w:tabs>
        <w:ind w:right="-1"/>
        <w:jc w:val="both"/>
      </w:pPr>
    </w:p>
    <w:p w:rsidR="00FE413B" w:rsidRDefault="00FE413B" w:rsidP="00FE413B">
      <w:pPr>
        <w:ind w:right="-1"/>
        <w:jc w:val="both"/>
      </w:pPr>
      <w:r>
        <w:t>Karar No: 1716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FE413B" w:rsidRDefault="00FE413B" w:rsidP="00FE413B">
      <w:pPr>
        <w:jc w:val="center"/>
      </w:pPr>
    </w:p>
    <w:p w:rsidR="00FE413B" w:rsidRDefault="00FE413B" w:rsidP="00FE413B">
      <w:pPr>
        <w:jc w:val="center"/>
      </w:pPr>
    </w:p>
    <w:p w:rsidR="00FE413B" w:rsidRDefault="00FE413B" w:rsidP="00FE413B">
      <w:pPr>
        <w:jc w:val="center"/>
      </w:pPr>
      <w:r>
        <w:t>-2-</w:t>
      </w:r>
    </w:p>
    <w:p w:rsidR="00FE413B" w:rsidRDefault="00FE413B" w:rsidP="00FE413B">
      <w:pPr>
        <w:jc w:val="center"/>
      </w:pPr>
    </w:p>
    <w:p w:rsidR="00FE413B" w:rsidRDefault="00FE413B" w:rsidP="00FE413B">
      <w:pPr>
        <w:jc w:val="center"/>
      </w:pPr>
    </w:p>
    <w:p w:rsidR="00FE413B" w:rsidRDefault="00FE413B" w:rsidP="00FE413B">
      <w:pPr>
        <w:ind w:firstLine="708"/>
        <w:jc w:val="both"/>
      </w:pPr>
    </w:p>
    <w:p w:rsidR="00FE413B" w:rsidRDefault="00FE413B" w:rsidP="00FE413B">
      <w:pPr>
        <w:ind w:firstLine="708"/>
        <w:jc w:val="both"/>
      </w:pPr>
      <w:r w:rsidRPr="00862F33">
        <w:t>İmar planı değişiklik teklifine yönelik altyapı kurum/kuruluş görüşleri ile Kahramankazan Belediyesi Park ve Bahçeler Müdürlüğünün görüşlerinin alındığı, ASKİ Genel Müdürlüğü Ankara Planlama Koordinasyon ve Dış İlişkiler Dairesi Baş</w:t>
      </w:r>
      <w:r>
        <w:t>kanlığı Planlama Şube Müdürlüğü</w:t>
      </w:r>
      <w:r w:rsidRPr="00862F33">
        <w:t xml:space="preserve">nün 17.04.2023 gün 413583 sayılı yazısında "… Söz konusu alanda kurumumuza ait herhangi bir çalışma bulunmamakta olup. Bahse konu imalatın yapılmasında herhangi bir sakınca görülmemektedir…”, Başkent Doğalgaz Dağıtım Gayrimenkul Yatırım Ortaklığı A.Ş.'nin 18.04.2023 tarihli ve 70209  sayılı yazısında "...Söz konusu park alanında herhangi bir doğalgaz tesisi bulunmamaktadır…”, Kahramankazan Belediyesi Park ve Bahçeler Müdürlüğü'nün 24.04.2025 tarih ve </w:t>
      </w:r>
      <w:r>
        <w:t>E-5675 sayılı yazısı ile; "....</w:t>
      </w:r>
      <w:r w:rsidRPr="00862F33">
        <w:t>220406 adasının güneyindeki park alanı Müdürlüğümüz teknik personellerince yerinde incelenmiş ve bahse konu park alanına 1 adet KÖK (kesici ölçü kabini) yapılmasında Müdürlüğümüzce herhangi bir sakınca bulunmadığı anlaşılmıştır..."  şeklinde görüş verdiği,</w:t>
      </w:r>
    </w:p>
    <w:p w:rsidR="00FE413B" w:rsidRDefault="00FE413B" w:rsidP="00FE413B">
      <w:pPr>
        <w:ind w:firstLine="708"/>
        <w:jc w:val="both"/>
      </w:pPr>
    </w:p>
    <w:p w:rsidR="00FE413B" w:rsidRDefault="00FE413B" w:rsidP="00FE413B">
      <w:pPr>
        <w:ind w:firstLine="708"/>
        <w:jc w:val="both"/>
      </w:pPr>
      <w:r w:rsidRPr="004E05D5">
        <w:rPr>
          <w:b/>
        </w:rPr>
        <w:t>Başkanlığımızca yapılan değerlendirmede;</w:t>
      </w:r>
      <w:r w:rsidRPr="00862F33">
        <w:t xml:space="preserve"> Kahramankazan İlçesi Dağyaka Mahallesi 220406 adanın güneyinde bulunan park alanında 5x10=50m² büyüklüğünde 1 adet “Trafo Alanı” ayrılmasına ait plan değişikliği teklifinde ASKİ Genel Müdürlüğü ve Başkent Doğalgaz A.Ş.'den alınan görüşlerin 2023 tarihli olduğu, güncelliğinin korunduğu hakkında bilgi bulunmadığı, sonuç olarak  nihai karar merciinin Belediyemiz Meclisi olduğu </w:t>
      </w:r>
      <w:r>
        <w:t>görüş ve sonucuna varıldığı,</w:t>
      </w:r>
    </w:p>
    <w:p w:rsidR="00FE413B" w:rsidRDefault="00FE413B" w:rsidP="00FE413B">
      <w:pPr>
        <w:ind w:firstLine="708"/>
        <w:jc w:val="both"/>
      </w:pPr>
    </w:p>
    <w:p w:rsidR="00FE413B" w:rsidRDefault="00CA7128" w:rsidP="00FE413B">
      <w:pPr>
        <w:ind w:firstLine="708"/>
        <w:jc w:val="both"/>
      </w:pPr>
      <w:r>
        <w:t xml:space="preserve">Bu nedenle; </w:t>
      </w:r>
      <w:bookmarkStart w:id="0" w:name="_GoBack"/>
      <w:bookmarkEnd w:id="0"/>
      <w:r w:rsidR="00FE413B" w:rsidRPr="00862F33">
        <w:t>Kahramankazan İlçesi Dağyaka Mahallesi 220406 adanın güneyinde bulunan park alanında 5x10=50m² büyüklüğünde 1 adet trafo yeri ayrılması</w:t>
      </w:r>
      <w:r w:rsidR="00FE413B">
        <w:t>na yönelik</w:t>
      </w:r>
      <w:r w:rsidR="00FE413B" w:rsidRPr="00862F33">
        <w:t xml:space="preserve"> 1/1000 ölçekl</w:t>
      </w:r>
      <w:r w:rsidR="00FE413B">
        <w:t>i uygulama imar planı değişikliği</w:t>
      </w:r>
      <w:r w:rsidR="00FE413B" w:rsidRPr="00862F33">
        <w:t>nin</w:t>
      </w:r>
      <w:r w:rsidR="00FE413B">
        <w:t xml:space="preserve"> </w:t>
      </w:r>
      <w:r w:rsidR="00FE413B">
        <w:rPr>
          <w:iCs/>
        </w:rPr>
        <w:t>“onayı”</w:t>
      </w:r>
      <w:r w:rsidR="00FE413B">
        <w:rPr>
          <w:iCs/>
        </w:rPr>
        <w:t>na</w:t>
      </w:r>
      <w:r w:rsidR="00EA7A54">
        <w:t xml:space="preserve"> </w:t>
      </w:r>
      <w:r w:rsidR="00FE413B" w:rsidRPr="00896330">
        <w:t>ilişkin İmar ve Bayındırlık Komisyonu Raporu</w:t>
      </w:r>
      <w:r w:rsidR="00FE413B">
        <w:t xml:space="preserve"> </w:t>
      </w:r>
      <w:r w:rsidR="00FE413B" w:rsidRPr="00047CD3">
        <w:t xml:space="preserve">oylanarak </w:t>
      </w:r>
      <w:r w:rsidR="00FE413B">
        <w:t xml:space="preserve">oybirliği </w:t>
      </w:r>
      <w:r w:rsidR="00FE413B" w:rsidRPr="00047CD3">
        <w:t>ile kabul edildi.</w:t>
      </w:r>
    </w:p>
    <w:p w:rsidR="00B71D18" w:rsidRDefault="00B71D18" w:rsidP="00FA047F">
      <w:pPr>
        <w:ind w:firstLine="708"/>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CEE"/>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3D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37A"/>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DBB"/>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128"/>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A54"/>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47F"/>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413B"/>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452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BB99-7DF0-4E6A-8E09-2E304022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3992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2025-10-15T08:37:00Z</cp:lastPrinted>
  <dcterms:created xsi:type="dcterms:W3CDTF">2025-11-14T08:08:00Z</dcterms:created>
  <dcterms:modified xsi:type="dcterms:W3CDTF">2025-11-14T08:08:00Z</dcterms:modified>
</cp:coreProperties>
</file>