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0F01F0" w:rsidTr="00C64DE6">
        <w:trPr>
          <w:trHeight w:val="907"/>
        </w:trPr>
        <w:tc>
          <w:tcPr>
            <w:tcW w:w="3510" w:type="dxa"/>
          </w:tcPr>
          <w:p w:rsidR="005C0890" w:rsidRPr="000F01F0" w:rsidRDefault="005C0890" w:rsidP="00C64DE6">
            <w:pPr>
              <w:jc w:val="center"/>
            </w:pPr>
            <w:r w:rsidRPr="000F01F0">
              <w:t>T.C.</w:t>
            </w:r>
          </w:p>
          <w:p w:rsidR="005C0890" w:rsidRPr="000F01F0" w:rsidRDefault="005C0890" w:rsidP="00C64DE6">
            <w:pPr>
              <w:jc w:val="center"/>
            </w:pPr>
            <w:r w:rsidRPr="000F01F0">
              <w:t>ANKARA BÜYÜKŞEHİR</w:t>
            </w:r>
          </w:p>
          <w:p w:rsidR="005C0890" w:rsidRPr="000F01F0" w:rsidRDefault="005C0890" w:rsidP="00C64DE6">
            <w:pPr>
              <w:jc w:val="center"/>
            </w:pPr>
            <w:r w:rsidRPr="000F01F0">
              <w:t>BELEDİYE MECLİSİ</w:t>
            </w:r>
          </w:p>
        </w:tc>
      </w:tr>
    </w:tbl>
    <w:p w:rsidR="00C31078" w:rsidRPr="000F01F0" w:rsidRDefault="00C31078" w:rsidP="00C64DE6">
      <w:pPr>
        <w:tabs>
          <w:tab w:val="left" w:pos="1935"/>
          <w:tab w:val="left" w:pos="9356"/>
        </w:tabs>
        <w:jc w:val="both"/>
      </w:pPr>
    </w:p>
    <w:p w:rsidR="007D7EA8" w:rsidRPr="000F01F0" w:rsidRDefault="005B2ED8" w:rsidP="00C64DE6">
      <w:pPr>
        <w:jc w:val="both"/>
      </w:pPr>
      <w:r w:rsidRPr="000F01F0">
        <w:t xml:space="preserve">Karar No: </w:t>
      </w:r>
      <w:r w:rsidR="0000714A" w:rsidRPr="000F01F0">
        <w:t>1</w:t>
      </w:r>
      <w:r w:rsidR="004F40B3" w:rsidRPr="000F01F0">
        <w:t>7</w:t>
      </w:r>
      <w:r w:rsidR="00D8029D" w:rsidRPr="000F01F0">
        <w:t>4</w:t>
      </w:r>
      <w:r w:rsidR="002F109D" w:rsidRPr="000F01F0">
        <w:t>9</w:t>
      </w:r>
      <w:r w:rsidR="005C0890" w:rsidRPr="000F01F0">
        <w:t xml:space="preserve">                                      </w:t>
      </w:r>
      <w:r w:rsidR="00833D98" w:rsidRPr="000F01F0">
        <w:t xml:space="preserve">       </w:t>
      </w:r>
      <w:r w:rsidR="00C35F29" w:rsidRPr="000F01F0">
        <w:t xml:space="preserve">                                  </w:t>
      </w:r>
      <w:r w:rsidR="00833D98" w:rsidRPr="000F01F0">
        <w:t xml:space="preserve">                </w:t>
      </w:r>
      <w:r w:rsidR="004B2891" w:rsidRPr="000F01F0">
        <w:t xml:space="preserve">    </w:t>
      </w:r>
      <w:r w:rsidR="00833D98" w:rsidRPr="000F01F0">
        <w:t xml:space="preserve">       </w:t>
      </w:r>
      <w:r w:rsidR="00C444E9" w:rsidRPr="000F01F0">
        <w:t xml:space="preserve">  </w:t>
      </w:r>
      <w:r w:rsidR="00171BB8" w:rsidRPr="000F01F0">
        <w:t xml:space="preserve">  </w:t>
      </w:r>
      <w:r w:rsidR="00000488" w:rsidRPr="000F01F0">
        <w:t xml:space="preserve">    </w:t>
      </w:r>
      <w:r w:rsidR="002F109D" w:rsidRPr="000F01F0">
        <w:t>18</w:t>
      </w:r>
      <w:r w:rsidR="00305F2F" w:rsidRPr="000F01F0">
        <w:t>.</w:t>
      </w:r>
      <w:r w:rsidR="00005846" w:rsidRPr="000F01F0">
        <w:t>1</w:t>
      </w:r>
      <w:r w:rsidR="00376BEE" w:rsidRPr="000F01F0">
        <w:t>1</w:t>
      </w:r>
      <w:r w:rsidR="00EB0305" w:rsidRPr="000F01F0">
        <w:t>.2025</w:t>
      </w:r>
    </w:p>
    <w:p w:rsidR="00A515F6" w:rsidRPr="000F01F0" w:rsidRDefault="005C0890" w:rsidP="00C64DE6">
      <w:pPr>
        <w:jc w:val="center"/>
      </w:pPr>
      <w:r w:rsidRPr="000F01F0">
        <w:t>K A R A R</w:t>
      </w:r>
    </w:p>
    <w:p w:rsidR="00067C4C" w:rsidRPr="000F01F0" w:rsidRDefault="00067C4C" w:rsidP="00C64DE6"/>
    <w:p w:rsidR="00CE127F" w:rsidRPr="000F01F0" w:rsidRDefault="00CE127F" w:rsidP="00C64DE6"/>
    <w:p w:rsidR="00C64DE6" w:rsidRPr="000F01F0" w:rsidRDefault="002F109D" w:rsidP="00C64DE6">
      <w:pPr>
        <w:ind w:firstLine="708"/>
        <w:jc w:val="both"/>
      </w:pPr>
      <w:r w:rsidRPr="000F01F0">
        <w:t>Altındağ</w:t>
      </w:r>
      <w:r w:rsidR="000E0035" w:rsidRPr="000F01F0">
        <w:t xml:space="preserve"> </w:t>
      </w:r>
      <w:r w:rsidR="004F40B3" w:rsidRPr="000F01F0">
        <w:t xml:space="preserve">Belediyesinin 2026 Mali Yılı Bütçesine ilişkin Plan ve Bütçe Komisyonunun 13.11.2025 tarihli ve </w:t>
      </w:r>
      <w:r w:rsidR="004274A4" w:rsidRPr="000F01F0">
        <w:t>3</w:t>
      </w:r>
      <w:r w:rsidRPr="000F01F0">
        <w:t>9</w:t>
      </w:r>
      <w:r w:rsidR="004F40B3" w:rsidRPr="000F01F0">
        <w:t xml:space="preserve"> sayılı Raporu Büyükşehir Belediye Meclisinin </w:t>
      </w:r>
      <w:r w:rsidRPr="000F01F0">
        <w:t>18</w:t>
      </w:r>
      <w:r w:rsidR="004F40B3" w:rsidRPr="000F01F0">
        <w:t>.11.2025 tarihli toplantısında okundu.</w:t>
      </w:r>
    </w:p>
    <w:p w:rsidR="00C64DE6" w:rsidRPr="000F01F0" w:rsidRDefault="00C64DE6" w:rsidP="00C64DE6">
      <w:pPr>
        <w:ind w:firstLine="708"/>
        <w:jc w:val="both"/>
      </w:pPr>
    </w:p>
    <w:p w:rsidR="00C64DE6" w:rsidRPr="000F01F0" w:rsidRDefault="00C64DE6" w:rsidP="00C64DE6">
      <w:pPr>
        <w:ind w:firstLine="708"/>
        <w:jc w:val="both"/>
      </w:pPr>
      <w:proofErr w:type="gramStart"/>
      <w:r w:rsidRPr="000F01F0">
        <w:t>K</w:t>
      </w:r>
      <w:r w:rsidR="008916A6" w:rsidRPr="000F01F0">
        <w:t>onu üzerinde yapılan görüşmeler</w:t>
      </w:r>
      <w:r w:rsidRPr="000F01F0">
        <w:t xml:space="preserve">de; </w:t>
      </w:r>
      <w:r w:rsidR="002F109D" w:rsidRPr="000F01F0">
        <w:t>Altındağ Belediyesi üst yönetimince hazırlanan, Altındağ Belediyesi Encümeninin 24.09.2025 tarih ve 4267 sayılı Kararına müteakip, Altındağ Belediyesi Plan ve Bütçe Komisyonu tarafından 13.10.2025 tarih ve 12 sayılı Raporunun hazırlandığı iş bu raporlar ile birlikte 2026 yılı Bütçe Kararnamesi, Kararname eki cetvelleri ve 2026 yılı GELİR-GİDER cetvelleri, diğer cetveller üzerind</w:t>
      </w:r>
      <w:bookmarkStart w:id="0" w:name="_GoBack"/>
      <w:bookmarkEnd w:id="0"/>
      <w:r w:rsidR="002F109D" w:rsidRPr="000F01F0">
        <w:t>e Altındağ Belediye Meclisinin 17.10.2025 tarihli toplantısında yapılan görüşmelerde 507 sayılı Kararıyla,</w:t>
      </w:r>
      <w:r w:rsidR="002F109D" w:rsidRPr="000F01F0">
        <w:rPr>
          <w:b/>
        </w:rPr>
        <w:t xml:space="preserve"> Altındağ Belediyesinin 2026 Mali Yılı GELİR Bütçesi 4.000.000.000,00 TL ve GİDER Bütçesi 4.000.000.000,00 TL olarak kabul edilerek, Büyükşehir Meclisine gönderildiği,</w:t>
      </w:r>
      <w:r w:rsidR="002F109D" w:rsidRPr="000F01F0">
        <w:t xml:space="preserve"> Altındağ Belediyesinin 2026 yılı GELİR/GİDER Bütçesi ile Bütçe Kararnamesi üzerinde, Komisyonumuzca yapılan görüşmelerde Komisyon Başkanı ve üyelerinin görüş ve düşüncelerini belirtmeleri neticesinde; Altındağ Belediyesinin 2026</w:t>
      </w:r>
      <w:r w:rsidR="003012AA" w:rsidRPr="000F01F0">
        <w:t xml:space="preserve"> Mali Yılı Bütçesinin Gelir Gider Cetvelleri, diğer cetveller ile Bütçe Kararnamesinin aynen kabulüne yönelik Plan ve Bütçe Komisyonu Raporuna ilişkin cetvellerin okutularak oylanmasına geçildi.</w:t>
      </w:r>
      <w:proofErr w:type="gramEnd"/>
    </w:p>
    <w:p w:rsidR="00C64DE6" w:rsidRPr="000F01F0" w:rsidRDefault="00C64DE6" w:rsidP="00C64DE6">
      <w:pPr>
        <w:ind w:firstLine="708"/>
        <w:jc w:val="both"/>
      </w:pPr>
    </w:p>
    <w:p w:rsidR="00C64DE6" w:rsidRPr="000F01F0" w:rsidRDefault="002F109D" w:rsidP="00C64DE6">
      <w:pPr>
        <w:ind w:firstLine="640"/>
        <w:jc w:val="both"/>
      </w:pPr>
      <w:r w:rsidRPr="000F01F0">
        <w:t xml:space="preserve">Altındağ </w:t>
      </w:r>
      <w:r w:rsidR="004F40B3" w:rsidRPr="000F01F0">
        <w:t>Belediyesinin 2026</w:t>
      </w:r>
      <w:r w:rsidR="00C64DE6" w:rsidRPr="000F01F0">
        <w:t xml:space="preserve"> Mali Y</w:t>
      </w:r>
      <w:r w:rsidR="00447CA7" w:rsidRPr="000F01F0">
        <w:t>ılı Bütçe K</w:t>
      </w:r>
      <w:r w:rsidR="00C64DE6" w:rsidRPr="000F01F0">
        <w:t xml:space="preserve">ararnamesi madde madde oylanarak oybirliğiyle kabul edildi. </w:t>
      </w:r>
    </w:p>
    <w:p w:rsidR="00C64DE6" w:rsidRPr="000F01F0" w:rsidRDefault="00C64DE6" w:rsidP="00C64DE6">
      <w:pPr>
        <w:ind w:firstLine="640"/>
        <w:jc w:val="both"/>
      </w:pPr>
    </w:p>
    <w:p w:rsidR="00C64DE6" w:rsidRPr="000F01F0" w:rsidRDefault="002F109D" w:rsidP="00C64DE6">
      <w:pPr>
        <w:ind w:firstLine="640"/>
        <w:jc w:val="both"/>
      </w:pPr>
      <w:r w:rsidRPr="000F01F0">
        <w:t xml:space="preserve">Altındağ </w:t>
      </w:r>
      <w:r w:rsidR="00C64DE6" w:rsidRPr="000F01F0">
        <w:t>Belediyesinin 202</w:t>
      </w:r>
      <w:r w:rsidR="004F40B3" w:rsidRPr="000F01F0">
        <w:t>6</w:t>
      </w:r>
      <w:r w:rsidR="00C64DE6" w:rsidRPr="000F01F0">
        <w:t xml:space="preserve"> Mali Yılı </w:t>
      </w:r>
      <w:r w:rsidR="00447CA7" w:rsidRPr="000F01F0">
        <w:t>Kurumsal Kodlaması Yapılan Her Birimin Fonksiyonel Sınıflandırmalarının Birinci Düzeyi toplamları</w:t>
      </w:r>
      <w:r w:rsidR="00C64DE6" w:rsidRPr="000F01F0">
        <w:t xml:space="preserve"> </w:t>
      </w:r>
      <w:r w:rsidR="00FC05A8" w:rsidRPr="000F01F0">
        <w:t xml:space="preserve">üzerinden </w:t>
      </w:r>
      <w:r w:rsidR="00C64DE6" w:rsidRPr="000F01F0">
        <w:t>oylanarak oybirliğiyle kabul edildi.</w:t>
      </w:r>
    </w:p>
    <w:p w:rsidR="002F109D" w:rsidRPr="000F01F0" w:rsidRDefault="002F109D" w:rsidP="00C64DE6">
      <w:pPr>
        <w:ind w:firstLine="640"/>
        <w:jc w:val="both"/>
      </w:pPr>
    </w:p>
    <w:tbl>
      <w:tblPr>
        <w:tblW w:w="9356" w:type="dxa"/>
        <w:tblCellMar>
          <w:left w:w="70" w:type="dxa"/>
          <w:right w:w="70" w:type="dxa"/>
        </w:tblCellMar>
        <w:tblLook w:val="04A0" w:firstRow="1" w:lastRow="0" w:firstColumn="1" w:lastColumn="0" w:noHBand="0" w:noVBand="1"/>
      </w:tblPr>
      <w:tblGrid>
        <w:gridCol w:w="709"/>
        <w:gridCol w:w="6237"/>
        <w:gridCol w:w="2410"/>
      </w:tblGrid>
      <w:tr w:rsidR="000F01F0" w:rsidRPr="000F01F0" w:rsidTr="00000488">
        <w:trPr>
          <w:trHeight w:val="20"/>
        </w:trPr>
        <w:tc>
          <w:tcPr>
            <w:tcW w:w="9356" w:type="dxa"/>
            <w:gridSpan w:val="3"/>
            <w:tcBorders>
              <w:top w:val="nil"/>
              <w:left w:val="nil"/>
              <w:bottom w:val="nil"/>
              <w:right w:val="nil"/>
            </w:tcBorders>
            <w:shd w:val="clear" w:color="auto" w:fill="auto"/>
            <w:noWrap/>
            <w:vAlign w:val="bottom"/>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ALTINDAĞ BELEDİYE BAŞKANLIĞI</w:t>
            </w:r>
          </w:p>
        </w:tc>
      </w:tr>
      <w:tr w:rsidR="000F01F0" w:rsidRPr="000F01F0" w:rsidTr="00000488">
        <w:trPr>
          <w:trHeight w:val="20"/>
        </w:trPr>
        <w:tc>
          <w:tcPr>
            <w:tcW w:w="9356" w:type="dxa"/>
            <w:gridSpan w:val="3"/>
            <w:tcBorders>
              <w:top w:val="nil"/>
              <w:left w:val="nil"/>
              <w:bottom w:val="nil"/>
              <w:right w:val="nil"/>
            </w:tcBorders>
            <w:shd w:val="clear" w:color="auto" w:fill="auto"/>
            <w:noWrap/>
            <w:vAlign w:val="bottom"/>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2026 YILI KURUMSAL KODLAMASI YAPILAN HER BİRİMİN PROGRAM SINIFLANDIRMALARININ BİRİNCİ DÜZEYİ</w:t>
            </w:r>
          </w:p>
        </w:tc>
      </w:tr>
      <w:tr w:rsidR="000F01F0" w:rsidRPr="000F01F0" w:rsidTr="00000488">
        <w:trPr>
          <w:trHeight w:val="20"/>
        </w:trPr>
        <w:tc>
          <w:tcPr>
            <w:tcW w:w="709" w:type="dxa"/>
            <w:tcBorders>
              <w:top w:val="nil"/>
              <w:left w:val="nil"/>
              <w:bottom w:val="nil"/>
              <w:right w:val="nil"/>
            </w:tcBorders>
            <w:shd w:val="clear" w:color="auto" w:fill="auto"/>
            <w:noWrap/>
            <w:vAlign w:val="bottom"/>
            <w:hideMark/>
          </w:tcPr>
          <w:p w:rsidR="002F109D" w:rsidRPr="000F01F0" w:rsidRDefault="002F109D">
            <w:pPr>
              <w:jc w:val="center"/>
              <w:rPr>
                <w:rFonts w:asciiTheme="minorHAnsi" w:hAnsiTheme="minorHAnsi" w:cstheme="minorHAnsi"/>
                <w:b/>
                <w:bCs/>
                <w:sz w:val="20"/>
                <w:szCs w:val="20"/>
              </w:rPr>
            </w:pPr>
          </w:p>
        </w:tc>
        <w:tc>
          <w:tcPr>
            <w:tcW w:w="6237" w:type="dxa"/>
            <w:tcBorders>
              <w:top w:val="nil"/>
              <w:left w:val="nil"/>
              <w:bottom w:val="nil"/>
              <w:right w:val="nil"/>
            </w:tcBorders>
            <w:shd w:val="clear" w:color="auto" w:fill="auto"/>
            <w:noWrap/>
            <w:vAlign w:val="bottom"/>
            <w:hideMark/>
          </w:tcPr>
          <w:p w:rsidR="002F109D" w:rsidRPr="000F01F0" w:rsidRDefault="002F109D">
            <w:pPr>
              <w:rPr>
                <w:rFonts w:asciiTheme="minorHAnsi" w:hAnsiTheme="minorHAnsi" w:cstheme="minorHAnsi"/>
                <w:sz w:val="20"/>
                <w:szCs w:val="20"/>
              </w:rPr>
            </w:pPr>
          </w:p>
        </w:tc>
        <w:tc>
          <w:tcPr>
            <w:tcW w:w="2410" w:type="dxa"/>
            <w:tcBorders>
              <w:top w:val="nil"/>
              <w:left w:val="nil"/>
              <w:bottom w:val="nil"/>
              <w:right w:val="nil"/>
            </w:tcBorders>
            <w:shd w:val="clear" w:color="auto" w:fill="auto"/>
            <w:noWrap/>
            <w:vAlign w:val="bottom"/>
            <w:hideMark/>
          </w:tcPr>
          <w:p w:rsidR="002F109D" w:rsidRPr="000F01F0" w:rsidRDefault="002F109D">
            <w:pPr>
              <w:rPr>
                <w:rFonts w:asciiTheme="minorHAnsi" w:hAnsiTheme="minorHAnsi" w:cstheme="minorHAnsi"/>
                <w:sz w:val="20"/>
                <w:szCs w:val="20"/>
              </w:rPr>
            </w:pPr>
          </w:p>
        </w:tc>
      </w:tr>
      <w:tr w:rsidR="000F01F0" w:rsidRPr="000F01F0" w:rsidTr="0000048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KODU</w:t>
            </w:r>
          </w:p>
        </w:tc>
        <w:tc>
          <w:tcPr>
            <w:tcW w:w="6237" w:type="dxa"/>
            <w:tcBorders>
              <w:top w:val="single" w:sz="4" w:space="0" w:color="000000"/>
              <w:left w:val="nil"/>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AÇIKLAMA</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2026 YILI BÜTÇE (TL)</w:t>
            </w:r>
          </w:p>
        </w:tc>
      </w:tr>
      <w:tr w:rsidR="000F01F0" w:rsidRPr="000F01F0" w:rsidTr="00000488">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2</w:t>
            </w:r>
          </w:p>
        </w:tc>
        <w:tc>
          <w:tcPr>
            <w:tcW w:w="6237"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rPr>
                <w:rFonts w:asciiTheme="minorHAnsi" w:hAnsiTheme="minorHAnsi" w:cstheme="minorHAnsi"/>
                <w:b/>
                <w:bCs/>
                <w:sz w:val="20"/>
                <w:szCs w:val="20"/>
              </w:rPr>
            </w:pPr>
            <w:r w:rsidRPr="000F01F0">
              <w:rPr>
                <w:rFonts w:asciiTheme="minorHAnsi" w:hAnsiTheme="minorHAnsi" w:cstheme="minorHAnsi"/>
                <w:b/>
                <w:bCs/>
                <w:sz w:val="20"/>
                <w:szCs w:val="20"/>
              </w:rPr>
              <w:t>ŞEHİRCİLİK VE RİSK ODAKLI BÜTÜNLEŞİK AFET YÖNETİMİ</w:t>
            </w:r>
          </w:p>
        </w:tc>
        <w:tc>
          <w:tcPr>
            <w:tcW w:w="2410"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914.825.000,00</w:t>
            </w:r>
          </w:p>
        </w:tc>
      </w:tr>
      <w:tr w:rsidR="000F01F0" w:rsidRPr="000F01F0" w:rsidTr="00000488">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5</w:t>
            </w:r>
          </w:p>
        </w:tc>
        <w:tc>
          <w:tcPr>
            <w:tcW w:w="6237"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rPr>
                <w:rFonts w:asciiTheme="minorHAnsi" w:hAnsiTheme="minorHAnsi" w:cstheme="minorHAnsi"/>
                <w:b/>
                <w:bCs/>
                <w:sz w:val="20"/>
                <w:szCs w:val="20"/>
              </w:rPr>
            </w:pPr>
            <w:r w:rsidRPr="000F01F0">
              <w:rPr>
                <w:rFonts w:asciiTheme="minorHAnsi" w:hAnsiTheme="minorHAnsi" w:cstheme="minorHAnsi"/>
                <w:b/>
                <w:bCs/>
                <w:sz w:val="20"/>
                <w:szCs w:val="20"/>
              </w:rPr>
              <w:t>ÇOCUKLARIN KORUNMASI VE GELİŞİMİNİN SAĞLANMASI</w:t>
            </w:r>
          </w:p>
        </w:tc>
        <w:tc>
          <w:tcPr>
            <w:tcW w:w="2410"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14.235.000,00</w:t>
            </w:r>
          </w:p>
        </w:tc>
      </w:tr>
      <w:tr w:rsidR="000F01F0" w:rsidRPr="000F01F0" w:rsidTr="00000488">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7</w:t>
            </w:r>
          </w:p>
        </w:tc>
        <w:tc>
          <w:tcPr>
            <w:tcW w:w="6237"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rPr>
                <w:rFonts w:asciiTheme="minorHAnsi" w:hAnsiTheme="minorHAnsi" w:cstheme="minorHAnsi"/>
                <w:b/>
                <w:bCs/>
                <w:sz w:val="20"/>
                <w:szCs w:val="20"/>
              </w:rPr>
            </w:pPr>
            <w:r w:rsidRPr="000F01F0">
              <w:rPr>
                <w:rFonts w:asciiTheme="minorHAnsi" w:hAnsiTheme="minorHAnsi" w:cstheme="minorHAnsi"/>
                <w:b/>
                <w:bCs/>
                <w:sz w:val="20"/>
                <w:szCs w:val="20"/>
              </w:rPr>
              <w:t>İSTİHDAM</w:t>
            </w:r>
          </w:p>
        </w:tc>
        <w:tc>
          <w:tcPr>
            <w:tcW w:w="2410"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950.000,00</w:t>
            </w:r>
          </w:p>
        </w:tc>
      </w:tr>
      <w:tr w:rsidR="000F01F0" w:rsidRPr="000F01F0" w:rsidTr="00000488">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11</w:t>
            </w:r>
          </w:p>
        </w:tc>
        <w:tc>
          <w:tcPr>
            <w:tcW w:w="6237"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rPr>
                <w:rFonts w:asciiTheme="minorHAnsi" w:hAnsiTheme="minorHAnsi" w:cstheme="minorHAnsi"/>
                <w:b/>
                <w:bCs/>
                <w:sz w:val="20"/>
                <w:szCs w:val="20"/>
              </w:rPr>
            </w:pPr>
            <w:r w:rsidRPr="000F01F0">
              <w:rPr>
                <w:rFonts w:asciiTheme="minorHAnsi" w:hAnsiTheme="minorHAnsi" w:cstheme="minorHAnsi"/>
                <w:b/>
                <w:bCs/>
                <w:sz w:val="20"/>
                <w:szCs w:val="20"/>
              </w:rPr>
              <w:t>YOKSULLUKLA MÜCADELE VE SOSYAL YARDIMLAŞMA</w:t>
            </w:r>
          </w:p>
        </w:tc>
        <w:tc>
          <w:tcPr>
            <w:tcW w:w="2410"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68.960.000,00</w:t>
            </w:r>
          </w:p>
        </w:tc>
      </w:tr>
      <w:tr w:rsidR="000F01F0" w:rsidRPr="000F01F0" w:rsidTr="00000488">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20</w:t>
            </w:r>
          </w:p>
        </w:tc>
        <w:tc>
          <w:tcPr>
            <w:tcW w:w="6237"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rPr>
                <w:rFonts w:asciiTheme="minorHAnsi" w:hAnsiTheme="minorHAnsi" w:cstheme="minorHAnsi"/>
                <w:b/>
                <w:bCs/>
                <w:sz w:val="20"/>
                <w:szCs w:val="20"/>
              </w:rPr>
            </w:pPr>
            <w:r w:rsidRPr="000F01F0">
              <w:rPr>
                <w:rFonts w:asciiTheme="minorHAnsi" w:hAnsiTheme="minorHAnsi" w:cstheme="minorHAnsi"/>
                <w:b/>
                <w:bCs/>
                <w:sz w:val="20"/>
                <w:szCs w:val="20"/>
              </w:rPr>
              <w:t>ORMANLARIN VE DOĞANIN KORUNMASI İLE SÜRDÜRÜLEBİLİR YÖNETİMİ</w:t>
            </w:r>
          </w:p>
        </w:tc>
        <w:tc>
          <w:tcPr>
            <w:tcW w:w="2410"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20.605.000,00</w:t>
            </w:r>
          </w:p>
        </w:tc>
      </w:tr>
      <w:tr w:rsidR="000F01F0" w:rsidRPr="000F01F0" w:rsidTr="00000488">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21</w:t>
            </w:r>
          </w:p>
        </w:tc>
        <w:tc>
          <w:tcPr>
            <w:tcW w:w="6237"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rPr>
                <w:rFonts w:asciiTheme="minorHAnsi" w:hAnsiTheme="minorHAnsi" w:cstheme="minorHAnsi"/>
                <w:b/>
                <w:bCs/>
                <w:sz w:val="20"/>
                <w:szCs w:val="20"/>
              </w:rPr>
            </w:pPr>
            <w:r w:rsidRPr="000F01F0">
              <w:rPr>
                <w:rFonts w:asciiTheme="minorHAnsi" w:hAnsiTheme="minorHAnsi" w:cstheme="minorHAnsi"/>
                <w:b/>
                <w:bCs/>
                <w:sz w:val="20"/>
                <w:szCs w:val="20"/>
              </w:rPr>
              <w:t>SÜRDÜRÜLEBİLİR ÇEVRE VE İKLİM DEĞİŞİKLİĞİ</w:t>
            </w:r>
          </w:p>
        </w:tc>
        <w:tc>
          <w:tcPr>
            <w:tcW w:w="2410"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1.238.750.000,00</w:t>
            </w:r>
          </w:p>
        </w:tc>
      </w:tr>
      <w:tr w:rsidR="000F01F0" w:rsidRPr="000F01F0" w:rsidTr="00000488">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22</w:t>
            </w:r>
          </w:p>
        </w:tc>
        <w:tc>
          <w:tcPr>
            <w:tcW w:w="6237"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rPr>
                <w:rFonts w:asciiTheme="minorHAnsi" w:hAnsiTheme="minorHAnsi" w:cstheme="minorHAnsi"/>
                <w:b/>
                <w:bCs/>
                <w:sz w:val="20"/>
                <w:szCs w:val="20"/>
              </w:rPr>
            </w:pPr>
            <w:r w:rsidRPr="000F01F0">
              <w:rPr>
                <w:rFonts w:asciiTheme="minorHAnsi" w:hAnsiTheme="minorHAnsi" w:cstheme="minorHAnsi"/>
                <w:b/>
                <w:bCs/>
                <w:sz w:val="20"/>
                <w:szCs w:val="20"/>
              </w:rPr>
              <w:t>YEREL YÖNETİMLERİN GÜÇLENDİRİLMESİ</w:t>
            </w:r>
          </w:p>
        </w:tc>
        <w:tc>
          <w:tcPr>
            <w:tcW w:w="2410"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500.000,00</w:t>
            </w:r>
          </w:p>
        </w:tc>
      </w:tr>
      <w:tr w:rsidR="000F01F0" w:rsidRPr="000F01F0" w:rsidTr="00000488">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23</w:t>
            </w:r>
          </w:p>
        </w:tc>
        <w:tc>
          <w:tcPr>
            <w:tcW w:w="6237"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rPr>
                <w:rFonts w:asciiTheme="minorHAnsi" w:hAnsiTheme="minorHAnsi" w:cstheme="minorHAnsi"/>
                <w:b/>
                <w:bCs/>
                <w:sz w:val="20"/>
                <w:szCs w:val="20"/>
              </w:rPr>
            </w:pPr>
            <w:r w:rsidRPr="000F01F0">
              <w:rPr>
                <w:rFonts w:asciiTheme="minorHAnsi" w:hAnsiTheme="minorHAnsi" w:cstheme="minorHAnsi"/>
                <w:b/>
                <w:bCs/>
                <w:sz w:val="20"/>
                <w:szCs w:val="20"/>
              </w:rPr>
              <w:t>SANAT VE KÜLTÜR EKONOMİSİ</w:t>
            </w:r>
          </w:p>
        </w:tc>
        <w:tc>
          <w:tcPr>
            <w:tcW w:w="2410"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2.660.000,00</w:t>
            </w:r>
          </w:p>
        </w:tc>
      </w:tr>
      <w:tr w:rsidR="000F01F0" w:rsidRPr="000F01F0" w:rsidTr="00000488">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33</w:t>
            </w:r>
          </w:p>
        </w:tc>
        <w:tc>
          <w:tcPr>
            <w:tcW w:w="6237"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rPr>
                <w:rFonts w:asciiTheme="minorHAnsi" w:hAnsiTheme="minorHAnsi" w:cstheme="minorHAnsi"/>
                <w:b/>
                <w:bCs/>
                <w:sz w:val="20"/>
                <w:szCs w:val="20"/>
              </w:rPr>
            </w:pPr>
            <w:r w:rsidRPr="000F01F0">
              <w:rPr>
                <w:rFonts w:asciiTheme="minorHAnsi" w:hAnsiTheme="minorHAnsi" w:cstheme="minorHAnsi"/>
                <w:b/>
                <w:bCs/>
                <w:sz w:val="20"/>
                <w:szCs w:val="20"/>
              </w:rPr>
              <w:t>GENÇLİK</w:t>
            </w:r>
          </w:p>
        </w:tc>
        <w:tc>
          <w:tcPr>
            <w:tcW w:w="2410"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107.190.000,00</w:t>
            </w:r>
          </w:p>
        </w:tc>
      </w:tr>
      <w:tr w:rsidR="000F01F0" w:rsidRPr="000F01F0" w:rsidTr="00000488">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51</w:t>
            </w:r>
          </w:p>
        </w:tc>
        <w:tc>
          <w:tcPr>
            <w:tcW w:w="6237"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rPr>
                <w:rFonts w:asciiTheme="minorHAnsi" w:hAnsiTheme="minorHAnsi" w:cstheme="minorHAnsi"/>
                <w:b/>
                <w:bCs/>
                <w:sz w:val="20"/>
                <w:szCs w:val="20"/>
              </w:rPr>
            </w:pPr>
            <w:r w:rsidRPr="000F01F0">
              <w:rPr>
                <w:rFonts w:asciiTheme="minorHAnsi" w:hAnsiTheme="minorHAnsi" w:cstheme="minorHAnsi"/>
                <w:b/>
                <w:bCs/>
                <w:sz w:val="20"/>
                <w:szCs w:val="20"/>
              </w:rPr>
              <w:t>HAYAT BOYU ÖĞRENME</w:t>
            </w:r>
          </w:p>
        </w:tc>
        <w:tc>
          <w:tcPr>
            <w:tcW w:w="2410"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5.000.000,00</w:t>
            </w:r>
          </w:p>
        </w:tc>
      </w:tr>
      <w:tr w:rsidR="000F01F0" w:rsidRPr="000F01F0" w:rsidTr="00000488">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54</w:t>
            </w:r>
          </w:p>
        </w:tc>
        <w:tc>
          <w:tcPr>
            <w:tcW w:w="6237"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rPr>
                <w:rFonts w:asciiTheme="minorHAnsi" w:hAnsiTheme="minorHAnsi" w:cstheme="minorHAnsi"/>
                <w:b/>
                <w:bCs/>
                <w:sz w:val="20"/>
                <w:szCs w:val="20"/>
              </w:rPr>
            </w:pPr>
            <w:r w:rsidRPr="000F01F0">
              <w:rPr>
                <w:rFonts w:asciiTheme="minorHAnsi" w:hAnsiTheme="minorHAnsi" w:cstheme="minorHAnsi"/>
                <w:b/>
                <w:bCs/>
                <w:sz w:val="20"/>
                <w:szCs w:val="20"/>
              </w:rPr>
              <w:t>TEDAVİ EDİCİ SAĞLIK</w:t>
            </w:r>
          </w:p>
        </w:tc>
        <w:tc>
          <w:tcPr>
            <w:tcW w:w="2410"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570.000,00</w:t>
            </w:r>
          </w:p>
        </w:tc>
      </w:tr>
      <w:tr w:rsidR="000F01F0" w:rsidRPr="000F01F0" w:rsidTr="00000488">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67</w:t>
            </w:r>
          </w:p>
        </w:tc>
        <w:tc>
          <w:tcPr>
            <w:tcW w:w="6237"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rPr>
                <w:rFonts w:asciiTheme="minorHAnsi" w:hAnsiTheme="minorHAnsi" w:cstheme="minorHAnsi"/>
                <w:b/>
                <w:bCs/>
                <w:sz w:val="20"/>
                <w:szCs w:val="20"/>
              </w:rPr>
            </w:pPr>
            <w:r w:rsidRPr="000F01F0">
              <w:rPr>
                <w:rFonts w:asciiTheme="minorHAnsi" w:hAnsiTheme="minorHAnsi" w:cstheme="minorHAnsi"/>
                <w:b/>
                <w:bCs/>
                <w:sz w:val="20"/>
                <w:szCs w:val="20"/>
              </w:rPr>
              <w:t>KENT GÜVENLİĞİ VE ESENLİĞİ</w:t>
            </w:r>
          </w:p>
        </w:tc>
        <w:tc>
          <w:tcPr>
            <w:tcW w:w="2410"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89.619.000,00</w:t>
            </w:r>
          </w:p>
        </w:tc>
      </w:tr>
      <w:tr w:rsidR="000F01F0" w:rsidRPr="000F01F0" w:rsidTr="00000488">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98</w:t>
            </w:r>
          </w:p>
        </w:tc>
        <w:tc>
          <w:tcPr>
            <w:tcW w:w="6237"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rPr>
                <w:rFonts w:asciiTheme="minorHAnsi" w:hAnsiTheme="minorHAnsi" w:cstheme="minorHAnsi"/>
                <w:b/>
                <w:bCs/>
                <w:sz w:val="20"/>
                <w:szCs w:val="20"/>
              </w:rPr>
            </w:pPr>
            <w:r w:rsidRPr="000F01F0">
              <w:rPr>
                <w:rFonts w:asciiTheme="minorHAnsi" w:hAnsiTheme="minorHAnsi" w:cstheme="minorHAnsi"/>
                <w:b/>
                <w:bCs/>
                <w:sz w:val="20"/>
                <w:szCs w:val="20"/>
              </w:rPr>
              <w:t>YÖNETİM VE DESTEK PROGRAMI</w:t>
            </w:r>
          </w:p>
        </w:tc>
        <w:tc>
          <w:tcPr>
            <w:tcW w:w="2410"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1.090.381.000,00</w:t>
            </w:r>
          </w:p>
        </w:tc>
      </w:tr>
      <w:tr w:rsidR="000F01F0" w:rsidRPr="000F01F0" w:rsidTr="00000488">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F109D" w:rsidRPr="000F01F0" w:rsidRDefault="002F109D">
            <w:pPr>
              <w:jc w:val="center"/>
              <w:rPr>
                <w:rFonts w:asciiTheme="minorHAnsi" w:hAnsiTheme="minorHAnsi" w:cstheme="minorHAnsi"/>
                <w:b/>
                <w:bCs/>
                <w:sz w:val="20"/>
                <w:szCs w:val="20"/>
              </w:rPr>
            </w:pPr>
            <w:r w:rsidRPr="000F01F0">
              <w:rPr>
                <w:rFonts w:asciiTheme="minorHAnsi" w:hAnsiTheme="minorHAnsi" w:cstheme="minorHAnsi"/>
                <w:b/>
                <w:bCs/>
                <w:sz w:val="20"/>
                <w:szCs w:val="20"/>
              </w:rPr>
              <w:t>99</w:t>
            </w:r>
          </w:p>
        </w:tc>
        <w:tc>
          <w:tcPr>
            <w:tcW w:w="6237"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rPr>
                <w:rFonts w:asciiTheme="minorHAnsi" w:hAnsiTheme="minorHAnsi" w:cstheme="minorHAnsi"/>
                <w:b/>
                <w:bCs/>
                <w:sz w:val="20"/>
                <w:szCs w:val="20"/>
              </w:rPr>
            </w:pPr>
            <w:r w:rsidRPr="000F01F0">
              <w:rPr>
                <w:rFonts w:asciiTheme="minorHAnsi" w:hAnsiTheme="minorHAnsi" w:cstheme="minorHAnsi"/>
                <w:b/>
                <w:bCs/>
                <w:sz w:val="20"/>
                <w:szCs w:val="20"/>
              </w:rPr>
              <w:t>PROGRAM DIŞI GİDERLER</w:t>
            </w:r>
          </w:p>
        </w:tc>
        <w:tc>
          <w:tcPr>
            <w:tcW w:w="2410" w:type="dxa"/>
            <w:tcBorders>
              <w:top w:val="nil"/>
              <w:left w:val="nil"/>
              <w:bottom w:val="single" w:sz="4" w:space="0" w:color="000000"/>
              <w:right w:val="single" w:sz="4" w:space="0" w:color="000000"/>
            </w:tcBorders>
            <w:shd w:val="clear" w:color="auto" w:fill="auto"/>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445.755.000,00</w:t>
            </w:r>
          </w:p>
        </w:tc>
      </w:tr>
      <w:tr w:rsidR="000F01F0" w:rsidRPr="000F01F0" w:rsidTr="00000488">
        <w:trPr>
          <w:trHeight w:val="2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rsidR="002F109D" w:rsidRPr="000F01F0" w:rsidRDefault="002F109D">
            <w:pPr>
              <w:rPr>
                <w:rFonts w:asciiTheme="minorHAnsi" w:hAnsiTheme="minorHAnsi" w:cstheme="minorHAnsi"/>
                <w:sz w:val="20"/>
                <w:szCs w:val="20"/>
              </w:rPr>
            </w:pPr>
            <w:r w:rsidRPr="000F01F0">
              <w:rPr>
                <w:rFonts w:asciiTheme="minorHAnsi" w:hAnsiTheme="minorHAnsi" w:cstheme="minorHAnsi"/>
                <w:sz w:val="20"/>
                <w:szCs w:val="20"/>
              </w:rPr>
              <w:t> </w:t>
            </w:r>
          </w:p>
        </w:tc>
        <w:tc>
          <w:tcPr>
            <w:tcW w:w="6237" w:type="dxa"/>
            <w:tcBorders>
              <w:top w:val="nil"/>
              <w:left w:val="nil"/>
              <w:bottom w:val="single" w:sz="4" w:space="0" w:color="000000"/>
              <w:right w:val="single" w:sz="4" w:space="0" w:color="000000"/>
            </w:tcBorders>
            <w:shd w:val="clear" w:color="auto" w:fill="auto"/>
            <w:noWrap/>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TOPLAM</w:t>
            </w:r>
          </w:p>
        </w:tc>
        <w:tc>
          <w:tcPr>
            <w:tcW w:w="2410" w:type="dxa"/>
            <w:tcBorders>
              <w:top w:val="nil"/>
              <w:left w:val="nil"/>
              <w:bottom w:val="single" w:sz="4" w:space="0" w:color="000000"/>
              <w:right w:val="single" w:sz="4" w:space="0" w:color="000000"/>
            </w:tcBorders>
            <w:shd w:val="clear" w:color="auto" w:fill="auto"/>
            <w:noWrap/>
            <w:vAlign w:val="center"/>
            <w:hideMark/>
          </w:tcPr>
          <w:p w:rsidR="002F109D" w:rsidRPr="000F01F0" w:rsidRDefault="002F109D">
            <w:pPr>
              <w:jc w:val="right"/>
              <w:rPr>
                <w:rFonts w:asciiTheme="minorHAnsi" w:hAnsiTheme="minorHAnsi" w:cstheme="minorHAnsi"/>
                <w:b/>
                <w:bCs/>
                <w:sz w:val="20"/>
                <w:szCs w:val="20"/>
              </w:rPr>
            </w:pPr>
            <w:r w:rsidRPr="000F01F0">
              <w:rPr>
                <w:rFonts w:asciiTheme="minorHAnsi" w:hAnsiTheme="minorHAnsi" w:cstheme="minorHAnsi"/>
                <w:b/>
                <w:bCs/>
                <w:sz w:val="20"/>
                <w:szCs w:val="20"/>
              </w:rPr>
              <w:t>4.000.000.000,00</w:t>
            </w:r>
          </w:p>
        </w:tc>
      </w:tr>
    </w:tbl>
    <w:p w:rsidR="002F109D" w:rsidRPr="000F01F0" w:rsidRDefault="002F109D" w:rsidP="00C64DE6">
      <w:pPr>
        <w:ind w:firstLine="640"/>
        <w:jc w:val="both"/>
      </w:pPr>
    </w:p>
    <w:p w:rsidR="002F109D" w:rsidRPr="000F01F0" w:rsidRDefault="002F109D" w:rsidP="00C64DE6">
      <w:pPr>
        <w:ind w:firstLine="640"/>
        <w:jc w:val="both"/>
      </w:pPr>
    </w:p>
    <w:p w:rsidR="002F109D" w:rsidRPr="000F01F0" w:rsidRDefault="002F109D" w:rsidP="00C64DE6">
      <w:pPr>
        <w:ind w:firstLine="640"/>
        <w:jc w:val="both"/>
      </w:pPr>
    </w:p>
    <w:p w:rsidR="002F109D" w:rsidRPr="000F01F0" w:rsidRDefault="002F109D" w:rsidP="00C64DE6">
      <w:pPr>
        <w:ind w:firstLine="640"/>
        <w:jc w:val="both"/>
      </w:pPr>
    </w:p>
    <w:p w:rsidR="002F109D" w:rsidRPr="000F01F0" w:rsidRDefault="002F109D" w:rsidP="00C64DE6">
      <w:pPr>
        <w:ind w:firstLine="6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0488" w:rsidRPr="000F01F0" w:rsidTr="00344900">
        <w:trPr>
          <w:trHeight w:val="907"/>
        </w:trPr>
        <w:tc>
          <w:tcPr>
            <w:tcW w:w="3510" w:type="dxa"/>
          </w:tcPr>
          <w:p w:rsidR="00000488" w:rsidRPr="000F01F0" w:rsidRDefault="00000488" w:rsidP="00344900">
            <w:pPr>
              <w:jc w:val="center"/>
            </w:pPr>
            <w:r w:rsidRPr="000F01F0">
              <w:lastRenderedPageBreak/>
              <w:t>T.C.</w:t>
            </w:r>
          </w:p>
          <w:p w:rsidR="00000488" w:rsidRPr="000F01F0" w:rsidRDefault="00000488" w:rsidP="00344900">
            <w:pPr>
              <w:jc w:val="center"/>
            </w:pPr>
            <w:r w:rsidRPr="000F01F0">
              <w:t>ANKARA BÜYÜKŞEHİR</w:t>
            </w:r>
          </w:p>
          <w:p w:rsidR="00000488" w:rsidRPr="000F01F0" w:rsidRDefault="00000488" w:rsidP="00344900">
            <w:pPr>
              <w:jc w:val="center"/>
            </w:pPr>
            <w:r w:rsidRPr="000F01F0">
              <w:t>BELEDİYE MECLİSİ</w:t>
            </w:r>
          </w:p>
        </w:tc>
      </w:tr>
    </w:tbl>
    <w:p w:rsidR="00000488" w:rsidRPr="000F01F0" w:rsidRDefault="00000488" w:rsidP="00000488">
      <w:pPr>
        <w:tabs>
          <w:tab w:val="left" w:pos="1935"/>
          <w:tab w:val="left" w:pos="9356"/>
        </w:tabs>
        <w:jc w:val="both"/>
      </w:pPr>
    </w:p>
    <w:p w:rsidR="00000488" w:rsidRPr="000F01F0" w:rsidRDefault="00000488" w:rsidP="00000488">
      <w:pPr>
        <w:jc w:val="both"/>
      </w:pPr>
      <w:r w:rsidRPr="000F01F0">
        <w:t xml:space="preserve">Karar No: 1749                                                                                                              </w:t>
      </w:r>
      <w:r w:rsidRPr="000F01F0">
        <w:t xml:space="preserve">    </w:t>
      </w:r>
      <w:r w:rsidRPr="000F01F0">
        <w:t>18.11.2025</w:t>
      </w:r>
    </w:p>
    <w:p w:rsidR="00000488" w:rsidRPr="000F01F0" w:rsidRDefault="00000488" w:rsidP="004F40B3">
      <w:pPr>
        <w:jc w:val="both"/>
      </w:pPr>
    </w:p>
    <w:p w:rsidR="00000488" w:rsidRPr="000F01F0" w:rsidRDefault="00000488" w:rsidP="00000488">
      <w:pPr>
        <w:jc w:val="center"/>
      </w:pPr>
      <w:r w:rsidRPr="000F01F0">
        <w:t>-2-</w:t>
      </w:r>
    </w:p>
    <w:p w:rsidR="00000488" w:rsidRPr="000F01F0" w:rsidRDefault="00000488" w:rsidP="00000488">
      <w:pPr>
        <w:jc w:val="center"/>
      </w:pPr>
    </w:p>
    <w:p w:rsidR="00000488" w:rsidRPr="000F01F0" w:rsidRDefault="00000488" w:rsidP="00000488">
      <w:pPr>
        <w:jc w:val="center"/>
      </w:pPr>
    </w:p>
    <w:p w:rsidR="00000488" w:rsidRPr="000F01F0" w:rsidRDefault="00000488" w:rsidP="00000488">
      <w:pPr>
        <w:ind w:firstLine="708"/>
        <w:jc w:val="both"/>
      </w:pPr>
      <w:r w:rsidRPr="000F01F0">
        <w:t>Altındağ Belediyesinin 2026 Mali Yılı Gider Bütçesi Ekonomik Sınıflandırmasının Birinci Düzeyi toplamları üzerinden oylanarak oybirliğiyle kabul edildi.</w:t>
      </w:r>
    </w:p>
    <w:p w:rsidR="00000488" w:rsidRPr="000F01F0" w:rsidRDefault="00000488" w:rsidP="00000488">
      <w:pPr>
        <w:ind w:firstLine="708"/>
        <w:jc w:val="both"/>
      </w:pPr>
    </w:p>
    <w:tbl>
      <w:tblPr>
        <w:tblW w:w="9168" w:type="dxa"/>
        <w:tblCellMar>
          <w:left w:w="70" w:type="dxa"/>
          <w:right w:w="70" w:type="dxa"/>
        </w:tblCellMar>
        <w:tblLook w:val="04A0" w:firstRow="1" w:lastRow="0" w:firstColumn="1" w:lastColumn="0" w:noHBand="0" w:noVBand="1"/>
      </w:tblPr>
      <w:tblGrid>
        <w:gridCol w:w="1140"/>
        <w:gridCol w:w="5193"/>
        <w:gridCol w:w="2835"/>
      </w:tblGrid>
      <w:tr w:rsidR="000F01F0" w:rsidRPr="000F01F0" w:rsidTr="00344900">
        <w:trPr>
          <w:trHeight w:val="680"/>
        </w:trPr>
        <w:tc>
          <w:tcPr>
            <w:tcW w:w="9168" w:type="dxa"/>
            <w:gridSpan w:val="3"/>
            <w:tcBorders>
              <w:top w:val="nil"/>
              <w:left w:val="nil"/>
              <w:right w:val="nil"/>
            </w:tcBorders>
            <w:shd w:val="clear" w:color="auto" w:fill="auto"/>
            <w:noWrap/>
            <w:vAlign w:val="bottom"/>
            <w:hideMark/>
          </w:tcPr>
          <w:p w:rsidR="00000488" w:rsidRPr="000F01F0" w:rsidRDefault="00000488" w:rsidP="00344900">
            <w:pPr>
              <w:jc w:val="center"/>
              <w:rPr>
                <w:rFonts w:asciiTheme="minorHAnsi" w:hAnsiTheme="minorHAnsi" w:cstheme="minorHAnsi"/>
                <w:b/>
                <w:bCs/>
                <w:sz w:val="20"/>
                <w:szCs w:val="20"/>
              </w:rPr>
            </w:pPr>
            <w:r w:rsidRPr="000F01F0">
              <w:rPr>
                <w:rFonts w:asciiTheme="minorHAnsi" w:hAnsiTheme="minorHAnsi" w:cstheme="minorHAnsi"/>
                <w:b/>
                <w:bCs/>
                <w:sz w:val="20"/>
                <w:szCs w:val="20"/>
              </w:rPr>
              <w:t>ALTINDAĞ</w:t>
            </w:r>
            <w:r w:rsidRPr="000F01F0">
              <w:rPr>
                <w:rFonts w:asciiTheme="minorHAnsi" w:hAnsiTheme="minorHAnsi" w:cstheme="minorHAnsi"/>
                <w:b/>
                <w:bCs/>
                <w:sz w:val="20"/>
                <w:szCs w:val="20"/>
              </w:rPr>
              <w:t xml:space="preserve"> BELEDİYE BAŞKANLIĞI</w:t>
            </w:r>
          </w:p>
          <w:p w:rsidR="00000488" w:rsidRPr="000F01F0" w:rsidRDefault="00000488" w:rsidP="00344900">
            <w:pPr>
              <w:jc w:val="center"/>
              <w:rPr>
                <w:rFonts w:asciiTheme="minorHAnsi" w:hAnsiTheme="minorHAnsi" w:cstheme="minorHAnsi"/>
                <w:b/>
                <w:bCs/>
                <w:sz w:val="20"/>
                <w:szCs w:val="20"/>
              </w:rPr>
            </w:pPr>
            <w:r w:rsidRPr="000F01F0">
              <w:rPr>
                <w:rFonts w:asciiTheme="minorHAnsi" w:hAnsiTheme="minorHAnsi" w:cstheme="minorHAnsi"/>
                <w:b/>
                <w:bCs/>
                <w:sz w:val="20"/>
                <w:szCs w:val="20"/>
              </w:rPr>
              <w:t xml:space="preserve">                2026 YILI GİDER BÜTÇESİ EKONOMİK SINIFLANDIRMASININ BİRİNCİ DÜZEYİ</w:t>
            </w:r>
          </w:p>
        </w:tc>
      </w:tr>
      <w:tr w:rsidR="000F01F0" w:rsidRPr="000F01F0" w:rsidTr="00344900">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344900">
            <w:pPr>
              <w:jc w:val="center"/>
              <w:rPr>
                <w:rFonts w:asciiTheme="minorHAnsi" w:hAnsiTheme="minorHAnsi" w:cstheme="minorHAnsi"/>
                <w:b/>
                <w:bCs/>
                <w:sz w:val="20"/>
                <w:szCs w:val="20"/>
              </w:rPr>
            </w:pPr>
            <w:r w:rsidRPr="000F01F0">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000488" w:rsidRPr="000F01F0" w:rsidRDefault="00000488" w:rsidP="00344900">
            <w:pPr>
              <w:jc w:val="center"/>
              <w:rPr>
                <w:rFonts w:asciiTheme="minorHAnsi" w:hAnsiTheme="minorHAnsi" w:cstheme="minorHAnsi"/>
                <w:b/>
                <w:bCs/>
                <w:sz w:val="20"/>
                <w:szCs w:val="20"/>
              </w:rPr>
            </w:pPr>
            <w:r w:rsidRPr="000F01F0">
              <w:rPr>
                <w:rFonts w:asciiTheme="minorHAnsi" w:hAnsiTheme="minorHAnsi" w:cstheme="minorHAnsi"/>
                <w:b/>
                <w:bCs/>
                <w:sz w:val="20"/>
                <w:szCs w:val="20"/>
              </w:rPr>
              <w:t>AÇIKLAMA</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000488" w:rsidRPr="000F01F0" w:rsidRDefault="00000488" w:rsidP="00344900">
            <w:pPr>
              <w:jc w:val="right"/>
              <w:rPr>
                <w:rFonts w:asciiTheme="minorHAnsi" w:hAnsiTheme="minorHAnsi" w:cstheme="minorHAnsi"/>
                <w:b/>
                <w:bCs/>
                <w:sz w:val="20"/>
                <w:szCs w:val="20"/>
              </w:rPr>
            </w:pPr>
            <w:r w:rsidRPr="000F01F0">
              <w:rPr>
                <w:rFonts w:asciiTheme="minorHAnsi" w:hAnsiTheme="minorHAnsi" w:cstheme="minorHAnsi"/>
                <w:b/>
                <w:bCs/>
                <w:sz w:val="20"/>
                <w:szCs w:val="20"/>
              </w:rPr>
              <w:t>2026 YILI BÜTÇE (TL)</w:t>
            </w:r>
          </w:p>
        </w:tc>
      </w:tr>
      <w:tr w:rsidR="000F01F0" w:rsidRPr="000F01F0"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PERSONEL GİDERLERİ</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362.000.000,00</w:t>
            </w:r>
          </w:p>
        </w:tc>
      </w:tr>
      <w:tr w:rsidR="000F01F0" w:rsidRPr="000F01F0"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SOSYAL GÜVENLİK KURUMLARINA DEVLET PRİMİ GİDERLERİ</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38.000.000,00</w:t>
            </w:r>
          </w:p>
        </w:tc>
      </w:tr>
      <w:tr w:rsidR="000F01F0" w:rsidRPr="000F01F0"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MAL VE HİZMET ALIM GİDERLERİ</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2.113.900.000,00</w:t>
            </w:r>
          </w:p>
        </w:tc>
      </w:tr>
      <w:tr w:rsidR="000F01F0" w:rsidRPr="000F01F0"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FAİZ GİDERLERİ</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25.000.000,00</w:t>
            </w:r>
          </w:p>
        </w:tc>
      </w:tr>
      <w:tr w:rsidR="000F01F0" w:rsidRPr="000F01F0"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CARİ TRANSFERLER</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148.130.000,00</w:t>
            </w:r>
          </w:p>
        </w:tc>
      </w:tr>
      <w:tr w:rsidR="000F01F0" w:rsidRPr="000F01F0"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SERMAYE GİDERLERİ</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922.970.000,00</w:t>
            </w:r>
          </w:p>
        </w:tc>
      </w:tr>
      <w:tr w:rsidR="000F01F0" w:rsidRPr="000F01F0"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SERMAYE TRANSFERLERİ</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0</w:t>
            </w:r>
          </w:p>
        </w:tc>
      </w:tr>
      <w:tr w:rsidR="000F01F0" w:rsidRPr="000F01F0"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BORÇ VERME</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0</w:t>
            </w:r>
          </w:p>
        </w:tc>
      </w:tr>
      <w:tr w:rsidR="000F01F0" w:rsidRPr="000F01F0" w:rsidTr="00E865F7">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YEDEK ÖDENEKLER</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390.000.000,00</w:t>
            </w:r>
          </w:p>
        </w:tc>
      </w:tr>
      <w:tr w:rsidR="000F01F0" w:rsidRPr="000F01F0" w:rsidTr="00344900">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000488" w:rsidRPr="000F01F0" w:rsidRDefault="00000488" w:rsidP="00000488">
            <w:pPr>
              <w:rPr>
                <w:rFonts w:ascii="Calibri" w:hAnsi="Calibri" w:cs="Calibri"/>
                <w:sz w:val="20"/>
                <w:szCs w:val="20"/>
              </w:rPr>
            </w:pPr>
            <w:r w:rsidRPr="000F01F0">
              <w:rPr>
                <w:rFonts w:ascii="Calibri" w:hAnsi="Calibri" w:cs="Calibr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4.000.000.000,00</w:t>
            </w:r>
          </w:p>
        </w:tc>
      </w:tr>
    </w:tbl>
    <w:p w:rsidR="00000488" w:rsidRPr="000F01F0" w:rsidRDefault="00000488" w:rsidP="004F40B3">
      <w:pPr>
        <w:jc w:val="both"/>
      </w:pPr>
    </w:p>
    <w:p w:rsidR="00000488" w:rsidRPr="000F01F0" w:rsidRDefault="00000488" w:rsidP="00000488">
      <w:pPr>
        <w:ind w:firstLine="708"/>
        <w:jc w:val="both"/>
      </w:pPr>
      <w:r w:rsidRPr="000F01F0">
        <w:t>Altındağ Belediyesinin 2026 Mali Yılı Gelir Bütçesi Ekonomik Sınıflandırmasının Birinci Düzeyi toplamları üzerinden oylanarak oybirliğiyle kabul edildi.</w:t>
      </w:r>
    </w:p>
    <w:p w:rsidR="00000488" w:rsidRPr="000F01F0" w:rsidRDefault="00000488" w:rsidP="00000488">
      <w:pPr>
        <w:ind w:firstLine="708"/>
        <w:jc w:val="both"/>
      </w:pPr>
    </w:p>
    <w:tbl>
      <w:tblPr>
        <w:tblW w:w="9168" w:type="dxa"/>
        <w:tblCellMar>
          <w:left w:w="70" w:type="dxa"/>
          <w:right w:w="70" w:type="dxa"/>
        </w:tblCellMar>
        <w:tblLook w:val="04A0" w:firstRow="1" w:lastRow="0" w:firstColumn="1" w:lastColumn="0" w:noHBand="0" w:noVBand="1"/>
      </w:tblPr>
      <w:tblGrid>
        <w:gridCol w:w="805"/>
        <w:gridCol w:w="5528"/>
        <w:gridCol w:w="2835"/>
      </w:tblGrid>
      <w:tr w:rsidR="000F01F0" w:rsidRPr="000F01F0" w:rsidTr="00344900">
        <w:trPr>
          <w:trHeight w:val="680"/>
        </w:trPr>
        <w:tc>
          <w:tcPr>
            <w:tcW w:w="9168" w:type="dxa"/>
            <w:gridSpan w:val="3"/>
            <w:shd w:val="clear" w:color="auto" w:fill="auto"/>
            <w:noWrap/>
            <w:vAlign w:val="bottom"/>
            <w:hideMark/>
          </w:tcPr>
          <w:p w:rsidR="00000488" w:rsidRPr="000F01F0" w:rsidRDefault="00000488" w:rsidP="00344900">
            <w:pPr>
              <w:jc w:val="center"/>
              <w:rPr>
                <w:rFonts w:asciiTheme="minorHAnsi" w:hAnsiTheme="minorHAnsi" w:cstheme="minorHAnsi"/>
                <w:b/>
                <w:bCs/>
                <w:sz w:val="20"/>
                <w:szCs w:val="20"/>
              </w:rPr>
            </w:pPr>
            <w:r w:rsidRPr="000F01F0">
              <w:rPr>
                <w:rFonts w:asciiTheme="minorHAnsi" w:hAnsiTheme="minorHAnsi" w:cstheme="minorHAnsi"/>
                <w:b/>
                <w:bCs/>
                <w:sz w:val="20"/>
                <w:szCs w:val="20"/>
              </w:rPr>
              <w:t>ALTINDAĞ</w:t>
            </w:r>
            <w:r w:rsidRPr="000F01F0">
              <w:rPr>
                <w:rFonts w:asciiTheme="minorHAnsi" w:hAnsiTheme="minorHAnsi" w:cstheme="minorHAnsi"/>
                <w:b/>
                <w:bCs/>
                <w:sz w:val="20"/>
                <w:szCs w:val="20"/>
              </w:rPr>
              <w:t xml:space="preserve"> BELEDİYE BAŞKANLIĞI</w:t>
            </w:r>
          </w:p>
          <w:p w:rsidR="00000488" w:rsidRPr="000F01F0" w:rsidRDefault="00000488" w:rsidP="00344900">
            <w:pPr>
              <w:jc w:val="center"/>
              <w:rPr>
                <w:rFonts w:asciiTheme="minorHAnsi" w:hAnsiTheme="minorHAnsi" w:cstheme="minorHAnsi"/>
                <w:b/>
                <w:bCs/>
                <w:sz w:val="20"/>
                <w:szCs w:val="20"/>
              </w:rPr>
            </w:pPr>
            <w:r w:rsidRPr="000F01F0">
              <w:rPr>
                <w:rFonts w:asciiTheme="minorHAnsi" w:hAnsiTheme="minorHAnsi" w:cstheme="minorHAnsi"/>
                <w:b/>
                <w:bCs/>
                <w:sz w:val="20"/>
                <w:szCs w:val="20"/>
              </w:rPr>
              <w:t>2026 YILI GELİR BÜTÇESİ EKONOMİK SINIFLANDIRMASININ BİRİNCİ DÜZEYİ</w:t>
            </w:r>
          </w:p>
        </w:tc>
      </w:tr>
      <w:tr w:rsidR="000F01F0" w:rsidRPr="000F01F0" w:rsidTr="00344900">
        <w:trPr>
          <w:trHeight w:val="340"/>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0F01F0" w:rsidRDefault="00000488" w:rsidP="00344900">
            <w:pPr>
              <w:jc w:val="center"/>
              <w:rPr>
                <w:rFonts w:asciiTheme="minorHAnsi" w:hAnsiTheme="minorHAnsi" w:cstheme="minorHAnsi"/>
                <w:b/>
                <w:bCs/>
                <w:sz w:val="20"/>
                <w:szCs w:val="20"/>
              </w:rPr>
            </w:pPr>
            <w:r w:rsidRPr="000F01F0">
              <w:rPr>
                <w:rFonts w:asciiTheme="minorHAnsi" w:hAnsiTheme="minorHAnsi" w:cstheme="minorHAnsi"/>
                <w:b/>
                <w:bCs/>
                <w:sz w:val="20"/>
                <w:szCs w:val="20"/>
              </w:rPr>
              <w:t>GELİRİN</w:t>
            </w:r>
            <w:r w:rsidRPr="000F01F0">
              <w:rPr>
                <w:rFonts w:asciiTheme="minorHAnsi" w:hAnsiTheme="minorHAnsi" w:cstheme="minorHAnsi"/>
                <w:b/>
                <w:bCs/>
                <w:sz w:val="20"/>
                <w:szCs w:val="20"/>
              </w:rPr>
              <w:br/>
              <w:t>KODU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0F01F0" w:rsidRDefault="00000488" w:rsidP="00344900">
            <w:pPr>
              <w:jc w:val="center"/>
              <w:rPr>
                <w:rFonts w:asciiTheme="minorHAnsi" w:hAnsiTheme="minorHAnsi" w:cstheme="minorHAnsi"/>
                <w:b/>
                <w:bCs/>
                <w:sz w:val="20"/>
                <w:szCs w:val="20"/>
              </w:rPr>
            </w:pPr>
            <w:r w:rsidRPr="000F01F0">
              <w:rPr>
                <w:rFonts w:asciiTheme="minorHAnsi" w:hAnsiTheme="minorHAnsi" w:cstheme="minorHAnsi"/>
                <w:b/>
                <w:bCs/>
                <w:sz w:val="20"/>
                <w:szCs w:val="20"/>
              </w:rPr>
              <w:t>AÇIKLAMA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0F01F0" w:rsidRDefault="00000488" w:rsidP="00344900">
            <w:pPr>
              <w:jc w:val="right"/>
              <w:rPr>
                <w:rFonts w:asciiTheme="minorHAnsi" w:hAnsiTheme="minorHAnsi" w:cstheme="minorHAnsi"/>
                <w:b/>
                <w:bCs/>
                <w:sz w:val="20"/>
                <w:szCs w:val="20"/>
              </w:rPr>
            </w:pPr>
            <w:r w:rsidRPr="000F01F0">
              <w:rPr>
                <w:rFonts w:asciiTheme="minorHAnsi" w:hAnsiTheme="minorHAnsi" w:cstheme="minorHAnsi"/>
                <w:b/>
                <w:bCs/>
                <w:sz w:val="20"/>
                <w:szCs w:val="20"/>
              </w:rPr>
              <w:t>2026 YILI BÜTÇE (TL)</w:t>
            </w:r>
          </w:p>
        </w:tc>
      </w:tr>
      <w:tr w:rsidR="000F01F0" w:rsidRPr="000F01F0" w:rsidTr="00344900">
        <w:trPr>
          <w:trHeight w:val="340"/>
        </w:trPr>
        <w:tc>
          <w:tcPr>
            <w:tcW w:w="80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01</w:t>
            </w:r>
          </w:p>
        </w:tc>
        <w:tc>
          <w:tcPr>
            <w:tcW w:w="5528" w:type="dxa"/>
            <w:tcBorders>
              <w:top w:val="single" w:sz="4" w:space="0" w:color="auto"/>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VERGİ GELİRLERİ</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994.610.000,00</w:t>
            </w:r>
          </w:p>
        </w:tc>
      </w:tr>
      <w:tr w:rsidR="000F01F0" w:rsidRPr="000F01F0"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02</w:t>
            </w:r>
          </w:p>
        </w:tc>
        <w:tc>
          <w:tcPr>
            <w:tcW w:w="5528"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SOSYAL GÜVENLİK GELİRLERİ</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0</w:t>
            </w:r>
          </w:p>
        </w:tc>
      </w:tr>
      <w:tr w:rsidR="000F01F0" w:rsidRPr="000F01F0"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03</w:t>
            </w:r>
          </w:p>
        </w:tc>
        <w:tc>
          <w:tcPr>
            <w:tcW w:w="5528"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TEŞEBBÜS VE MÜLKİYET GELİRLERİ</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281.200.000,00</w:t>
            </w:r>
          </w:p>
        </w:tc>
      </w:tr>
      <w:tr w:rsidR="000F01F0" w:rsidRPr="000F01F0"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04</w:t>
            </w:r>
          </w:p>
        </w:tc>
        <w:tc>
          <w:tcPr>
            <w:tcW w:w="5528"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ALINAN BAĞIŞ VE YARDIMLAR İLE ÖZEL GELİRLER</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100.000.000,00</w:t>
            </w:r>
          </w:p>
        </w:tc>
      </w:tr>
      <w:tr w:rsidR="000F01F0" w:rsidRPr="000F01F0"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05</w:t>
            </w:r>
          </w:p>
        </w:tc>
        <w:tc>
          <w:tcPr>
            <w:tcW w:w="5528"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DİĞER GELİRLER</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2.379.590.000,00</w:t>
            </w:r>
          </w:p>
        </w:tc>
      </w:tr>
      <w:tr w:rsidR="000F01F0" w:rsidRPr="000F01F0"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06</w:t>
            </w:r>
          </w:p>
        </w:tc>
        <w:tc>
          <w:tcPr>
            <w:tcW w:w="5528"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SERMAYE GELİRLERİ</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245.000.000,00</w:t>
            </w:r>
          </w:p>
        </w:tc>
      </w:tr>
      <w:tr w:rsidR="000F01F0" w:rsidRPr="000F01F0"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08</w:t>
            </w:r>
          </w:p>
        </w:tc>
        <w:tc>
          <w:tcPr>
            <w:tcW w:w="5528"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ALACAKLARDAN TAHSİLAT</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0</w:t>
            </w:r>
          </w:p>
        </w:tc>
      </w:tr>
      <w:tr w:rsidR="000F01F0" w:rsidRPr="000F01F0"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09</w:t>
            </w:r>
          </w:p>
        </w:tc>
        <w:tc>
          <w:tcPr>
            <w:tcW w:w="5528"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RED VE İADELER (-)</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-400.000,00</w:t>
            </w:r>
          </w:p>
        </w:tc>
      </w:tr>
      <w:tr w:rsidR="000F01F0" w:rsidRPr="000F01F0"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00488" w:rsidRPr="000F01F0" w:rsidRDefault="00000488" w:rsidP="00000488">
            <w:pPr>
              <w:jc w:val="center"/>
              <w:rPr>
                <w:rFonts w:ascii="Calibri" w:hAnsi="Calibri" w:cs="Calibri"/>
                <w:b/>
                <w:bCs/>
                <w:sz w:val="20"/>
                <w:szCs w:val="20"/>
              </w:rPr>
            </w:pPr>
            <w:r w:rsidRPr="000F01F0">
              <w:rPr>
                <w:rFonts w:ascii="Calibri" w:hAnsi="Calibri" w:cs="Calibri"/>
                <w:b/>
                <w:bCs/>
                <w:sz w:val="20"/>
                <w:szCs w:val="20"/>
              </w:rPr>
              <w:t>10</w:t>
            </w:r>
          </w:p>
        </w:tc>
        <w:tc>
          <w:tcPr>
            <w:tcW w:w="5528"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rPr>
                <w:rFonts w:ascii="Calibri" w:hAnsi="Calibri" w:cs="Calibri"/>
                <w:b/>
                <w:bCs/>
                <w:sz w:val="20"/>
                <w:szCs w:val="20"/>
              </w:rPr>
            </w:pPr>
            <w:r w:rsidRPr="000F01F0">
              <w:rPr>
                <w:rFonts w:ascii="Calibri" w:hAnsi="Calibri" w:cs="Calibri"/>
                <w:b/>
                <w:bCs/>
                <w:sz w:val="20"/>
                <w:szCs w:val="20"/>
              </w:rPr>
              <w:t>BORÇLANMA</w:t>
            </w:r>
          </w:p>
        </w:tc>
        <w:tc>
          <w:tcPr>
            <w:tcW w:w="2835" w:type="dxa"/>
            <w:tcBorders>
              <w:top w:val="nil"/>
              <w:left w:val="nil"/>
              <w:bottom w:val="single" w:sz="4" w:space="0" w:color="000000"/>
              <w:right w:val="single" w:sz="4" w:space="0" w:color="000000"/>
            </w:tcBorders>
            <w:shd w:val="clear" w:color="auto" w:fill="auto"/>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0,00</w:t>
            </w:r>
          </w:p>
        </w:tc>
      </w:tr>
      <w:tr w:rsidR="000F01F0" w:rsidRPr="000F01F0" w:rsidTr="00344900">
        <w:trPr>
          <w:trHeight w:val="340"/>
        </w:trPr>
        <w:tc>
          <w:tcPr>
            <w:tcW w:w="805" w:type="dxa"/>
            <w:tcBorders>
              <w:top w:val="nil"/>
              <w:left w:val="single" w:sz="4" w:space="0" w:color="000000"/>
              <w:bottom w:val="single" w:sz="4" w:space="0" w:color="000000"/>
              <w:right w:val="single" w:sz="4" w:space="0" w:color="000000"/>
            </w:tcBorders>
            <w:shd w:val="clear" w:color="auto" w:fill="auto"/>
            <w:noWrap/>
            <w:vAlign w:val="bottom"/>
            <w:hideMark/>
          </w:tcPr>
          <w:p w:rsidR="00000488" w:rsidRPr="000F01F0" w:rsidRDefault="00000488" w:rsidP="00000488">
            <w:pPr>
              <w:rPr>
                <w:rFonts w:ascii="Calibri" w:hAnsi="Calibri" w:cs="Calibri"/>
                <w:sz w:val="20"/>
                <w:szCs w:val="20"/>
              </w:rPr>
            </w:pPr>
            <w:r w:rsidRPr="000F01F0">
              <w:rPr>
                <w:rFonts w:ascii="Calibri" w:hAnsi="Calibri" w:cs="Calibri"/>
                <w:sz w:val="20"/>
                <w:szCs w:val="20"/>
              </w:rPr>
              <w:t> </w:t>
            </w:r>
          </w:p>
        </w:tc>
        <w:tc>
          <w:tcPr>
            <w:tcW w:w="5528" w:type="dxa"/>
            <w:tcBorders>
              <w:top w:val="nil"/>
              <w:left w:val="nil"/>
              <w:bottom w:val="single" w:sz="4" w:space="0" w:color="000000"/>
              <w:right w:val="single" w:sz="4" w:space="0" w:color="000000"/>
            </w:tcBorders>
            <w:shd w:val="clear" w:color="auto" w:fill="auto"/>
            <w:noWrap/>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000488" w:rsidRPr="000F01F0" w:rsidRDefault="00000488" w:rsidP="00000488">
            <w:pPr>
              <w:jc w:val="right"/>
              <w:rPr>
                <w:rFonts w:ascii="Calibri" w:hAnsi="Calibri" w:cs="Calibri"/>
                <w:b/>
                <w:bCs/>
                <w:sz w:val="20"/>
                <w:szCs w:val="20"/>
              </w:rPr>
            </w:pPr>
            <w:r w:rsidRPr="000F01F0">
              <w:rPr>
                <w:rFonts w:ascii="Calibri" w:hAnsi="Calibri" w:cs="Calibri"/>
                <w:b/>
                <w:bCs/>
                <w:sz w:val="20"/>
                <w:szCs w:val="20"/>
              </w:rPr>
              <w:t>4.000.000.000,00</w:t>
            </w:r>
          </w:p>
        </w:tc>
      </w:tr>
    </w:tbl>
    <w:p w:rsidR="00000488" w:rsidRPr="000F01F0" w:rsidRDefault="00000488" w:rsidP="00000488">
      <w:pPr>
        <w:ind w:firstLine="708"/>
        <w:jc w:val="both"/>
      </w:pPr>
    </w:p>
    <w:p w:rsidR="00000488" w:rsidRPr="000F01F0" w:rsidRDefault="00000488" w:rsidP="004F40B3">
      <w:pPr>
        <w:jc w:val="both"/>
      </w:pPr>
    </w:p>
    <w:p w:rsidR="00000488" w:rsidRPr="000F01F0" w:rsidRDefault="00000488" w:rsidP="004F40B3">
      <w:pPr>
        <w:jc w:val="both"/>
      </w:pPr>
    </w:p>
    <w:p w:rsidR="00000488" w:rsidRPr="000F01F0" w:rsidRDefault="00000488" w:rsidP="004F40B3">
      <w:pPr>
        <w:jc w:val="both"/>
      </w:pPr>
    </w:p>
    <w:p w:rsidR="00000488" w:rsidRPr="000F01F0" w:rsidRDefault="00000488" w:rsidP="004F40B3">
      <w:pPr>
        <w:jc w:val="both"/>
      </w:pPr>
    </w:p>
    <w:p w:rsidR="00000488" w:rsidRPr="000F01F0" w:rsidRDefault="00000488" w:rsidP="004F40B3">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F01F0" w:rsidRPr="000F01F0" w:rsidTr="00344900">
        <w:trPr>
          <w:trHeight w:val="907"/>
        </w:trPr>
        <w:tc>
          <w:tcPr>
            <w:tcW w:w="3510" w:type="dxa"/>
          </w:tcPr>
          <w:p w:rsidR="00000488" w:rsidRPr="000F01F0" w:rsidRDefault="00000488" w:rsidP="00344900">
            <w:pPr>
              <w:jc w:val="center"/>
            </w:pPr>
            <w:r w:rsidRPr="000F01F0">
              <w:t>T.C.</w:t>
            </w:r>
          </w:p>
          <w:p w:rsidR="00000488" w:rsidRPr="000F01F0" w:rsidRDefault="00000488" w:rsidP="00344900">
            <w:pPr>
              <w:jc w:val="center"/>
            </w:pPr>
            <w:r w:rsidRPr="000F01F0">
              <w:t>ANKARA BÜYÜKŞEHİR</w:t>
            </w:r>
          </w:p>
          <w:p w:rsidR="00000488" w:rsidRPr="000F01F0" w:rsidRDefault="00000488" w:rsidP="00344900">
            <w:pPr>
              <w:jc w:val="center"/>
            </w:pPr>
            <w:r w:rsidRPr="000F01F0">
              <w:t>BELEDİYE MECLİSİ</w:t>
            </w:r>
          </w:p>
        </w:tc>
      </w:tr>
    </w:tbl>
    <w:p w:rsidR="00000488" w:rsidRPr="000F01F0" w:rsidRDefault="00000488" w:rsidP="00000488">
      <w:pPr>
        <w:tabs>
          <w:tab w:val="left" w:pos="1935"/>
          <w:tab w:val="left" w:pos="9356"/>
        </w:tabs>
        <w:jc w:val="both"/>
      </w:pPr>
    </w:p>
    <w:p w:rsidR="00000488" w:rsidRPr="000F01F0" w:rsidRDefault="00000488" w:rsidP="00000488">
      <w:pPr>
        <w:jc w:val="both"/>
      </w:pPr>
      <w:r w:rsidRPr="000F01F0">
        <w:t xml:space="preserve">Karar No: 1749                                                                                                              </w:t>
      </w:r>
      <w:r w:rsidRPr="000F01F0">
        <w:t xml:space="preserve">    </w:t>
      </w:r>
      <w:r w:rsidRPr="000F01F0">
        <w:t>18.11.2025</w:t>
      </w:r>
    </w:p>
    <w:p w:rsidR="00000488" w:rsidRPr="000F01F0" w:rsidRDefault="00000488" w:rsidP="00000488">
      <w:pPr>
        <w:jc w:val="center"/>
      </w:pPr>
    </w:p>
    <w:p w:rsidR="00000488" w:rsidRPr="000F01F0" w:rsidRDefault="00000488" w:rsidP="00000488">
      <w:pPr>
        <w:jc w:val="center"/>
      </w:pPr>
      <w:r w:rsidRPr="000F01F0">
        <w:t>-3-</w:t>
      </w:r>
    </w:p>
    <w:p w:rsidR="00000488" w:rsidRPr="000F01F0" w:rsidRDefault="00000488" w:rsidP="004F40B3">
      <w:pPr>
        <w:jc w:val="both"/>
      </w:pPr>
    </w:p>
    <w:p w:rsidR="00000488" w:rsidRPr="000F01F0" w:rsidRDefault="00000488" w:rsidP="004F40B3">
      <w:pPr>
        <w:jc w:val="both"/>
      </w:pPr>
    </w:p>
    <w:p w:rsidR="00C64DE6" w:rsidRPr="000F01F0" w:rsidRDefault="002F109D" w:rsidP="00C64DE6">
      <w:pPr>
        <w:tabs>
          <w:tab w:val="left" w:pos="9356"/>
        </w:tabs>
        <w:ind w:firstLine="709"/>
        <w:jc w:val="both"/>
        <w:rPr>
          <w:b/>
        </w:rPr>
      </w:pPr>
      <w:r w:rsidRPr="000F01F0">
        <w:t xml:space="preserve">Altındağ </w:t>
      </w:r>
      <w:r w:rsidR="00C64DE6" w:rsidRPr="000F01F0">
        <w:t>Belediyesinin 20</w:t>
      </w:r>
      <w:r w:rsidR="00824E8B" w:rsidRPr="000F01F0">
        <w:t>26</w:t>
      </w:r>
      <w:r w:rsidR="00C91B9D" w:rsidRPr="000F01F0">
        <w:t xml:space="preserve"> Mali Yılı Bütçesi Ayrıntılı H</w:t>
      </w:r>
      <w:r w:rsidR="00C64DE6" w:rsidRPr="000F01F0">
        <w:t xml:space="preserve">arcama (Gider) Programı 3’er aylık dönemleri </w:t>
      </w:r>
      <w:r w:rsidR="00FC20B1" w:rsidRPr="000F01F0">
        <w:t xml:space="preserve">itibariyle </w:t>
      </w:r>
      <w:r w:rsidR="00C64DE6" w:rsidRPr="000F01F0">
        <w:t xml:space="preserve">toplamları </w:t>
      </w:r>
      <w:r w:rsidR="00C91B9D" w:rsidRPr="000F01F0">
        <w:t xml:space="preserve">üzerinden </w:t>
      </w:r>
      <w:r w:rsidR="00C64DE6" w:rsidRPr="000F01F0">
        <w:t>oylanarak oybirliğiyle kabul edildi.</w:t>
      </w:r>
    </w:p>
    <w:p w:rsidR="00C64DE6" w:rsidRPr="000F01F0" w:rsidRDefault="00C64DE6" w:rsidP="00C64DE6">
      <w:pPr>
        <w:tabs>
          <w:tab w:val="left" w:pos="9356"/>
        </w:tabs>
        <w:jc w:val="center"/>
        <w:rPr>
          <w:b/>
          <w:sz w:val="16"/>
          <w:szCs w:val="16"/>
        </w:rPr>
      </w:pPr>
    </w:p>
    <w:tbl>
      <w:tblPr>
        <w:tblW w:w="10918"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140"/>
        <w:gridCol w:w="429"/>
      </w:tblGrid>
      <w:tr w:rsidR="000F01F0" w:rsidRPr="000F01F0" w:rsidTr="00B7523F">
        <w:trPr>
          <w:trHeight w:val="566"/>
        </w:trPr>
        <w:tc>
          <w:tcPr>
            <w:tcW w:w="10918" w:type="dxa"/>
            <w:gridSpan w:val="12"/>
            <w:shd w:val="clear" w:color="auto" w:fill="auto"/>
            <w:noWrap/>
            <w:vAlign w:val="center"/>
            <w:hideMark/>
          </w:tcPr>
          <w:p w:rsidR="00B7523F" w:rsidRPr="000F01F0" w:rsidRDefault="00000488" w:rsidP="00E75694">
            <w:pPr>
              <w:jc w:val="center"/>
              <w:rPr>
                <w:rFonts w:asciiTheme="minorHAnsi" w:hAnsiTheme="minorHAnsi" w:cstheme="minorHAnsi"/>
                <w:b/>
                <w:bCs/>
                <w:sz w:val="16"/>
                <w:szCs w:val="16"/>
              </w:rPr>
            </w:pPr>
            <w:r w:rsidRPr="000F01F0">
              <w:rPr>
                <w:rFonts w:asciiTheme="minorHAnsi" w:hAnsiTheme="minorHAnsi" w:cstheme="minorHAnsi"/>
                <w:b/>
                <w:bCs/>
                <w:sz w:val="16"/>
                <w:szCs w:val="16"/>
              </w:rPr>
              <w:t>ALTINDAĞ</w:t>
            </w:r>
            <w:r w:rsidR="00B7523F" w:rsidRPr="000F01F0">
              <w:rPr>
                <w:rFonts w:asciiTheme="minorHAnsi" w:hAnsiTheme="minorHAnsi" w:cstheme="minorHAnsi"/>
                <w:b/>
                <w:bCs/>
                <w:sz w:val="16"/>
                <w:szCs w:val="16"/>
              </w:rPr>
              <w:t xml:space="preserve"> BELEDİYE BAŞKANLIĞI</w:t>
            </w:r>
          </w:p>
          <w:p w:rsidR="00B7523F" w:rsidRPr="000F01F0" w:rsidRDefault="00B7523F" w:rsidP="00E75694">
            <w:pPr>
              <w:jc w:val="center"/>
              <w:rPr>
                <w:rFonts w:asciiTheme="minorHAnsi" w:hAnsiTheme="minorHAnsi" w:cstheme="minorHAnsi"/>
                <w:b/>
                <w:bCs/>
                <w:sz w:val="16"/>
                <w:szCs w:val="16"/>
              </w:rPr>
            </w:pPr>
            <w:r w:rsidRPr="000F01F0">
              <w:rPr>
                <w:rFonts w:asciiTheme="minorHAnsi" w:hAnsiTheme="minorHAnsi" w:cstheme="minorHAnsi"/>
                <w:b/>
                <w:bCs/>
                <w:sz w:val="16"/>
                <w:szCs w:val="16"/>
              </w:rPr>
              <w:t>2026 YILI BÜTÇESİ AYRINTILI HARCAMA (GİDER) PROGRAMI</w:t>
            </w:r>
          </w:p>
        </w:tc>
      </w:tr>
      <w:tr w:rsidR="000F01F0" w:rsidRPr="000F01F0" w:rsidTr="00B7523F">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0F01F0" w:rsidRDefault="0036703D">
            <w:pPr>
              <w:jc w:val="center"/>
              <w:rPr>
                <w:rFonts w:asciiTheme="minorHAnsi" w:hAnsiTheme="minorHAnsi" w:cstheme="minorHAnsi"/>
                <w:b/>
                <w:bCs/>
                <w:sz w:val="14"/>
                <w:szCs w:val="14"/>
              </w:rPr>
            </w:pPr>
            <w:r w:rsidRPr="000F01F0">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0F01F0" w:rsidRDefault="0036703D">
            <w:pPr>
              <w:jc w:val="center"/>
              <w:rPr>
                <w:rFonts w:asciiTheme="minorHAnsi" w:hAnsiTheme="minorHAnsi" w:cstheme="minorHAnsi"/>
                <w:b/>
                <w:bCs/>
                <w:sz w:val="14"/>
                <w:szCs w:val="14"/>
              </w:rPr>
            </w:pPr>
            <w:r w:rsidRPr="000F01F0">
              <w:rPr>
                <w:rFonts w:asciiTheme="minorHAnsi" w:hAnsiTheme="minorHAnsi" w:cstheme="minorHAnsi"/>
                <w:b/>
                <w:bCs/>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0F01F0" w:rsidRDefault="0036703D" w:rsidP="0036703D">
            <w:pPr>
              <w:jc w:val="center"/>
              <w:rPr>
                <w:rFonts w:asciiTheme="minorHAnsi" w:hAnsiTheme="minorHAnsi" w:cstheme="minorHAnsi"/>
                <w:b/>
                <w:bCs/>
                <w:sz w:val="14"/>
                <w:szCs w:val="14"/>
              </w:rPr>
            </w:pPr>
            <w:r w:rsidRPr="000F01F0">
              <w:rPr>
                <w:rFonts w:asciiTheme="minorHAnsi" w:hAnsiTheme="minorHAnsi" w:cstheme="minorHAnsi"/>
                <w:b/>
                <w:bCs/>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0F01F0" w:rsidRDefault="0036703D">
            <w:pPr>
              <w:jc w:val="center"/>
              <w:rPr>
                <w:rFonts w:asciiTheme="minorHAnsi" w:hAnsiTheme="minorHAnsi" w:cstheme="minorHAnsi"/>
                <w:b/>
                <w:bCs/>
                <w:sz w:val="14"/>
                <w:szCs w:val="14"/>
              </w:rPr>
            </w:pPr>
            <w:r w:rsidRPr="000F01F0">
              <w:rPr>
                <w:rFonts w:asciiTheme="minorHAnsi" w:hAnsiTheme="minorHAnsi" w:cstheme="minorHAnsi"/>
                <w:b/>
                <w:bCs/>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0F01F0" w:rsidRDefault="0036703D">
            <w:pPr>
              <w:jc w:val="center"/>
              <w:rPr>
                <w:rFonts w:asciiTheme="minorHAnsi" w:hAnsiTheme="minorHAnsi" w:cstheme="minorHAnsi"/>
                <w:b/>
                <w:bCs/>
                <w:sz w:val="14"/>
                <w:szCs w:val="14"/>
              </w:rPr>
            </w:pPr>
            <w:r w:rsidRPr="000F01F0">
              <w:rPr>
                <w:rFonts w:asciiTheme="minorHAnsi" w:hAnsiTheme="minorHAnsi" w:cstheme="minorHAnsi"/>
                <w:b/>
                <w:bCs/>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0F01F0" w:rsidRDefault="0036703D">
            <w:pPr>
              <w:jc w:val="center"/>
              <w:rPr>
                <w:rFonts w:asciiTheme="minorHAnsi" w:hAnsiTheme="minorHAnsi" w:cstheme="minorHAnsi"/>
                <w:b/>
                <w:bCs/>
                <w:sz w:val="14"/>
                <w:szCs w:val="14"/>
              </w:rPr>
            </w:pPr>
            <w:r w:rsidRPr="000F01F0">
              <w:rPr>
                <w:rFonts w:asciiTheme="minorHAnsi" w:hAnsiTheme="minorHAnsi" w:cstheme="minorHAnsi"/>
                <w:b/>
                <w:bCs/>
                <w:sz w:val="14"/>
                <w:szCs w:val="14"/>
              </w:rPr>
              <w:t>IV. 3 Aylık</w:t>
            </w:r>
          </w:p>
        </w:tc>
        <w:tc>
          <w:tcPr>
            <w:tcW w:w="1140" w:type="dxa"/>
            <w:tcBorders>
              <w:top w:val="single" w:sz="4" w:space="0" w:color="auto"/>
              <w:left w:val="nil"/>
              <w:bottom w:val="single" w:sz="4" w:space="0" w:color="auto"/>
              <w:right w:val="nil"/>
            </w:tcBorders>
            <w:shd w:val="clear" w:color="auto" w:fill="auto"/>
            <w:noWrap/>
            <w:vAlign w:val="center"/>
            <w:hideMark/>
          </w:tcPr>
          <w:p w:rsidR="0036703D" w:rsidRPr="000F01F0" w:rsidRDefault="0036703D">
            <w:pPr>
              <w:rPr>
                <w:rFonts w:asciiTheme="minorHAnsi" w:hAnsiTheme="minorHAnsi" w:cstheme="minorHAnsi"/>
                <w:b/>
                <w:bCs/>
                <w:sz w:val="14"/>
                <w:szCs w:val="14"/>
              </w:rPr>
            </w:pPr>
            <w:r w:rsidRPr="000F01F0">
              <w:rPr>
                <w:rFonts w:asciiTheme="minorHAnsi" w:hAnsiTheme="minorHAnsi" w:cstheme="minorHAnsi"/>
                <w:b/>
                <w:bCs/>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0F01F0" w:rsidRDefault="0036703D">
            <w:pPr>
              <w:rPr>
                <w:rFonts w:asciiTheme="minorHAnsi" w:hAnsiTheme="minorHAnsi" w:cstheme="minorHAnsi"/>
                <w:b/>
                <w:bCs/>
                <w:sz w:val="14"/>
                <w:szCs w:val="14"/>
              </w:rPr>
            </w:pPr>
            <w:r w:rsidRPr="000F01F0">
              <w:rPr>
                <w:rFonts w:asciiTheme="minorHAnsi" w:hAnsiTheme="minorHAnsi" w:cstheme="minorHAnsi"/>
                <w:b/>
                <w:bCs/>
                <w:sz w:val="14"/>
                <w:szCs w:val="14"/>
              </w:rPr>
              <w:t> </w:t>
            </w:r>
          </w:p>
        </w:tc>
      </w:tr>
      <w:tr w:rsidR="000F01F0" w:rsidRPr="000F01F0" w:rsidTr="00B7523F">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824E8B" w:rsidRPr="000F01F0" w:rsidRDefault="00824E8B">
            <w:pPr>
              <w:rPr>
                <w:rFonts w:asciiTheme="minorHAnsi" w:hAnsiTheme="minorHAnsi" w:cstheme="minorHAnsi"/>
                <w:sz w:val="14"/>
                <w:szCs w:val="14"/>
              </w:rPr>
            </w:pPr>
            <w:r w:rsidRPr="000F01F0">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824E8B" w:rsidRPr="000F01F0" w:rsidRDefault="00824E8B">
            <w:pPr>
              <w:rPr>
                <w:rFonts w:asciiTheme="minorHAnsi" w:hAnsiTheme="minorHAnsi" w:cstheme="minorHAnsi"/>
                <w:sz w:val="14"/>
                <w:szCs w:val="14"/>
              </w:rPr>
            </w:pPr>
            <w:r w:rsidRPr="000F01F0">
              <w:rPr>
                <w:rFonts w:asciiTheme="minorHAnsi" w:hAnsiTheme="minorHAnsi" w:cstheme="minorHAnsi"/>
                <w:sz w:val="14"/>
                <w:szCs w:val="14"/>
              </w:rPr>
              <w:t> </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0F01F0" w:rsidRDefault="00824E8B">
            <w:pPr>
              <w:jc w:val="center"/>
              <w:rPr>
                <w:rFonts w:asciiTheme="minorHAnsi" w:hAnsiTheme="minorHAnsi" w:cstheme="minorHAnsi"/>
                <w:b/>
                <w:bCs/>
                <w:sz w:val="14"/>
                <w:szCs w:val="14"/>
              </w:rPr>
            </w:pPr>
            <w:r w:rsidRPr="000F01F0">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0F01F0" w:rsidRDefault="00824E8B">
            <w:pPr>
              <w:jc w:val="center"/>
              <w:rPr>
                <w:rFonts w:asciiTheme="minorHAnsi" w:hAnsiTheme="minorHAnsi" w:cstheme="minorHAnsi"/>
                <w:b/>
                <w:bCs/>
                <w:sz w:val="14"/>
                <w:szCs w:val="14"/>
              </w:rPr>
            </w:pPr>
            <w:r w:rsidRPr="000F01F0">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0F01F0" w:rsidRDefault="00824E8B">
            <w:pPr>
              <w:jc w:val="center"/>
              <w:rPr>
                <w:rFonts w:asciiTheme="minorHAnsi" w:hAnsiTheme="minorHAnsi" w:cstheme="minorHAnsi"/>
                <w:b/>
                <w:bCs/>
                <w:sz w:val="14"/>
                <w:szCs w:val="14"/>
              </w:rPr>
            </w:pPr>
            <w:r w:rsidRPr="000F01F0">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0F01F0" w:rsidRDefault="00824E8B">
            <w:pPr>
              <w:jc w:val="center"/>
              <w:rPr>
                <w:rFonts w:asciiTheme="minorHAnsi" w:hAnsiTheme="minorHAnsi" w:cstheme="minorHAnsi"/>
                <w:b/>
                <w:bCs/>
                <w:sz w:val="14"/>
                <w:szCs w:val="14"/>
              </w:rPr>
            </w:pPr>
            <w:r w:rsidRPr="000F01F0">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0F01F0" w:rsidRDefault="00824E8B">
            <w:pPr>
              <w:jc w:val="center"/>
              <w:rPr>
                <w:rFonts w:asciiTheme="minorHAnsi" w:hAnsiTheme="minorHAnsi" w:cstheme="minorHAnsi"/>
                <w:b/>
                <w:bCs/>
                <w:sz w:val="14"/>
                <w:szCs w:val="14"/>
              </w:rPr>
            </w:pPr>
            <w:r w:rsidRPr="000F01F0">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0F01F0" w:rsidRDefault="00824E8B">
            <w:pPr>
              <w:jc w:val="center"/>
              <w:rPr>
                <w:rFonts w:asciiTheme="minorHAnsi" w:hAnsiTheme="minorHAnsi" w:cstheme="minorHAnsi"/>
                <w:b/>
                <w:bCs/>
                <w:sz w:val="14"/>
                <w:szCs w:val="14"/>
              </w:rPr>
            </w:pPr>
            <w:r w:rsidRPr="000F01F0">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0F01F0" w:rsidRDefault="00824E8B">
            <w:pPr>
              <w:jc w:val="center"/>
              <w:rPr>
                <w:rFonts w:asciiTheme="minorHAnsi" w:hAnsiTheme="minorHAnsi" w:cstheme="minorHAnsi"/>
                <w:b/>
                <w:bCs/>
                <w:sz w:val="14"/>
                <w:szCs w:val="14"/>
              </w:rPr>
            </w:pPr>
            <w:r w:rsidRPr="000F01F0">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0F01F0" w:rsidRDefault="00824E8B">
            <w:pPr>
              <w:jc w:val="center"/>
              <w:rPr>
                <w:rFonts w:asciiTheme="minorHAnsi" w:hAnsiTheme="minorHAnsi" w:cstheme="minorHAnsi"/>
                <w:b/>
                <w:bCs/>
                <w:sz w:val="14"/>
                <w:szCs w:val="14"/>
              </w:rPr>
            </w:pPr>
            <w:r w:rsidRPr="000F01F0">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0F01F0" w:rsidRDefault="00824E8B">
            <w:pPr>
              <w:jc w:val="center"/>
              <w:rPr>
                <w:rFonts w:asciiTheme="minorHAnsi" w:hAnsiTheme="minorHAnsi" w:cstheme="minorHAnsi"/>
                <w:b/>
                <w:bCs/>
                <w:sz w:val="14"/>
                <w:szCs w:val="14"/>
              </w:rPr>
            </w:pPr>
            <w:r w:rsidRPr="000F01F0">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824E8B" w:rsidRPr="000F01F0" w:rsidRDefault="00824E8B">
            <w:pPr>
              <w:jc w:val="center"/>
              <w:rPr>
                <w:rFonts w:asciiTheme="minorHAnsi" w:hAnsiTheme="minorHAnsi" w:cstheme="minorHAnsi"/>
                <w:b/>
                <w:bCs/>
                <w:sz w:val="14"/>
                <w:szCs w:val="14"/>
              </w:rPr>
            </w:pPr>
            <w:r w:rsidRPr="000F01F0">
              <w:rPr>
                <w:rFonts w:asciiTheme="minorHAnsi" w:hAnsiTheme="minorHAnsi" w:cstheme="minorHAnsi"/>
                <w:b/>
                <w:bCs/>
                <w:sz w:val="14"/>
                <w:szCs w:val="14"/>
              </w:rPr>
              <w:t>Oran</w:t>
            </w:r>
          </w:p>
        </w:tc>
      </w:tr>
      <w:tr w:rsidR="000F01F0" w:rsidRPr="000F01F0"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000488" w:rsidRPr="000F01F0" w:rsidRDefault="00000488" w:rsidP="00000488">
            <w:pPr>
              <w:rPr>
                <w:rFonts w:asciiTheme="minorHAnsi" w:hAnsiTheme="minorHAnsi" w:cstheme="minorHAnsi"/>
                <w:b/>
                <w:bCs/>
                <w:sz w:val="14"/>
                <w:szCs w:val="14"/>
              </w:rPr>
            </w:pPr>
            <w:r w:rsidRPr="000F01F0">
              <w:rPr>
                <w:rFonts w:asciiTheme="minorHAnsi" w:hAnsiTheme="minorHAnsi" w:cstheme="minorHAnsi"/>
                <w:b/>
                <w:bCs/>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90.500.000,00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90.500.000,00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90.500.000,00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90.500.000,00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362.000.000,00</w:t>
            </w:r>
          </w:p>
        </w:tc>
        <w:tc>
          <w:tcPr>
            <w:tcW w:w="42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000488" w:rsidRPr="000F01F0" w:rsidRDefault="00000488" w:rsidP="00000488">
            <w:pPr>
              <w:rPr>
                <w:rFonts w:asciiTheme="minorHAnsi" w:hAnsiTheme="minorHAnsi" w:cstheme="minorHAnsi"/>
                <w:b/>
                <w:bCs/>
                <w:sz w:val="14"/>
                <w:szCs w:val="14"/>
              </w:rPr>
            </w:pPr>
            <w:r w:rsidRPr="000F01F0">
              <w:rPr>
                <w:rFonts w:asciiTheme="minorHAnsi" w:hAnsiTheme="minorHAnsi" w:cstheme="minorHAnsi"/>
                <w:b/>
                <w:bCs/>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9.500.000,00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9.500.000,00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9.500.000,00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9.500.000,00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38.000.000,00</w:t>
            </w:r>
          </w:p>
        </w:tc>
        <w:tc>
          <w:tcPr>
            <w:tcW w:w="42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000488" w:rsidRPr="000F01F0" w:rsidRDefault="00000488" w:rsidP="00000488">
            <w:pPr>
              <w:rPr>
                <w:rFonts w:asciiTheme="minorHAnsi" w:hAnsiTheme="minorHAnsi" w:cstheme="minorHAnsi"/>
                <w:b/>
                <w:bCs/>
                <w:sz w:val="14"/>
                <w:szCs w:val="14"/>
              </w:rPr>
            </w:pPr>
            <w:r w:rsidRPr="000F01F0">
              <w:rPr>
                <w:rFonts w:asciiTheme="minorHAnsi" w:hAnsiTheme="minorHAnsi" w:cstheme="minorHAnsi"/>
                <w:b/>
                <w:bCs/>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512.683.000,00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24</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536.310.000,00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553.102.000,00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26</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511.805.000,00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24</w:t>
            </w:r>
          </w:p>
        </w:tc>
        <w:tc>
          <w:tcPr>
            <w:tcW w:w="114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2.113.900.000,00</w:t>
            </w:r>
          </w:p>
        </w:tc>
        <w:tc>
          <w:tcPr>
            <w:tcW w:w="42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000488" w:rsidRPr="000F01F0" w:rsidRDefault="00000488" w:rsidP="00000488">
            <w:pPr>
              <w:rPr>
                <w:rFonts w:asciiTheme="minorHAnsi" w:hAnsiTheme="minorHAnsi" w:cstheme="minorHAnsi"/>
                <w:b/>
                <w:bCs/>
                <w:sz w:val="14"/>
                <w:szCs w:val="14"/>
              </w:rPr>
            </w:pPr>
            <w:r w:rsidRPr="000F01F0">
              <w:rPr>
                <w:rFonts w:asciiTheme="minorHAnsi" w:hAnsiTheme="minorHAnsi" w:cstheme="minorHAnsi"/>
                <w:b/>
                <w:bCs/>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6.250.000,00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6.250.000,00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6.250.000,00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6.250.000,00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25.000.000,00</w:t>
            </w:r>
          </w:p>
        </w:tc>
        <w:tc>
          <w:tcPr>
            <w:tcW w:w="42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000488" w:rsidRPr="000F01F0" w:rsidRDefault="00000488" w:rsidP="00000488">
            <w:pPr>
              <w:rPr>
                <w:rFonts w:asciiTheme="minorHAnsi" w:hAnsiTheme="minorHAnsi" w:cstheme="minorHAnsi"/>
                <w:b/>
                <w:bCs/>
                <w:sz w:val="14"/>
                <w:szCs w:val="14"/>
              </w:rPr>
            </w:pPr>
            <w:r w:rsidRPr="000F01F0">
              <w:rPr>
                <w:rFonts w:asciiTheme="minorHAnsi" w:hAnsiTheme="minorHAnsi" w:cstheme="minorHAnsi"/>
                <w:b/>
                <w:bCs/>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51.522.500,00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35</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30.540.000,00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21</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35.527.500,00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24</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30.540.000,00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21</w:t>
            </w:r>
          </w:p>
        </w:tc>
        <w:tc>
          <w:tcPr>
            <w:tcW w:w="114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148.130.000,00</w:t>
            </w:r>
          </w:p>
        </w:tc>
        <w:tc>
          <w:tcPr>
            <w:tcW w:w="42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000488" w:rsidRPr="000F01F0" w:rsidRDefault="00000488" w:rsidP="00000488">
            <w:pPr>
              <w:rPr>
                <w:rFonts w:asciiTheme="minorHAnsi" w:hAnsiTheme="minorHAnsi" w:cstheme="minorHAnsi"/>
                <w:b/>
                <w:bCs/>
                <w:sz w:val="14"/>
                <w:szCs w:val="14"/>
              </w:rPr>
            </w:pPr>
            <w:r w:rsidRPr="000F01F0">
              <w:rPr>
                <w:rFonts w:asciiTheme="minorHAnsi" w:hAnsiTheme="minorHAnsi" w:cstheme="minorHAnsi"/>
                <w:b/>
                <w:bCs/>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120.955.000,00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13</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328.275.000,00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36</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340.195.000,00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37</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133.545.000,00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14</w:t>
            </w:r>
          </w:p>
        </w:tc>
        <w:tc>
          <w:tcPr>
            <w:tcW w:w="114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922.970.000,00</w:t>
            </w:r>
          </w:p>
        </w:tc>
        <w:tc>
          <w:tcPr>
            <w:tcW w:w="42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000488" w:rsidRPr="000F01F0" w:rsidRDefault="00000488" w:rsidP="00000488">
            <w:pPr>
              <w:rPr>
                <w:rFonts w:asciiTheme="minorHAnsi" w:hAnsiTheme="minorHAnsi" w:cstheme="minorHAnsi"/>
                <w:b/>
                <w:bCs/>
                <w:sz w:val="14"/>
                <w:szCs w:val="14"/>
              </w:rPr>
            </w:pPr>
            <w:r w:rsidRPr="000F01F0">
              <w:rPr>
                <w:rFonts w:asciiTheme="minorHAnsi" w:hAnsiTheme="minorHAnsi" w:cstheme="minorHAnsi"/>
                <w:b/>
                <w:bCs/>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000488" w:rsidRPr="000F01F0" w:rsidRDefault="00000488" w:rsidP="00000488">
            <w:pPr>
              <w:rPr>
                <w:rFonts w:asciiTheme="minorHAnsi" w:hAnsiTheme="minorHAnsi" w:cstheme="minorHAnsi"/>
                <w:b/>
                <w:bCs/>
                <w:sz w:val="14"/>
                <w:szCs w:val="14"/>
              </w:rPr>
            </w:pPr>
            <w:r w:rsidRPr="000F01F0">
              <w:rPr>
                <w:rFonts w:asciiTheme="minorHAnsi" w:hAnsiTheme="minorHAnsi" w:cstheme="minorHAnsi"/>
                <w:b/>
                <w:bCs/>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000488" w:rsidRPr="000F01F0" w:rsidRDefault="00000488" w:rsidP="00000488">
            <w:pPr>
              <w:rPr>
                <w:rFonts w:asciiTheme="minorHAnsi" w:hAnsiTheme="minorHAnsi" w:cstheme="minorHAnsi"/>
                <w:b/>
                <w:bCs/>
                <w:sz w:val="14"/>
                <w:szCs w:val="14"/>
              </w:rPr>
            </w:pPr>
            <w:r w:rsidRPr="000F01F0">
              <w:rPr>
                <w:rFonts w:asciiTheme="minorHAnsi" w:hAnsiTheme="minorHAnsi" w:cstheme="minorHAnsi"/>
                <w:b/>
                <w:bCs/>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16.500.000,00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4</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64.500.000,00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17</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162.000.000,00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42</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147.000.000,00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38</w:t>
            </w:r>
          </w:p>
        </w:tc>
        <w:tc>
          <w:tcPr>
            <w:tcW w:w="114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390.000.000,00</w:t>
            </w:r>
          </w:p>
        </w:tc>
        <w:tc>
          <w:tcPr>
            <w:tcW w:w="42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000488">
        <w:trPr>
          <w:trHeight w:val="283"/>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000488" w:rsidRPr="000F01F0" w:rsidRDefault="00000488" w:rsidP="00000488">
            <w:pPr>
              <w:rPr>
                <w:rFonts w:asciiTheme="minorHAnsi" w:hAnsiTheme="minorHAnsi" w:cstheme="minorHAnsi"/>
                <w:sz w:val="14"/>
                <w:szCs w:val="14"/>
              </w:rPr>
            </w:pPr>
            <w:r w:rsidRPr="000F01F0">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TOPLAM</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807.910.500,00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20,20</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1.065.875.000,00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26,65</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1.197.074.500,00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29,93</w:t>
            </w:r>
          </w:p>
        </w:tc>
        <w:tc>
          <w:tcPr>
            <w:tcW w:w="115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929.140.000,00</w:t>
            </w:r>
          </w:p>
        </w:tc>
        <w:tc>
          <w:tcPr>
            <w:tcW w:w="47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23,23</w:t>
            </w:r>
          </w:p>
        </w:tc>
        <w:tc>
          <w:tcPr>
            <w:tcW w:w="1140"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right"/>
              <w:rPr>
                <w:rFonts w:asciiTheme="minorHAnsi" w:hAnsiTheme="minorHAnsi" w:cstheme="minorHAnsi"/>
                <w:b/>
                <w:bCs/>
                <w:sz w:val="14"/>
                <w:szCs w:val="14"/>
              </w:rPr>
            </w:pPr>
            <w:r w:rsidRPr="000F01F0">
              <w:rPr>
                <w:rFonts w:asciiTheme="minorHAnsi" w:hAnsiTheme="minorHAnsi" w:cstheme="minorHAnsi"/>
                <w:b/>
                <w:bCs/>
                <w:sz w:val="14"/>
                <w:szCs w:val="14"/>
              </w:rPr>
              <w:t>4.000.000.000,00</w:t>
            </w:r>
          </w:p>
        </w:tc>
        <w:tc>
          <w:tcPr>
            <w:tcW w:w="429" w:type="dxa"/>
            <w:tcBorders>
              <w:top w:val="nil"/>
              <w:left w:val="nil"/>
              <w:bottom w:val="single" w:sz="4" w:space="0" w:color="auto"/>
              <w:right w:val="single" w:sz="4" w:space="0" w:color="auto"/>
            </w:tcBorders>
            <w:shd w:val="clear" w:color="auto" w:fill="auto"/>
            <w:noWrap/>
            <w:vAlign w:val="center"/>
            <w:hideMark/>
          </w:tcPr>
          <w:p w:rsidR="00000488" w:rsidRPr="000F01F0" w:rsidRDefault="00000488" w:rsidP="00000488">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bl>
    <w:p w:rsidR="00824E8B" w:rsidRPr="000F01F0" w:rsidRDefault="00824E8B" w:rsidP="00C64DE6">
      <w:pPr>
        <w:tabs>
          <w:tab w:val="left" w:pos="9356"/>
        </w:tabs>
        <w:jc w:val="center"/>
        <w:rPr>
          <w:b/>
          <w:sz w:val="16"/>
          <w:szCs w:val="16"/>
        </w:rPr>
      </w:pPr>
    </w:p>
    <w:p w:rsidR="00824E8B" w:rsidRPr="000F01F0" w:rsidRDefault="00824E8B" w:rsidP="00C64DE6">
      <w:pPr>
        <w:tabs>
          <w:tab w:val="left" w:pos="9356"/>
        </w:tabs>
        <w:jc w:val="center"/>
        <w:rPr>
          <w:b/>
          <w:sz w:val="16"/>
          <w:szCs w:val="16"/>
        </w:rPr>
      </w:pPr>
    </w:p>
    <w:p w:rsidR="00C64DE6" w:rsidRPr="000F01F0" w:rsidRDefault="002F109D" w:rsidP="00C64DE6">
      <w:pPr>
        <w:tabs>
          <w:tab w:val="left" w:pos="9356"/>
        </w:tabs>
        <w:ind w:firstLine="709"/>
        <w:jc w:val="both"/>
      </w:pPr>
      <w:r w:rsidRPr="000F01F0">
        <w:t xml:space="preserve">Altındağ </w:t>
      </w:r>
      <w:r w:rsidR="00C64DE6" w:rsidRPr="000F01F0">
        <w:t>Belediyesinin 202</w:t>
      </w:r>
      <w:r w:rsidR="00824E8B" w:rsidRPr="000F01F0">
        <w:t>6</w:t>
      </w:r>
      <w:r w:rsidR="00C91B9D" w:rsidRPr="000F01F0">
        <w:t xml:space="preserve"> Mali Yılı Bütçesi Ayrıntılı F</w:t>
      </w:r>
      <w:r w:rsidR="00C64DE6" w:rsidRPr="000F01F0">
        <w:t xml:space="preserve">inansman (Gelir) Programı 3’er aylık dönemleri </w:t>
      </w:r>
      <w:r w:rsidR="00FC20B1" w:rsidRPr="000F01F0">
        <w:t xml:space="preserve">itibariyle </w:t>
      </w:r>
      <w:r w:rsidR="00C64DE6" w:rsidRPr="000F01F0">
        <w:t xml:space="preserve">toplamları </w:t>
      </w:r>
      <w:r w:rsidR="00C91B9D" w:rsidRPr="000F01F0">
        <w:t>üzerinden</w:t>
      </w:r>
      <w:r w:rsidR="00C64DE6" w:rsidRPr="000F01F0">
        <w:t xml:space="preserve"> oylanarak oybirliğiyle kabul edildikten sonra,</w:t>
      </w:r>
    </w:p>
    <w:p w:rsidR="00E75694" w:rsidRPr="000F01F0" w:rsidRDefault="00E75694" w:rsidP="00C64DE6">
      <w:pPr>
        <w:tabs>
          <w:tab w:val="left" w:pos="9356"/>
        </w:tabs>
        <w:ind w:firstLine="709"/>
        <w:jc w:val="both"/>
        <w:rPr>
          <w:sz w:val="22"/>
          <w:szCs w:val="22"/>
        </w:rPr>
      </w:pPr>
    </w:p>
    <w:tbl>
      <w:tblPr>
        <w:tblW w:w="10960" w:type="dxa"/>
        <w:tblInd w:w="-851" w:type="dxa"/>
        <w:tblCellMar>
          <w:left w:w="70" w:type="dxa"/>
          <w:right w:w="70" w:type="dxa"/>
        </w:tblCellMar>
        <w:tblLook w:val="04A0" w:firstRow="1" w:lastRow="0" w:firstColumn="1" w:lastColumn="0" w:noHBand="0" w:noVBand="1"/>
      </w:tblPr>
      <w:tblGrid>
        <w:gridCol w:w="567"/>
        <w:gridCol w:w="2269"/>
        <w:gridCol w:w="1140"/>
        <w:gridCol w:w="474"/>
        <w:gridCol w:w="1140"/>
        <w:gridCol w:w="478"/>
        <w:gridCol w:w="1140"/>
        <w:gridCol w:w="462"/>
        <w:gridCol w:w="1261"/>
        <w:gridCol w:w="460"/>
        <w:gridCol w:w="1140"/>
        <w:gridCol w:w="429"/>
      </w:tblGrid>
      <w:tr w:rsidR="000F01F0" w:rsidRPr="000F01F0" w:rsidTr="00FD479E">
        <w:trPr>
          <w:trHeight w:val="566"/>
        </w:trPr>
        <w:tc>
          <w:tcPr>
            <w:tcW w:w="10960" w:type="dxa"/>
            <w:gridSpan w:val="12"/>
            <w:shd w:val="clear" w:color="auto" w:fill="auto"/>
            <w:noWrap/>
            <w:vAlign w:val="center"/>
            <w:hideMark/>
          </w:tcPr>
          <w:p w:rsidR="00B7523F" w:rsidRPr="000F01F0" w:rsidRDefault="00FD479E" w:rsidP="00E75694">
            <w:pPr>
              <w:jc w:val="center"/>
              <w:rPr>
                <w:rFonts w:asciiTheme="minorHAnsi" w:hAnsiTheme="minorHAnsi" w:cstheme="minorHAnsi"/>
                <w:b/>
                <w:bCs/>
                <w:sz w:val="16"/>
                <w:szCs w:val="16"/>
              </w:rPr>
            </w:pPr>
            <w:r w:rsidRPr="000F01F0">
              <w:rPr>
                <w:rFonts w:asciiTheme="minorHAnsi" w:hAnsiTheme="minorHAnsi" w:cstheme="minorHAnsi"/>
                <w:b/>
                <w:bCs/>
                <w:sz w:val="16"/>
                <w:szCs w:val="16"/>
              </w:rPr>
              <w:t>ALTINDAĞ</w:t>
            </w:r>
            <w:r w:rsidR="00B7523F" w:rsidRPr="000F01F0">
              <w:rPr>
                <w:rFonts w:asciiTheme="minorHAnsi" w:hAnsiTheme="minorHAnsi" w:cstheme="minorHAnsi"/>
                <w:b/>
                <w:bCs/>
                <w:sz w:val="16"/>
                <w:szCs w:val="16"/>
              </w:rPr>
              <w:t xml:space="preserve"> BELEDİYE BAŞKANLIĞI</w:t>
            </w:r>
          </w:p>
          <w:p w:rsidR="00B7523F" w:rsidRPr="000F01F0" w:rsidRDefault="00B7523F" w:rsidP="00E75694">
            <w:pPr>
              <w:jc w:val="center"/>
              <w:rPr>
                <w:rFonts w:asciiTheme="minorHAnsi" w:hAnsiTheme="minorHAnsi" w:cstheme="minorHAnsi"/>
                <w:b/>
                <w:bCs/>
                <w:sz w:val="16"/>
                <w:szCs w:val="16"/>
              </w:rPr>
            </w:pPr>
            <w:r w:rsidRPr="000F01F0">
              <w:rPr>
                <w:rFonts w:asciiTheme="minorHAnsi" w:hAnsiTheme="minorHAnsi" w:cstheme="minorHAnsi"/>
                <w:b/>
                <w:bCs/>
                <w:sz w:val="16"/>
                <w:szCs w:val="16"/>
              </w:rPr>
              <w:t>2026 YILI BÜTÇESİ AYRINTILI FİNANSMAN (GELİR) PROGRAMI</w:t>
            </w:r>
          </w:p>
        </w:tc>
      </w:tr>
      <w:tr w:rsidR="000F01F0" w:rsidRPr="000F01F0" w:rsidTr="00FD479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0F01F0" w:rsidRDefault="00425091">
            <w:pPr>
              <w:jc w:val="center"/>
              <w:rPr>
                <w:rFonts w:asciiTheme="minorHAnsi" w:hAnsiTheme="minorHAnsi" w:cstheme="minorHAnsi"/>
                <w:b/>
                <w:bCs/>
                <w:sz w:val="14"/>
                <w:szCs w:val="14"/>
              </w:rPr>
            </w:pPr>
            <w:r w:rsidRPr="000F01F0">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0F01F0" w:rsidRDefault="00425091">
            <w:pPr>
              <w:jc w:val="center"/>
              <w:rPr>
                <w:rFonts w:asciiTheme="minorHAnsi" w:hAnsiTheme="minorHAnsi" w:cstheme="minorHAnsi"/>
                <w:b/>
                <w:bCs/>
                <w:sz w:val="14"/>
                <w:szCs w:val="14"/>
              </w:rPr>
            </w:pPr>
            <w:r w:rsidRPr="000F01F0">
              <w:rPr>
                <w:rFonts w:asciiTheme="minorHAnsi" w:hAnsiTheme="minorHAnsi" w:cstheme="minorHAnsi"/>
                <w:b/>
                <w:bCs/>
                <w:sz w:val="14"/>
                <w:szCs w:val="14"/>
              </w:rPr>
              <w:t>Açıklama</w:t>
            </w:r>
          </w:p>
        </w:tc>
        <w:tc>
          <w:tcPr>
            <w:tcW w:w="1614"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0F01F0" w:rsidRDefault="00425091" w:rsidP="0036703D">
            <w:pPr>
              <w:jc w:val="center"/>
              <w:rPr>
                <w:rFonts w:asciiTheme="minorHAnsi" w:hAnsiTheme="minorHAnsi" w:cstheme="minorHAnsi"/>
                <w:b/>
                <w:bCs/>
                <w:sz w:val="14"/>
                <w:szCs w:val="14"/>
              </w:rPr>
            </w:pPr>
            <w:r w:rsidRPr="000F01F0">
              <w:rPr>
                <w:rFonts w:asciiTheme="minorHAnsi" w:hAnsiTheme="minorHAnsi" w:cstheme="minorHAnsi"/>
                <w:b/>
                <w:bCs/>
                <w:sz w:val="14"/>
                <w:szCs w:val="14"/>
              </w:rPr>
              <w:t>I. 3 Aylık</w:t>
            </w:r>
          </w:p>
        </w:tc>
        <w:tc>
          <w:tcPr>
            <w:tcW w:w="161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0F01F0" w:rsidRDefault="00425091" w:rsidP="0036703D">
            <w:pPr>
              <w:jc w:val="center"/>
              <w:rPr>
                <w:rFonts w:asciiTheme="minorHAnsi" w:hAnsiTheme="minorHAnsi" w:cstheme="minorHAnsi"/>
                <w:b/>
                <w:bCs/>
                <w:sz w:val="14"/>
                <w:szCs w:val="14"/>
              </w:rPr>
            </w:pPr>
            <w:r w:rsidRPr="000F01F0">
              <w:rPr>
                <w:rFonts w:asciiTheme="minorHAnsi" w:hAnsiTheme="minorHAnsi" w:cstheme="minorHAnsi"/>
                <w:b/>
                <w:bCs/>
                <w:sz w:val="14"/>
                <w:szCs w:val="14"/>
              </w:rPr>
              <w:t>II. 3 Aylık</w:t>
            </w:r>
          </w:p>
        </w:tc>
        <w:tc>
          <w:tcPr>
            <w:tcW w:w="1602"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0F01F0" w:rsidRDefault="00425091" w:rsidP="0036703D">
            <w:pPr>
              <w:jc w:val="center"/>
              <w:rPr>
                <w:rFonts w:asciiTheme="minorHAnsi" w:hAnsiTheme="minorHAnsi" w:cstheme="minorHAnsi"/>
                <w:b/>
                <w:bCs/>
                <w:sz w:val="14"/>
                <w:szCs w:val="14"/>
              </w:rPr>
            </w:pPr>
            <w:r w:rsidRPr="000F01F0">
              <w:rPr>
                <w:rFonts w:asciiTheme="minorHAnsi" w:hAnsiTheme="minorHAnsi" w:cstheme="minorHAnsi"/>
                <w:b/>
                <w:bCs/>
                <w:sz w:val="14"/>
                <w:szCs w:val="14"/>
              </w:rPr>
              <w:t>III. 3 Aylık</w:t>
            </w:r>
          </w:p>
        </w:tc>
        <w:tc>
          <w:tcPr>
            <w:tcW w:w="172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0F01F0" w:rsidRDefault="00425091" w:rsidP="0036703D">
            <w:pPr>
              <w:jc w:val="center"/>
              <w:rPr>
                <w:rFonts w:asciiTheme="minorHAnsi" w:hAnsiTheme="minorHAnsi" w:cstheme="minorHAnsi"/>
                <w:b/>
                <w:bCs/>
                <w:sz w:val="14"/>
                <w:szCs w:val="14"/>
              </w:rPr>
            </w:pPr>
            <w:r w:rsidRPr="000F01F0">
              <w:rPr>
                <w:rFonts w:asciiTheme="minorHAnsi" w:hAnsiTheme="minorHAnsi" w:cstheme="minorHAnsi"/>
                <w:b/>
                <w:bCs/>
                <w:sz w:val="14"/>
                <w:szCs w:val="14"/>
              </w:rPr>
              <w:t>IV. 3 Aylık</w:t>
            </w:r>
          </w:p>
        </w:tc>
        <w:tc>
          <w:tcPr>
            <w:tcW w:w="1569"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0F01F0" w:rsidRDefault="00425091" w:rsidP="00425091">
            <w:pPr>
              <w:jc w:val="center"/>
              <w:rPr>
                <w:rFonts w:asciiTheme="minorHAnsi" w:hAnsiTheme="minorHAnsi" w:cstheme="minorHAnsi"/>
                <w:b/>
                <w:bCs/>
                <w:sz w:val="14"/>
                <w:szCs w:val="14"/>
              </w:rPr>
            </w:pPr>
            <w:r w:rsidRPr="000F01F0">
              <w:rPr>
                <w:rFonts w:asciiTheme="minorHAnsi" w:hAnsiTheme="minorHAnsi" w:cstheme="minorHAnsi"/>
                <w:b/>
                <w:bCs/>
                <w:sz w:val="14"/>
                <w:szCs w:val="14"/>
              </w:rPr>
              <w:t>Toplam </w:t>
            </w:r>
          </w:p>
        </w:tc>
      </w:tr>
      <w:tr w:rsidR="000F01F0" w:rsidRPr="000F01F0" w:rsidTr="00FD479E">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01</w:t>
            </w:r>
          </w:p>
        </w:tc>
        <w:tc>
          <w:tcPr>
            <w:tcW w:w="2269"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rPr>
                <w:rFonts w:asciiTheme="minorHAnsi" w:hAnsiTheme="minorHAnsi" w:cstheme="minorHAnsi"/>
                <w:b/>
                <w:bCs/>
                <w:sz w:val="14"/>
                <w:szCs w:val="14"/>
              </w:rPr>
            </w:pPr>
            <w:r w:rsidRPr="000F01F0">
              <w:rPr>
                <w:rFonts w:asciiTheme="minorHAnsi" w:hAnsiTheme="minorHAnsi" w:cstheme="minorHAnsi"/>
                <w:b/>
                <w:bCs/>
                <w:sz w:val="14"/>
                <w:szCs w:val="14"/>
              </w:rPr>
              <w:t>VERGİ GELİRLERİ</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99.461.000,00</w:t>
            </w:r>
          </w:p>
        </w:tc>
        <w:tc>
          <w:tcPr>
            <w:tcW w:w="474"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10</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397.844.000,00</w:t>
            </w:r>
          </w:p>
        </w:tc>
        <w:tc>
          <w:tcPr>
            <w:tcW w:w="478"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99.461.000,00</w:t>
            </w:r>
          </w:p>
        </w:tc>
        <w:tc>
          <w:tcPr>
            <w:tcW w:w="462"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10</w:t>
            </w:r>
          </w:p>
        </w:tc>
        <w:tc>
          <w:tcPr>
            <w:tcW w:w="1261"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397.844.000,00</w:t>
            </w:r>
          </w:p>
        </w:tc>
        <w:tc>
          <w:tcPr>
            <w:tcW w:w="46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994.610.000,00</w:t>
            </w:r>
          </w:p>
        </w:tc>
        <w:tc>
          <w:tcPr>
            <w:tcW w:w="429"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Oran</w:t>
            </w:r>
          </w:p>
        </w:tc>
      </w:tr>
      <w:tr w:rsidR="000F01F0" w:rsidRPr="000F01F0"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FD479E" w:rsidRPr="000F01F0" w:rsidRDefault="00FD479E" w:rsidP="00FD479E">
            <w:pPr>
              <w:rPr>
                <w:rFonts w:asciiTheme="minorHAnsi" w:hAnsiTheme="minorHAnsi" w:cstheme="minorHAnsi"/>
                <w:b/>
                <w:bCs/>
                <w:sz w:val="14"/>
                <w:szCs w:val="14"/>
              </w:rPr>
            </w:pPr>
            <w:r w:rsidRPr="000F01F0">
              <w:rPr>
                <w:rFonts w:asciiTheme="minorHAnsi" w:hAnsiTheme="minorHAnsi" w:cstheme="minorHAnsi"/>
                <w:b/>
                <w:bCs/>
                <w:sz w:val="14"/>
                <w:szCs w:val="14"/>
              </w:rPr>
              <w:t>SOSYAL GÜVENLİK GELİRLERİ</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261"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FD479E" w:rsidRPr="000F01F0" w:rsidRDefault="00FD479E" w:rsidP="00FD479E">
            <w:pPr>
              <w:rPr>
                <w:rFonts w:asciiTheme="minorHAnsi" w:hAnsiTheme="minorHAnsi" w:cstheme="minorHAnsi"/>
                <w:b/>
                <w:bCs/>
                <w:sz w:val="14"/>
                <w:szCs w:val="14"/>
              </w:rPr>
            </w:pPr>
            <w:r w:rsidRPr="000F01F0">
              <w:rPr>
                <w:rFonts w:asciiTheme="minorHAnsi" w:hAnsiTheme="minorHAnsi" w:cstheme="minorHAnsi"/>
                <w:b/>
                <w:bCs/>
                <w:sz w:val="14"/>
                <w:szCs w:val="14"/>
              </w:rPr>
              <w:t>TEŞEBBÜS VE MÜLKİYET GELİRLERİ</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62.145.000,00</w:t>
            </w:r>
          </w:p>
        </w:tc>
        <w:tc>
          <w:tcPr>
            <w:tcW w:w="474"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22,10</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78.455.000,00</w:t>
            </w:r>
          </w:p>
        </w:tc>
        <w:tc>
          <w:tcPr>
            <w:tcW w:w="478"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27,90</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62.145.000,00</w:t>
            </w:r>
          </w:p>
        </w:tc>
        <w:tc>
          <w:tcPr>
            <w:tcW w:w="462"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22,10</w:t>
            </w:r>
          </w:p>
        </w:tc>
        <w:tc>
          <w:tcPr>
            <w:tcW w:w="1261"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78.455.000,00</w:t>
            </w:r>
          </w:p>
        </w:tc>
        <w:tc>
          <w:tcPr>
            <w:tcW w:w="46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27,90</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281.200.000,00</w:t>
            </w:r>
          </w:p>
        </w:tc>
        <w:tc>
          <w:tcPr>
            <w:tcW w:w="429"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FD479E" w:rsidRPr="000F01F0" w:rsidRDefault="00FD479E" w:rsidP="00FD479E">
            <w:pPr>
              <w:rPr>
                <w:rFonts w:asciiTheme="minorHAnsi" w:hAnsiTheme="minorHAnsi" w:cstheme="minorHAnsi"/>
                <w:b/>
                <w:bCs/>
                <w:sz w:val="14"/>
                <w:szCs w:val="14"/>
              </w:rPr>
            </w:pPr>
            <w:r w:rsidRPr="000F01F0">
              <w:rPr>
                <w:rFonts w:asciiTheme="minorHAnsi" w:hAnsiTheme="minorHAnsi" w:cstheme="minorHAnsi"/>
                <w:b/>
                <w:bCs/>
                <w:sz w:val="14"/>
                <w:szCs w:val="14"/>
              </w:rPr>
              <w:t>ALINAN BAĞIŞ VE YARDIMLAR İLE ÖZEL GELİRLER</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25.000.000,00</w:t>
            </w:r>
          </w:p>
        </w:tc>
        <w:tc>
          <w:tcPr>
            <w:tcW w:w="474"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25.000.000,00</w:t>
            </w:r>
          </w:p>
        </w:tc>
        <w:tc>
          <w:tcPr>
            <w:tcW w:w="478"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25.000.000,00</w:t>
            </w:r>
          </w:p>
        </w:tc>
        <w:tc>
          <w:tcPr>
            <w:tcW w:w="462"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25.000.000,00</w:t>
            </w:r>
          </w:p>
        </w:tc>
        <w:tc>
          <w:tcPr>
            <w:tcW w:w="46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100.000.000,00</w:t>
            </w:r>
          </w:p>
        </w:tc>
        <w:tc>
          <w:tcPr>
            <w:tcW w:w="429"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FD479E" w:rsidRPr="000F01F0" w:rsidRDefault="00FD479E" w:rsidP="00FD479E">
            <w:pPr>
              <w:rPr>
                <w:rFonts w:asciiTheme="minorHAnsi" w:hAnsiTheme="minorHAnsi" w:cstheme="minorHAnsi"/>
                <w:b/>
                <w:bCs/>
                <w:sz w:val="14"/>
                <w:szCs w:val="14"/>
              </w:rPr>
            </w:pPr>
            <w:r w:rsidRPr="000F01F0">
              <w:rPr>
                <w:rFonts w:asciiTheme="minorHAnsi" w:hAnsiTheme="minorHAnsi" w:cstheme="minorHAnsi"/>
                <w:b/>
                <w:bCs/>
                <w:sz w:val="14"/>
                <w:szCs w:val="14"/>
              </w:rPr>
              <w:t>DİĞER GELİRLER</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589.897.000,00</w:t>
            </w:r>
          </w:p>
        </w:tc>
        <w:tc>
          <w:tcPr>
            <w:tcW w:w="474"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24,79</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589.897.000,00</w:t>
            </w:r>
          </w:p>
        </w:tc>
        <w:tc>
          <w:tcPr>
            <w:tcW w:w="478"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24,79</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599.898.000,00</w:t>
            </w:r>
          </w:p>
        </w:tc>
        <w:tc>
          <w:tcPr>
            <w:tcW w:w="462"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25,21</w:t>
            </w:r>
          </w:p>
        </w:tc>
        <w:tc>
          <w:tcPr>
            <w:tcW w:w="1261"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599.898.000,00</w:t>
            </w:r>
          </w:p>
        </w:tc>
        <w:tc>
          <w:tcPr>
            <w:tcW w:w="46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25,21</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2.379.590.000,00</w:t>
            </w:r>
          </w:p>
        </w:tc>
        <w:tc>
          <w:tcPr>
            <w:tcW w:w="429"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FD479E" w:rsidRPr="000F01F0" w:rsidRDefault="00FD479E" w:rsidP="00FD479E">
            <w:pPr>
              <w:rPr>
                <w:rFonts w:asciiTheme="minorHAnsi" w:hAnsiTheme="minorHAnsi" w:cstheme="minorHAnsi"/>
                <w:b/>
                <w:bCs/>
                <w:sz w:val="14"/>
                <w:szCs w:val="14"/>
              </w:rPr>
            </w:pPr>
            <w:r w:rsidRPr="000F01F0">
              <w:rPr>
                <w:rFonts w:asciiTheme="minorHAnsi" w:hAnsiTheme="minorHAnsi" w:cstheme="minorHAnsi"/>
                <w:b/>
                <w:bCs/>
                <w:sz w:val="14"/>
                <w:szCs w:val="14"/>
              </w:rPr>
              <w:t>SERMAYE GELİRLERİ</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61.250.000,00</w:t>
            </w:r>
          </w:p>
        </w:tc>
        <w:tc>
          <w:tcPr>
            <w:tcW w:w="474"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61.250.000,00</w:t>
            </w:r>
          </w:p>
        </w:tc>
        <w:tc>
          <w:tcPr>
            <w:tcW w:w="478"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61.250.000,00</w:t>
            </w:r>
          </w:p>
        </w:tc>
        <w:tc>
          <w:tcPr>
            <w:tcW w:w="462"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61.250.000,00</w:t>
            </w:r>
          </w:p>
        </w:tc>
        <w:tc>
          <w:tcPr>
            <w:tcW w:w="46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245.000.000,00</w:t>
            </w:r>
          </w:p>
        </w:tc>
        <w:tc>
          <w:tcPr>
            <w:tcW w:w="429"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FD479E" w:rsidRPr="000F01F0" w:rsidRDefault="00FD479E" w:rsidP="00FD479E">
            <w:pPr>
              <w:rPr>
                <w:rFonts w:asciiTheme="minorHAnsi" w:hAnsiTheme="minorHAnsi" w:cstheme="minorHAnsi"/>
                <w:b/>
                <w:bCs/>
                <w:sz w:val="14"/>
                <w:szCs w:val="14"/>
              </w:rPr>
            </w:pPr>
            <w:r w:rsidRPr="000F01F0">
              <w:rPr>
                <w:rFonts w:asciiTheme="minorHAnsi" w:hAnsiTheme="minorHAnsi" w:cstheme="minorHAnsi"/>
                <w:b/>
                <w:bCs/>
                <w:sz w:val="14"/>
                <w:szCs w:val="14"/>
              </w:rPr>
              <w:t>ALACAKLARDAN TAHSİLAT</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261"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FD479E" w:rsidRPr="000F01F0" w:rsidRDefault="00FD479E" w:rsidP="00FD479E">
            <w:pPr>
              <w:rPr>
                <w:rFonts w:asciiTheme="minorHAnsi" w:hAnsiTheme="minorHAnsi" w:cstheme="minorHAnsi"/>
                <w:b/>
                <w:bCs/>
                <w:sz w:val="14"/>
                <w:szCs w:val="14"/>
              </w:rPr>
            </w:pPr>
            <w:r w:rsidRPr="000F01F0">
              <w:rPr>
                <w:rFonts w:asciiTheme="minorHAnsi" w:hAnsiTheme="minorHAnsi" w:cstheme="minorHAnsi"/>
                <w:b/>
                <w:bCs/>
                <w:sz w:val="14"/>
                <w:szCs w:val="14"/>
              </w:rPr>
              <w:t>RED VE İADELER (-)</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-100.000,00</w:t>
            </w:r>
          </w:p>
        </w:tc>
        <w:tc>
          <w:tcPr>
            <w:tcW w:w="474"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-100.000,00</w:t>
            </w:r>
          </w:p>
        </w:tc>
        <w:tc>
          <w:tcPr>
            <w:tcW w:w="478"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-100.000,00</w:t>
            </w:r>
          </w:p>
        </w:tc>
        <w:tc>
          <w:tcPr>
            <w:tcW w:w="462"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-100.000,00</w:t>
            </w:r>
          </w:p>
        </w:tc>
        <w:tc>
          <w:tcPr>
            <w:tcW w:w="46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-400.000,00</w:t>
            </w:r>
          </w:p>
        </w:tc>
        <w:tc>
          <w:tcPr>
            <w:tcW w:w="429"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FD479E" w:rsidRPr="000F01F0" w:rsidRDefault="00FD479E" w:rsidP="00FD479E">
            <w:pPr>
              <w:rPr>
                <w:rFonts w:asciiTheme="minorHAnsi" w:hAnsiTheme="minorHAnsi" w:cstheme="minorHAnsi"/>
                <w:b/>
                <w:bCs/>
                <w:sz w:val="14"/>
                <w:szCs w:val="14"/>
              </w:rPr>
            </w:pPr>
            <w:r w:rsidRPr="000F01F0">
              <w:rPr>
                <w:rFonts w:asciiTheme="minorHAnsi" w:hAnsiTheme="minorHAnsi" w:cstheme="minorHAnsi"/>
                <w:b/>
                <w:bCs/>
                <w:sz w:val="14"/>
                <w:szCs w:val="14"/>
              </w:rPr>
              <w:t>BORÇLANMA</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261"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r w:rsidR="000F01F0" w:rsidRPr="000F01F0"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D479E" w:rsidRPr="000F01F0" w:rsidRDefault="00FD479E" w:rsidP="00FD479E">
            <w:pPr>
              <w:rPr>
                <w:rFonts w:asciiTheme="minorHAnsi" w:hAnsiTheme="minorHAnsi" w:cstheme="minorHAnsi"/>
                <w:sz w:val="14"/>
                <w:szCs w:val="14"/>
              </w:rPr>
            </w:pPr>
            <w:r w:rsidRPr="000F01F0">
              <w:rPr>
                <w:rFonts w:asciiTheme="minorHAnsi" w:hAnsiTheme="minorHAnsi" w:cstheme="minorHAnsi"/>
                <w:sz w:val="14"/>
                <w:szCs w:val="14"/>
              </w:rPr>
              <w:t> </w:t>
            </w:r>
          </w:p>
        </w:tc>
        <w:tc>
          <w:tcPr>
            <w:tcW w:w="2269" w:type="dxa"/>
            <w:tcBorders>
              <w:top w:val="nil"/>
              <w:left w:val="nil"/>
              <w:bottom w:val="single" w:sz="4" w:space="0" w:color="auto"/>
              <w:right w:val="single" w:sz="4" w:space="0" w:color="auto"/>
            </w:tcBorders>
            <w:shd w:val="clear" w:color="auto" w:fill="auto"/>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TOPLAM</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837.653.000,00</w:t>
            </w:r>
          </w:p>
        </w:tc>
        <w:tc>
          <w:tcPr>
            <w:tcW w:w="474"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20,94</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1.152.346.000,00</w:t>
            </w:r>
          </w:p>
        </w:tc>
        <w:tc>
          <w:tcPr>
            <w:tcW w:w="478"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28,81</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847.654.000,00</w:t>
            </w:r>
          </w:p>
        </w:tc>
        <w:tc>
          <w:tcPr>
            <w:tcW w:w="462"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21,19</w:t>
            </w:r>
          </w:p>
        </w:tc>
        <w:tc>
          <w:tcPr>
            <w:tcW w:w="1261"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1.162.347.000,00</w:t>
            </w:r>
          </w:p>
        </w:tc>
        <w:tc>
          <w:tcPr>
            <w:tcW w:w="46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29,06</w:t>
            </w:r>
          </w:p>
        </w:tc>
        <w:tc>
          <w:tcPr>
            <w:tcW w:w="1140"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right"/>
              <w:rPr>
                <w:rFonts w:asciiTheme="minorHAnsi" w:hAnsiTheme="minorHAnsi" w:cstheme="minorHAnsi"/>
                <w:b/>
                <w:bCs/>
                <w:sz w:val="14"/>
                <w:szCs w:val="14"/>
              </w:rPr>
            </w:pPr>
            <w:r w:rsidRPr="000F01F0">
              <w:rPr>
                <w:rFonts w:asciiTheme="minorHAnsi" w:hAnsiTheme="minorHAnsi" w:cstheme="minorHAnsi"/>
                <w:b/>
                <w:bCs/>
                <w:sz w:val="14"/>
                <w:szCs w:val="14"/>
              </w:rPr>
              <w:t>4.000.000.000,00</w:t>
            </w:r>
          </w:p>
        </w:tc>
        <w:tc>
          <w:tcPr>
            <w:tcW w:w="429" w:type="dxa"/>
            <w:tcBorders>
              <w:top w:val="nil"/>
              <w:left w:val="nil"/>
              <w:bottom w:val="single" w:sz="4" w:space="0" w:color="auto"/>
              <w:right w:val="single" w:sz="4" w:space="0" w:color="auto"/>
            </w:tcBorders>
            <w:shd w:val="clear" w:color="auto" w:fill="auto"/>
            <w:noWrap/>
            <w:vAlign w:val="center"/>
            <w:hideMark/>
          </w:tcPr>
          <w:p w:rsidR="00FD479E" w:rsidRPr="000F01F0" w:rsidRDefault="00FD479E" w:rsidP="00FD479E">
            <w:pPr>
              <w:jc w:val="center"/>
              <w:rPr>
                <w:rFonts w:asciiTheme="minorHAnsi" w:hAnsiTheme="minorHAnsi" w:cstheme="minorHAnsi"/>
                <w:b/>
                <w:bCs/>
                <w:sz w:val="14"/>
                <w:szCs w:val="14"/>
              </w:rPr>
            </w:pPr>
            <w:r w:rsidRPr="000F01F0">
              <w:rPr>
                <w:rFonts w:asciiTheme="minorHAnsi" w:hAnsiTheme="minorHAnsi" w:cstheme="minorHAnsi"/>
                <w:b/>
                <w:bCs/>
                <w:sz w:val="14"/>
                <w:szCs w:val="14"/>
              </w:rPr>
              <w:t>100</w:t>
            </w:r>
          </w:p>
        </w:tc>
      </w:tr>
    </w:tbl>
    <w:p w:rsidR="00C64DE6" w:rsidRPr="000F01F0" w:rsidRDefault="00C64DE6" w:rsidP="00C64DE6">
      <w:pPr>
        <w:tabs>
          <w:tab w:val="left" w:pos="9356"/>
        </w:tabs>
        <w:jc w:val="both"/>
        <w:rPr>
          <w:sz w:val="22"/>
          <w:szCs w:val="22"/>
        </w:rPr>
      </w:pPr>
    </w:p>
    <w:p w:rsidR="00CE127F" w:rsidRPr="000F01F0" w:rsidRDefault="002F109D" w:rsidP="00C64DE6">
      <w:pPr>
        <w:tabs>
          <w:tab w:val="left" w:pos="9356"/>
        </w:tabs>
        <w:ind w:firstLine="709"/>
        <w:jc w:val="both"/>
      </w:pPr>
      <w:r w:rsidRPr="000F01F0">
        <w:t xml:space="preserve">Altındağ </w:t>
      </w:r>
      <w:r w:rsidR="00E75694" w:rsidRPr="000F01F0">
        <w:t>Belediyesinin 2026</w:t>
      </w:r>
      <w:r w:rsidR="00C64DE6" w:rsidRPr="000F01F0">
        <w:t xml:space="preserve"> Mali Yılı Bütçesinin kabulüne ilişkin Plan ve Bütçe Komisyon</w:t>
      </w:r>
      <w:r w:rsidR="008916A6" w:rsidRPr="000F01F0">
        <w:t>u</w:t>
      </w:r>
      <w:r w:rsidR="00C64DE6" w:rsidRPr="000F01F0">
        <w:t xml:space="preserve"> Raporu oylanarak oybirliği ile kabul edildi.</w:t>
      </w:r>
    </w:p>
    <w:p w:rsidR="002477D6" w:rsidRPr="000F01F0" w:rsidRDefault="002477D6" w:rsidP="00C64DE6">
      <w:pPr>
        <w:tabs>
          <w:tab w:val="left" w:pos="9356"/>
        </w:tabs>
        <w:ind w:firstLine="709"/>
        <w:jc w:val="both"/>
      </w:pPr>
    </w:p>
    <w:p w:rsidR="00B7523F" w:rsidRPr="000F01F0" w:rsidRDefault="00B7523F" w:rsidP="00C64DE6">
      <w:pPr>
        <w:tabs>
          <w:tab w:val="left" w:pos="9356"/>
        </w:tabs>
        <w:ind w:firstLine="709"/>
        <w:jc w:val="both"/>
      </w:pPr>
    </w:p>
    <w:p w:rsidR="00C64DE6" w:rsidRPr="000F01F0"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0F01F0" w:rsidTr="00D8029D">
        <w:trPr>
          <w:trHeight w:val="567"/>
          <w:jc w:val="center"/>
        </w:trPr>
        <w:tc>
          <w:tcPr>
            <w:tcW w:w="3147" w:type="dxa"/>
          </w:tcPr>
          <w:p w:rsidR="00B9459E" w:rsidRPr="000F01F0" w:rsidRDefault="00FD479E" w:rsidP="00C64DE6">
            <w:pPr>
              <w:autoSpaceDE w:val="0"/>
              <w:autoSpaceDN w:val="0"/>
              <w:adjustRightInd w:val="0"/>
              <w:jc w:val="center"/>
            </w:pPr>
            <w:r w:rsidRPr="000F01F0">
              <w:t>Ertan IŞIK</w:t>
            </w:r>
          </w:p>
          <w:p w:rsidR="00067C4C" w:rsidRPr="000F01F0" w:rsidRDefault="006B42A3" w:rsidP="00FD479E">
            <w:pPr>
              <w:autoSpaceDE w:val="0"/>
              <w:autoSpaceDN w:val="0"/>
              <w:adjustRightInd w:val="0"/>
              <w:jc w:val="center"/>
            </w:pPr>
            <w:r w:rsidRPr="000F01F0">
              <w:t>M</w:t>
            </w:r>
            <w:r w:rsidR="00B9459E" w:rsidRPr="000F01F0">
              <w:t xml:space="preserve">eclis </w:t>
            </w:r>
            <w:r w:rsidR="00FD479E" w:rsidRPr="000F01F0">
              <w:t>1</w:t>
            </w:r>
            <w:r w:rsidR="00B9459E" w:rsidRPr="000F01F0">
              <w:t>. Başkan V.</w:t>
            </w:r>
          </w:p>
        </w:tc>
        <w:tc>
          <w:tcPr>
            <w:tcW w:w="3147" w:type="dxa"/>
            <w:vAlign w:val="center"/>
          </w:tcPr>
          <w:p w:rsidR="00D8029D" w:rsidRPr="000F01F0" w:rsidRDefault="00D8029D" w:rsidP="00D8029D">
            <w:pPr>
              <w:tabs>
                <w:tab w:val="left" w:pos="2920"/>
              </w:tabs>
              <w:jc w:val="center"/>
            </w:pPr>
            <w:r w:rsidRPr="000F01F0">
              <w:t>Özkan DENİZ</w:t>
            </w:r>
          </w:p>
          <w:p w:rsidR="00067C4C" w:rsidRPr="000F01F0" w:rsidRDefault="00067C4C" w:rsidP="00D8029D">
            <w:pPr>
              <w:tabs>
                <w:tab w:val="left" w:pos="2920"/>
              </w:tabs>
              <w:jc w:val="center"/>
            </w:pPr>
            <w:r w:rsidRPr="000F01F0">
              <w:t xml:space="preserve">Divan </w:t>
            </w:r>
            <w:r w:rsidR="009A5AE6" w:rsidRPr="000F01F0">
              <w:t>Kâtibi</w:t>
            </w:r>
          </w:p>
        </w:tc>
        <w:tc>
          <w:tcPr>
            <w:tcW w:w="2920" w:type="dxa"/>
            <w:vAlign w:val="center"/>
          </w:tcPr>
          <w:p w:rsidR="00E50C95" w:rsidRPr="000F01F0" w:rsidRDefault="00E75694" w:rsidP="00C64DE6">
            <w:pPr>
              <w:autoSpaceDE w:val="0"/>
              <w:autoSpaceDN w:val="0"/>
              <w:adjustRightInd w:val="0"/>
              <w:ind w:left="-20" w:hanging="122"/>
              <w:jc w:val="center"/>
            </w:pPr>
            <w:r w:rsidRPr="000F01F0">
              <w:t xml:space="preserve">  </w:t>
            </w:r>
            <w:r w:rsidR="00FD479E" w:rsidRPr="000F01F0">
              <w:t>Evrim KÜÇÜK</w:t>
            </w:r>
          </w:p>
          <w:p w:rsidR="00067C4C" w:rsidRPr="000F01F0" w:rsidRDefault="00067C4C" w:rsidP="00C64DE6">
            <w:pPr>
              <w:autoSpaceDE w:val="0"/>
              <w:autoSpaceDN w:val="0"/>
              <w:adjustRightInd w:val="0"/>
              <w:jc w:val="center"/>
            </w:pPr>
            <w:r w:rsidRPr="000F01F0">
              <w:t xml:space="preserve">Divan </w:t>
            </w:r>
            <w:r w:rsidR="009A5AE6" w:rsidRPr="000F01F0">
              <w:t>Kâtibi</w:t>
            </w:r>
          </w:p>
        </w:tc>
      </w:tr>
    </w:tbl>
    <w:p w:rsidR="00067C4C" w:rsidRPr="000F01F0" w:rsidRDefault="00067C4C" w:rsidP="002477D6">
      <w:pPr>
        <w:tabs>
          <w:tab w:val="left" w:pos="709"/>
        </w:tabs>
        <w:jc w:val="both"/>
      </w:pPr>
    </w:p>
    <w:sectPr w:rsidR="00067C4C" w:rsidRPr="000F01F0" w:rsidSect="002477D6">
      <w:pgSz w:w="11906" w:h="16838"/>
      <w:pgMar w:top="993" w:right="113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A283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09D"/>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AFA13-AA32-4157-973F-411D84EE1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895</Words>
  <Characters>6508</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2025-11-19T07:29:00Z</cp:lastPrinted>
  <dcterms:created xsi:type="dcterms:W3CDTF">2025-11-19T07:28:00Z</dcterms:created>
  <dcterms:modified xsi:type="dcterms:W3CDTF">2025-11-19T07:39:00Z</dcterms:modified>
</cp:coreProperties>
</file>