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Pr="00887FC8" w:rsidRDefault="00353D0A" w:rsidP="00C64DE6">
      <w:pPr>
        <w:jc w:val="center"/>
      </w:pPr>
    </w:p>
    <w:p w:rsidR="00A515F6" w:rsidRPr="00887FC8" w:rsidRDefault="005C0890" w:rsidP="00C64DE6">
      <w:pPr>
        <w:jc w:val="center"/>
      </w:pPr>
      <w:r w:rsidRPr="00887FC8">
        <w:t>K A R A R</w:t>
      </w:r>
    </w:p>
    <w:p w:rsidR="00067C4C" w:rsidRPr="00887FC8" w:rsidRDefault="00067C4C" w:rsidP="00C64DE6"/>
    <w:p w:rsidR="00CE127F" w:rsidRPr="00887FC8" w:rsidRDefault="00CE127F" w:rsidP="00C64DE6"/>
    <w:p w:rsidR="00C64DE6" w:rsidRPr="00887FC8" w:rsidRDefault="00887FC8" w:rsidP="00C64DE6">
      <w:pPr>
        <w:ind w:firstLine="708"/>
        <w:jc w:val="both"/>
      </w:pPr>
      <w:r w:rsidRPr="00887FC8">
        <w:t>Ankara Büyükşehir Belediyesinin 2026 mali yılı bütçesine</w:t>
      </w:r>
      <w:r w:rsidR="004F40B3" w:rsidRPr="00887FC8">
        <w:t xml:space="preserve"> ilişkin Plan ve Bütçe Komisyonunun </w:t>
      </w:r>
      <w:r w:rsidRPr="00887FC8">
        <w:t>18</w:t>
      </w:r>
      <w:r w:rsidR="004F40B3" w:rsidRPr="00887FC8">
        <w:t xml:space="preserve">.11.2025 tarihli ve </w:t>
      </w:r>
      <w:r w:rsidRPr="00887FC8">
        <w:t>53</w:t>
      </w:r>
      <w:r w:rsidR="004F40B3" w:rsidRPr="00887FC8">
        <w:t xml:space="preserve"> sayılı Raporu Büyükşehir Belediye Meclisinin </w:t>
      </w:r>
      <w:r w:rsidRPr="00887FC8">
        <w:t>20</w:t>
      </w:r>
      <w:r w:rsidR="004F40B3" w:rsidRPr="00887FC8">
        <w:t>.11.2025 tarihli toplantısında okundu.</w:t>
      </w:r>
    </w:p>
    <w:p w:rsidR="00C64DE6" w:rsidRPr="00887FC8" w:rsidRDefault="00C64DE6" w:rsidP="00C64DE6">
      <w:pPr>
        <w:ind w:firstLine="708"/>
        <w:jc w:val="both"/>
      </w:pPr>
    </w:p>
    <w:p w:rsidR="00887FC8" w:rsidRDefault="00C64DE6" w:rsidP="00887FC8">
      <w:pPr>
        <w:ind w:firstLine="708"/>
        <w:jc w:val="both"/>
        <w:rPr>
          <w:rFonts w:eastAsiaTheme="minorHAnsi"/>
          <w:lang w:eastAsia="en-US"/>
        </w:rPr>
      </w:pPr>
      <w:r w:rsidRPr="00887FC8">
        <w:t>K</w:t>
      </w:r>
      <w:r w:rsidR="008916A6" w:rsidRPr="00887FC8">
        <w:t>onu üzerinde yapılan görüşmeler</w:t>
      </w:r>
      <w:r w:rsidRPr="00887FC8">
        <w:t xml:space="preserve">de; </w:t>
      </w:r>
      <w:r w:rsidR="00887FC8" w:rsidRPr="00887FC8">
        <w:rPr>
          <w:rFonts w:eastAsiaTheme="minorHAnsi"/>
          <w:lang w:eastAsia="en-US"/>
        </w:rPr>
        <w:t>2026 Yılı Bütçesi, Analitik Bütçe sınıflandırılmasına göre hazırlanmış olup; Hizmet birimlerinin Performans Esaslı Program Bütçesine göre; giderler ekonomik sınıflandırmanın birinci düzeyinde dağılımının yapıldığı görülmüş, buna göre;</w:t>
      </w:r>
    </w:p>
    <w:p w:rsidR="00887FC8" w:rsidRPr="00887FC8" w:rsidRDefault="00887FC8" w:rsidP="00887FC8">
      <w:pPr>
        <w:spacing w:before="240"/>
        <w:ind w:firstLine="709"/>
        <w:jc w:val="both"/>
        <w:rPr>
          <w:b/>
          <w:bCs/>
          <w:u w:val="single"/>
        </w:rPr>
      </w:pPr>
      <w:r w:rsidRPr="00887FC8">
        <w:rPr>
          <w:b/>
          <w:bCs/>
          <w:u w:val="single"/>
        </w:rPr>
        <w:t xml:space="preserve">2-ŞEHİRCİLİK VE RİSK ODAKLI BÜTÜNLEŞİK AFET YÖNETİMİ  </w:t>
      </w:r>
    </w:p>
    <w:p w:rsidR="00887FC8" w:rsidRPr="00887FC8" w:rsidRDefault="00887FC8" w:rsidP="00887FC8">
      <w:pPr>
        <w:spacing w:before="240"/>
        <w:ind w:firstLine="708"/>
        <w:jc w:val="both"/>
        <w:rPr>
          <w:bCs/>
        </w:rPr>
      </w:pPr>
      <w:r w:rsidRPr="00887FC8">
        <w:rPr>
          <w:bCs/>
        </w:rPr>
        <w:t xml:space="preserve">Belediyemizin şehircilik ve risk odaklı bütünleşik afet yönetimi programı adı altında yer alan hizmetleri Çevre Koruma Kontrol Dairesi Başkanlığı, Afet İşleri ve Risk Yönetimi Dairesi Başkanlığı, Emlak ve İstimlak Dairesi Başkanlığı, İmar ve Şehircilik Dairesi Başkanlığı, Etüt ve Projeler Dairesi Başkanlığı ile Kentsel Dönüşüm Dairesi Başkanlığınca yürütülmekte olup, </w:t>
      </w:r>
      <w:r w:rsidRPr="00887FC8">
        <w:t>hizmetlerini karşılamak için toplam</w:t>
      </w:r>
      <w:r w:rsidRPr="00887FC8">
        <w:rPr>
          <w:b/>
        </w:rPr>
        <w:t xml:space="preserve"> </w:t>
      </w:r>
      <w:r w:rsidRPr="00887FC8">
        <w:rPr>
          <w:b/>
          <w:bCs/>
        </w:rPr>
        <w:t>22.087.480.000,00.-TL</w:t>
      </w:r>
      <w:r w:rsidRPr="00887FC8">
        <w:rPr>
          <w:bCs/>
        </w:rPr>
        <w:t xml:space="preserve"> ödenek öngörülmüş,</w:t>
      </w:r>
    </w:p>
    <w:tbl>
      <w:tblPr>
        <w:tblW w:w="8965" w:type="dxa"/>
        <w:tblInd w:w="354" w:type="dxa"/>
        <w:tblCellMar>
          <w:left w:w="70" w:type="dxa"/>
          <w:right w:w="70" w:type="dxa"/>
        </w:tblCellMar>
        <w:tblLook w:val="04A0" w:firstRow="1" w:lastRow="0" w:firstColumn="1" w:lastColumn="0" w:noHBand="0" w:noVBand="1"/>
      </w:tblPr>
      <w:tblGrid>
        <w:gridCol w:w="6237"/>
        <w:gridCol w:w="2728"/>
      </w:tblGrid>
      <w:tr w:rsidR="00887FC8" w:rsidRPr="00887FC8" w:rsidTr="004D077B">
        <w:trPr>
          <w:trHeight w:val="377"/>
        </w:trPr>
        <w:tc>
          <w:tcPr>
            <w:tcW w:w="6237" w:type="dxa"/>
            <w:shd w:val="clear" w:color="auto" w:fill="auto"/>
            <w:noWrap/>
            <w:vAlign w:val="bottom"/>
            <w:hideMark/>
          </w:tcPr>
          <w:p w:rsidR="00887FC8" w:rsidRPr="00887FC8" w:rsidRDefault="00887FC8" w:rsidP="004D077B">
            <w:pPr>
              <w:rPr>
                <w:color w:val="000000"/>
              </w:rPr>
            </w:pPr>
            <w:r w:rsidRPr="00887FC8">
              <w:rPr>
                <w:color w:val="000000"/>
              </w:rPr>
              <w:t xml:space="preserve">Personel Giderleri                                                                                 </w:t>
            </w:r>
          </w:p>
        </w:tc>
        <w:tc>
          <w:tcPr>
            <w:tcW w:w="2728" w:type="dxa"/>
            <w:shd w:val="clear" w:color="auto" w:fill="auto"/>
            <w:noWrap/>
            <w:vAlign w:val="bottom"/>
            <w:hideMark/>
          </w:tcPr>
          <w:p w:rsidR="00887FC8" w:rsidRPr="00887FC8" w:rsidRDefault="00887FC8" w:rsidP="004D077B">
            <w:pPr>
              <w:jc w:val="right"/>
              <w:rPr>
                <w:color w:val="000000"/>
              </w:rPr>
            </w:pPr>
            <w:r w:rsidRPr="00887FC8">
              <w:rPr>
                <w:color w:val="000000"/>
              </w:rPr>
              <w:t>557.400.000,00 TL</w:t>
            </w:r>
          </w:p>
        </w:tc>
      </w:tr>
      <w:tr w:rsidR="00887FC8" w:rsidRPr="00887FC8" w:rsidTr="004D077B">
        <w:trPr>
          <w:trHeight w:val="377"/>
        </w:trPr>
        <w:tc>
          <w:tcPr>
            <w:tcW w:w="6237" w:type="dxa"/>
            <w:shd w:val="clear" w:color="auto" w:fill="auto"/>
            <w:noWrap/>
            <w:vAlign w:val="bottom"/>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728" w:type="dxa"/>
            <w:shd w:val="clear" w:color="auto" w:fill="auto"/>
            <w:noWrap/>
            <w:vAlign w:val="bottom"/>
            <w:hideMark/>
          </w:tcPr>
          <w:p w:rsidR="00887FC8" w:rsidRPr="00887FC8" w:rsidRDefault="00887FC8" w:rsidP="004D077B">
            <w:pPr>
              <w:jc w:val="right"/>
              <w:rPr>
                <w:color w:val="000000"/>
              </w:rPr>
            </w:pPr>
            <w:r w:rsidRPr="00887FC8">
              <w:rPr>
                <w:color w:val="000000"/>
              </w:rPr>
              <w:t>59.580.000,00 TL</w:t>
            </w:r>
          </w:p>
        </w:tc>
      </w:tr>
      <w:tr w:rsidR="00887FC8" w:rsidRPr="00887FC8" w:rsidTr="004D077B">
        <w:trPr>
          <w:trHeight w:val="377"/>
        </w:trPr>
        <w:tc>
          <w:tcPr>
            <w:tcW w:w="6237" w:type="dxa"/>
            <w:shd w:val="clear" w:color="auto" w:fill="auto"/>
            <w:noWrap/>
            <w:vAlign w:val="bottom"/>
            <w:hideMark/>
          </w:tcPr>
          <w:p w:rsidR="00887FC8" w:rsidRPr="00887FC8" w:rsidRDefault="00887FC8" w:rsidP="004D077B">
            <w:pPr>
              <w:rPr>
                <w:color w:val="000000"/>
              </w:rPr>
            </w:pPr>
            <w:r w:rsidRPr="00887FC8">
              <w:rPr>
                <w:color w:val="000000"/>
              </w:rPr>
              <w:t xml:space="preserve">Mal ve Hizmet Alım Giderleri                                                       </w:t>
            </w:r>
          </w:p>
        </w:tc>
        <w:tc>
          <w:tcPr>
            <w:tcW w:w="2728" w:type="dxa"/>
            <w:shd w:val="clear" w:color="auto" w:fill="auto"/>
            <w:noWrap/>
            <w:vAlign w:val="bottom"/>
            <w:hideMark/>
          </w:tcPr>
          <w:p w:rsidR="00887FC8" w:rsidRPr="00887FC8" w:rsidRDefault="00887FC8" w:rsidP="004D077B">
            <w:pPr>
              <w:jc w:val="right"/>
              <w:rPr>
                <w:color w:val="000000"/>
              </w:rPr>
            </w:pPr>
            <w:r w:rsidRPr="00887FC8">
              <w:rPr>
                <w:color w:val="000000"/>
              </w:rPr>
              <w:t xml:space="preserve">   14.367.700.000,00 TL</w:t>
            </w:r>
          </w:p>
        </w:tc>
      </w:tr>
      <w:tr w:rsidR="00887FC8" w:rsidRPr="00887FC8" w:rsidTr="004D077B">
        <w:trPr>
          <w:trHeight w:val="377"/>
        </w:trPr>
        <w:tc>
          <w:tcPr>
            <w:tcW w:w="6237" w:type="dxa"/>
            <w:shd w:val="clear" w:color="auto" w:fill="auto"/>
            <w:noWrap/>
            <w:vAlign w:val="bottom"/>
            <w:hideMark/>
          </w:tcPr>
          <w:p w:rsidR="00887FC8" w:rsidRPr="00887FC8" w:rsidRDefault="00887FC8" w:rsidP="004D077B">
            <w:pPr>
              <w:rPr>
                <w:color w:val="000000"/>
              </w:rPr>
            </w:pPr>
            <w:r w:rsidRPr="00887FC8">
              <w:rPr>
                <w:color w:val="000000"/>
              </w:rPr>
              <w:t xml:space="preserve">Cari Transferler                                                                                 </w:t>
            </w:r>
          </w:p>
        </w:tc>
        <w:tc>
          <w:tcPr>
            <w:tcW w:w="2728" w:type="dxa"/>
            <w:shd w:val="clear" w:color="auto" w:fill="auto"/>
            <w:vAlign w:val="center"/>
            <w:hideMark/>
          </w:tcPr>
          <w:p w:rsidR="00887FC8" w:rsidRPr="00887FC8" w:rsidRDefault="00887FC8" w:rsidP="004D077B">
            <w:pPr>
              <w:jc w:val="right"/>
              <w:rPr>
                <w:color w:val="000000"/>
              </w:rPr>
            </w:pPr>
            <w:r w:rsidRPr="00887FC8">
              <w:rPr>
                <w:color w:val="000000"/>
              </w:rPr>
              <w:t>1.811.700.000,00 TL</w:t>
            </w:r>
          </w:p>
        </w:tc>
      </w:tr>
      <w:tr w:rsidR="00887FC8" w:rsidRPr="00887FC8" w:rsidTr="004D077B">
        <w:trPr>
          <w:trHeight w:val="377"/>
        </w:trPr>
        <w:tc>
          <w:tcPr>
            <w:tcW w:w="6237" w:type="dxa"/>
            <w:shd w:val="clear" w:color="auto" w:fill="auto"/>
            <w:noWrap/>
            <w:vAlign w:val="bottom"/>
            <w:hideMark/>
          </w:tcPr>
          <w:p w:rsidR="00887FC8" w:rsidRPr="00887FC8" w:rsidRDefault="00887FC8" w:rsidP="004D077B">
            <w:pPr>
              <w:rPr>
                <w:color w:val="000000"/>
              </w:rPr>
            </w:pPr>
            <w:r w:rsidRPr="00887FC8">
              <w:rPr>
                <w:color w:val="000000"/>
              </w:rPr>
              <w:t xml:space="preserve">Sermaye Giderleri                                                                             </w:t>
            </w:r>
          </w:p>
        </w:tc>
        <w:tc>
          <w:tcPr>
            <w:tcW w:w="2728" w:type="dxa"/>
            <w:shd w:val="clear" w:color="auto" w:fill="auto"/>
            <w:noWrap/>
            <w:vAlign w:val="bottom"/>
            <w:hideMark/>
          </w:tcPr>
          <w:p w:rsidR="00887FC8" w:rsidRPr="00887FC8" w:rsidRDefault="00887FC8" w:rsidP="004D077B">
            <w:pPr>
              <w:jc w:val="right"/>
              <w:rPr>
                <w:color w:val="000000"/>
              </w:rPr>
            </w:pPr>
            <w:r w:rsidRPr="00887FC8">
              <w:rPr>
                <w:color w:val="000000"/>
              </w:rPr>
              <w:t>5.291.100.000,00 TL</w:t>
            </w:r>
          </w:p>
        </w:tc>
      </w:tr>
    </w:tbl>
    <w:p w:rsidR="00887FC8" w:rsidRPr="00887FC8" w:rsidRDefault="00887FC8" w:rsidP="00887FC8">
      <w:pPr>
        <w:spacing w:before="240"/>
        <w:ind w:firstLine="708"/>
        <w:jc w:val="both"/>
        <w:rPr>
          <w:bCs/>
        </w:rPr>
      </w:pPr>
      <w:r w:rsidRPr="00887FC8">
        <w:rPr>
          <w:b/>
          <w:bCs/>
          <w:u w:val="single"/>
        </w:rPr>
        <w:t xml:space="preserve">3-AİLENİN KORUNMASI VE GÜÇLENDİRİLMESİ </w:t>
      </w:r>
    </w:p>
    <w:p w:rsidR="00887FC8" w:rsidRPr="00887FC8" w:rsidRDefault="00887FC8" w:rsidP="00887FC8">
      <w:pPr>
        <w:spacing w:before="240"/>
        <w:ind w:firstLine="708"/>
        <w:jc w:val="both"/>
        <w:rPr>
          <w:bCs/>
        </w:rPr>
      </w:pPr>
      <w:r w:rsidRPr="00887FC8">
        <w:rPr>
          <w:bCs/>
        </w:rPr>
        <w:t xml:space="preserve">Belediyemizin ailenin korunması ve güçlendirilmesi programı adı altında yapılacak hizmetler Kadın Aile Hizmetleri Dairesi Başkanlığınca yürütülecek olup, </w:t>
      </w:r>
      <w:r w:rsidRPr="00887FC8">
        <w:rPr>
          <w:b/>
          <w:bCs/>
        </w:rPr>
        <w:t>2026</w:t>
      </w:r>
      <w:r w:rsidRPr="00887FC8">
        <w:rPr>
          <w:bCs/>
        </w:rPr>
        <w:t xml:space="preserve"> Mali Yılı Performans Esaslı program bütçede </w:t>
      </w:r>
      <w:r w:rsidRPr="00887FC8">
        <w:rPr>
          <w:b/>
          <w:bCs/>
        </w:rPr>
        <w:t>1.387.700.000,00.-TL</w:t>
      </w:r>
      <w:r w:rsidRPr="00887FC8">
        <w:rPr>
          <w:bCs/>
        </w:rPr>
        <w:t xml:space="preserve"> ödenek tahmin edilmiştir.</w:t>
      </w:r>
    </w:p>
    <w:p w:rsidR="00887FC8" w:rsidRPr="00887FC8" w:rsidRDefault="00887FC8" w:rsidP="00887FC8">
      <w:pPr>
        <w:spacing w:before="240"/>
        <w:ind w:firstLine="708"/>
        <w:jc w:val="both"/>
        <w:rPr>
          <w:bCs/>
        </w:rPr>
      </w:pPr>
    </w:p>
    <w:tbl>
      <w:tblPr>
        <w:tblW w:w="8930" w:type="dxa"/>
        <w:tblInd w:w="212" w:type="dxa"/>
        <w:tblCellMar>
          <w:left w:w="70" w:type="dxa"/>
          <w:right w:w="70" w:type="dxa"/>
        </w:tblCellMar>
        <w:tblLook w:val="04A0" w:firstRow="1" w:lastRow="0" w:firstColumn="1" w:lastColumn="0" w:noHBand="0" w:noVBand="1"/>
      </w:tblPr>
      <w:tblGrid>
        <w:gridCol w:w="6521"/>
        <w:gridCol w:w="2409"/>
      </w:tblGrid>
      <w:tr w:rsidR="00887FC8" w:rsidRPr="00887FC8" w:rsidTr="004D077B">
        <w:trPr>
          <w:trHeight w:val="339"/>
        </w:trPr>
        <w:tc>
          <w:tcPr>
            <w:tcW w:w="6521" w:type="dxa"/>
            <w:shd w:val="clear" w:color="auto" w:fill="auto"/>
            <w:noWrap/>
            <w:vAlign w:val="center"/>
            <w:hideMark/>
          </w:tcPr>
          <w:p w:rsidR="00887FC8" w:rsidRPr="00887FC8" w:rsidRDefault="00887FC8" w:rsidP="004D077B">
            <w:pPr>
              <w:rPr>
                <w:color w:val="000000"/>
              </w:rPr>
            </w:pPr>
            <w:r w:rsidRPr="00887FC8">
              <w:rPr>
                <w:color w:val="000000"/>
              </w:rPr>
              <w:t xml:space="preserve">Personel Giderleri                                                                             </w:t>
            </w:r>
          </w:p>
        </w:tc>
        <w:tc>
          <w:tcPr>
            <w:tcW w:w="2409" w:type="dxa"/>
            <w:shd w:val="clear" w:color="auto" w:fill="auto"/>
            <w:noWrap/>
            <w:vAlign w:val="center"/>
            <w:hideMark/>
          </w:tcPr>
          <w:p w:rsidR="00887FC8" w:rsidRPr="00887FC8" w:rsidRDefault="00887FC8" w:rsidP="004D077B">
            <w:pPr>
              <w:jc w:val="right"/>
              <w:rPr>
                <w:color w:val="000000"/>
              </w:rPr>
            </w:pPr>
            <w:r w:rsidRPr="00887FC8">
              <w:rPr>
                <w:color w:val="000000"/>
              </w:rPr>
              <w:t>189.200.000,00 TL</w:t>
            </w:r>
          </w:p>
        </w:tc>
      </w:tr>
      <w:tr w:rsidR="00887FC8" w:rsidRPr="00887FC8" w:rsidTr="004D077B">
        <w:trPr>
          <w:trHeight w:val="339"/>
        </w:trPr>
        <w:tc>
          <w:tcPr>
            <w:tcW w:w="6521"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409" w:type="dxa"/>
            <w:shd w:val="clear" w:color="auto" w:fill="auto"/>
            <w:noWrap/>
            <w:vAlign w:val="center"/>
            <w:hideMark/>
          </w:tcPr>
          <w:p w:rsidR="00887FC8" w:rsidRPr="00887FC8" w:rsidRDefault="00887FC8" w:rsidP="004D077B">
            <w:pPr>
              <w:jc w:val="right"/>
              <w:rPr>
                <w:color w:val="000000"/>
              </w:rPr>
            </w:pPr>
            <w:r w:rsidRPr="00887FC8">
              <w:rPr>
                <w:color w:val="000000"/>
              </w:rPr>
              <w:t>19.200.000,00 TL</w:t>
            </w:r>
          </w:p>
        </w:tc>
      </w:tr>
      <w:tr w:rsidR="00887FC8" w:rsidRPr="00887FC8" w:rsidTr="004D077B">
        <w:trPr>
          <w:trHeight w:val="339"/>
        </w:trPr>
        <w:tc>
          <w:tcPr>
            <w:tcW w:w="6521"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409" w:type="dxa"/>
            <w:shd w:val="clear" w:color="auto" w:fill="auto"/>
            <w:noWrap/>
            <w:vAlign w:val="center"/>
            <w:hideMark/>
          </w:tcPr>
          <w:p w:rsidR="00887FC8" w:rsidRPr="00887FC8" w:rsidRDefault="00887FC8" w:rsidP="004D077B">
            <w:pPr>
              <w:jc w:val="right"/>
              <w:rPr>
                <w:color w:val="000000"/>
              </w:rPr>
            </w:pPr>
            <w:r w:rsidRPr="00887FC8">
              <w:rPr>
                <w:color w:val="000000"/>
              </w:rPr>
              <w:t>1.164.000.000,00 TL</w:t>
            </w:r>
          </w:p>
        </w:tc>
      </w:tr>
      <w:tr w:rsidR="00887FC8" w:rsidRPr="00887FC8" w:rsidTr="004D077B">
        <w:trPr>
          <w:trHeight w:val="339"/>
        </w:trPr>
        <w:tc>
          <w:tcPr>
            <w:tcW w:w="6521"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409" w:type="dxa"/>
            <w:shd w:val="clear" w:color="auto" w:fill="auto"/>
            <w:noWrap/>
            <w:vAlign w:val="center"/>
            <w:hideMark/>
          </w:tcPr>
          <w:p w:rsidR="00887FC8" w:rsidRPr="00887FC8" w:rsidRDefault="00887FC8" w:rsidP="004D077B">
            <w:pPr>
              <w:jc w:val="right"/>
              <w:rPr>
                <w:color w:val="000000"/>
              </w:rPr>
            </w:pPr>
            <w:r w:rsidRPr="00887FC8">
              <w:rPr>
                <w:color w:val="000000"/>
              </w:rPr>
              <w:t>3.000.000,00 TL</w:t>
            </w:r>
          </w:p>
        </w:tc>
      </w:tr>
      <w:tr w:rsidR="00887FC8" w:rsidRPr="00887FC8" w:rsidTr="004D077B">
        <w:trPr>
          <w:trHeight w:val="339"/>
        </w:trPr>
        <w:tc>
          <w:tcPr>
            <w:tcW w:w="6521"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409" w:type="dxa"/>
            <w:shd w:val="clear" w:color="auto" w:fill="auto"/>
            <w:noWrap/>
            <w:vAlign w:val="center"/>
            <w:hideMark/>
          </w:tcPr>
          <w:p w:rsidR="00887FC8" w:rsidRPr="00887FC8" w:rsidRDefault="00887FC8" w:rsidP="004D077B">
            <w:pPr>
              <w:jc w:val="right"/>
              <w:rPr>
                <w:color w:val="000000"/>
              </w:rPr>
            </w:pPr>
            <w:r w:rsidRPr="00887FC8">
              <w:rPr>
                <w:color w:val="000000"/>
              </w:rPr>
              <w:t>12.300.000,00 TL</w:t>
            </w:r>
          </w:p>
        </w:tc>
      </w:tr>
    </w:tbl>
    <w:p w:rsidR="00887FC8" w:rsidRPr="00887FC8" w:rsidRDefault="00887FC8" w:rsidP="00887FC8">
      <w:pPr>
        <w:spacing w:before="240"/>
        <w:ind w:firstLine="709"/>
        <w:jc w:val="both"/>
        <w:rPr>
          <w:b/>
          <w:bCs/>
          <w:u w:val="single"/>
        </w:rPr>
      </w:pPr>
      <w:r w:rsidRPr="00887FC8">
        <w:rPr>
          <w:b/>
          <w:bCs/>
          <w:u w:val="single"/>
        </w:rPr>
        <w:t xml:space="preserve">4-AKTİF VE SAĞLIKLI YAŞLANMA </w:t>
      </w:r>
    </w:p>
    <w:p w:rsidR="00887FC8" w:rsidRPr="00887FC8" w:rsidRDefault="00887FC8" w:rsidP="00887FC8">
      <w:pPr>
        <w:spacing w:before="240"/>
        <w:ind w:firstLine="709"/>
        <w:jc w:val="both"/>
        <w:rPr>
          <w:bCs/>
        </w:rPr>
      </w:pPr>
      <w:r w:rsidRPr="00887FC8">
        <w:rPr>
          <w:bCs/>
        </w:rPr>
        <w:t xml:space="preserve">Aktif ve sağlıklı yaşlaşma programı kapsamında Engelli ve Yaşlı Hizmetleri Dairesi Başkanlığınca yürütülen hizmetler için </w:t>
      </w:r>
      <w:r w:rsidRPr="00887FC8">
        <w:rPr>
          <w:b/>
          <w:bCs/>
        </w:rPr>
        <w:t>29.830.000,00.-TL</w:t>
      </w:r>
      <w:r w:rsidRPr="00887FC8">
        <w:rPr>
          <w:bCs/>
        </w:rPr>
        <w:t xml:space="preserve"> ödenek öngörülmüştür.</w:t>
      </w:r>
    </w:p>
    <w:tbl>
      <w:tblPr>
        <w:tblpPr w:leftFromText="141" w:rightFromText="141" w:vertAnchor="text" w:horzAnchor="margin" w:tblpX="354" w:tblpY="161"/>
        <w:tblW w:w="8717" w:type="dxa"/>
        <w:tblCellMar>
          <w:left w:w="70" w:type="dxa"/>
          <w:right w:w="70" w:type="dxa"/>
        </w:tblCellMar>
        <w:tblLook w:val="04A0" w:firstRow="1" w:lastRow="0" w:firstColumn="1" w:lastColumn="0" w:noHBand="0" w:noVBand="1"/>
      </w:tblPr>
      <w:tblGrid>
        <w:gridCol w:w="6591"/>
        <w:gridCol w:w="2126"/>
      </w:tblGrid>
      <w:tr w:rsidR="00887FC8" w:rsidRPr="00887FC8" w:rsidTr="004D077B">
        <w:trPr>
          <w:trHeight w:val="431"/>
        </w:trPr>
        <w:tc>
          <w:tcPr>
            <w:tcW w:w="6591"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126" w:type="dxa"/>
            <w:shd w:val="clear" w:color="auto" w:fill="auto"/>
            <w:noWrap/>
            <w:vAlign w:val="center"/>
            <w:hideMark/>
          </w:tcPr>
          <w:p w:rsidR="00887FC8" w:rsidRPr="00887FC8" w:rsidRDefault="00887FC8" w:rsidP="004D077B">
            <w:pPr>
              <w:jc w:val="right"/>
              <w:rPr>
                <w:color w:val="000000"/>
              </w:rPr>
            </w:pPr>
            <w:r w:rsidRPr="00887FC8">
              <w:rPr>
                <w:color w:val="000000"/>
              </w:rPr>
              <w:t>19.830.000,00 TL</w:t>
            </w:r>
          </w:p>
        </w:tc>
      </w:tr>
      <w:tr w:rsidR="00887FC8" w:rsidRPr="00887FC8" w:rsidTr="004D077B">
        <w:trPr>
          <w:trHeight w:val="431"/>
        </w:trPr>
        <w:tc>
          <w:tcPr>
            <w:tcW w:w="6591"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126" w:type="dxa"/>
            <w:shd w:val="clear" w:color="auto" w:fill="auto"/>
            <w:noWrap/>
            <w:vAlign w:val="center"/>
            <w:hideMark/>
          </w:tcPr>
          <w:p w:rsidR="00887FC8" w:rsidRPr="00887FC8" w:rsidRDefault="00887FC8" w:rsidP="004D077B">
            <w:pPr>
              <w:jc w:val="right"/>
              <w:rPr>
                <w:color w:val="000000"/>
              </w:rPr>
            </w:pPr>
            <w:r w:rsidRPr="00887FC8">
              <w:rPr>
                <w:color w:val="000000"/>
              </w:rPr>
              <w:t>10.000.000,00 TL</w:t>
            </w:r>
          </w:p>
        </w:tc>
      </w:tr>
    </w:tbl>
    <w:p w:rsidR="00887FC8" w:rsidRDefault="00887FC8" w:rsidP="00887FC8">
      <w:pPr>
        <w:jc w:val="center"/>
      </w:pPr>
    </w:p>
    <w:p w:rsidR="00887FC8" w:rsidRDefault="00887FC8" w:rsidP="00887FC8">
      <w:pPr>
        <w:jc w:val="center"/>
      </w:pPr>
    </w:p>
    <w:p w:rsidR="00887FC8" w:rsidRPr="00887FC8" w:rsidRDefault="00887FC8" w:rsidP="00887FC8">
      <w:pPr>
        <w:jc w:val="center"/>
      </w:pPr>
    </w:p>
    <w:p w:rsidR="00887FC8" w:rsidRPr="00887FC8" w:rsidRDefault="00887FC8" w:rsidP="00887FC8">
      <w:pPr>
        <w:jc w:val="center"/>
      </w:pPr>
      <w:r w:rsidRPr="00887FC8">
        <w:t>-2-</w:t>
      </w:r>
    </w:p>
    <w:p w:rsidR="00887FC8" w:rsidRPr="00887FC8" w:rsidRDefault="00887FC8" w:rsidP="00887FC8">
      <w:pPr>
        <w:jc w:val="center"/>
      </w:pPr>
    </w:p>
    <w:p w:rsidR="00887FC8" w:rsidRPr="00887FC8" w:rsidRDefault="00887FC8" w:rsidP="00887FC8">
      <w:pPr>
        <w:spacing w:before="240"/>
        <w:ind w:firstLine="709"/>
        <w:jc w:val="both"/>
        <w:rPr>
          <w:b/>
          <w:bCs/>
          <w:u w:val="single"/>
        </w:rPr>
      </w:pPr>
      <w:r w:rsidRPr="00887FC8">
        <w:rPr>
          <w:b/>
          <w:bCs/>
          <w:u w:val="single"/>
        </w:rPr>
        <w:t>5-ÇOCUKLARIN KORUNMASI VE GELİŞİMİNİN SAĞLANMASI</w:t>
      </w:r>
    </w:p>
    <w:p w:rsidR="00887FC8" w:rsidRPr="00887FC8" w:rsidRDefault="00887FC8" w:rsidP="00887FC8">
      <w:pPr>
        <w:spacing w:before="240"/>
        <w:ind w:firstLine="709"/>
        <w:jc w:val="both"/>
      </w:pPr>
      <w:r w:rsidRPr="00887FC8">
        <w:rPr>
          <w:bCs/>
        </w:rPr>
        <w:t xml:space="preserve">Belediyemizde çocukların korunması ve gelişiminin sağlanması amacıyla yürütülecek hizmetler Kadın Aile Hizmetleri Dairesi Başkanlığı ve Sosyal Hizmetler Dairesi Başkanlığınca yapılacak olup, </w:t>
      </w:r>
      <w:r w:rsidRPr="00887FC8">
        <w:t xml:space="preserve">bu hizmet birimlerimizin giderlerini karşılamak üzere </w:t>
      </w:r>
      <w:r w:rsidRPr="00887FC8">
        <w:rPr>
          <w:b/>
        </w:rPr>
        <w:t>88.350.000,00.-TL</w:t>
      </w:r>
      <w:r w:rsidRPr="00887FC8">
        <w:t xml:space="preserve"> ödenek konulmuştur.</w:t>
      </w:r>
    </w:p>
    <w:tbl>
      <w:tblPr>
        <w:tblpPr w:leftFromText="141" w:rightFromText="141" w:vertAnchor="text" w:horzAnchor="margin" w:tblpX="496" w:tblpY="196"/>
        <w:tblW w:w="8619" w:type="dxa"/>
        <w:tblCellMar>
          <w:left w:w="70" w:type="dxa"/>
          <w:right w:w="70" w:type="dxa"/>
        </w:tblCellMar>
        <w:tblLook w:val="04A0" w:firstRow="1" w:lastRow="0" w:firstColumn="1" w:lastColumn="0" w:noHBand="0" w:noVBand="1"/>
      </w:tblPr>
      <w:tblGrid>
        <w:gridCol w:w="6571"/>
        <w:gridCol w:w="2048"/>
      </w:tblGrid>
      <w:tr w:rsidR="00887FC8" w:rsidRPr="00887FC8" w:rsidTr="004D077B">
        <w:trPr>
          <w:trHeight w:val="450"/>
        </w:trPr>
        <w:tc>
          <w:tcPr>
            <w:tcW w:w="6571"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048" w:type="dxa"/>
            <w:shd w:val="clear" w:color="auto" w:fill="auto"/>
            <w:noWrap/>
            <w:vAlign w:val="center"/>
            <w:hideMark/>
          </w:tcPr>
          <w:p w:rsidR="00887FC8" w:rsidRPr="00887FC8" w:rsidRDefault="00887FC8" w:rsidP="004D077B">
            <w:pPr>
              <w:rPr>
                <w:color w:val="000000"/>
              </w:rPr>
            </w:pPr>
            <w:r w:rsidRPr="00887FC8">
              <w:rPr>
                <w:color w:val="000000"/>
              </w:rPr>
              <w:t>77.350.000,00 TL</w:t>
            </w:r>
          </w:p>
        </w:tc>
      </w:tr>
      <w:tr w:rsidR="00887FC8" w:rsidRPr="00887FC8" w:rsidTr="004D077B">
        <w:trPr>
          <w:trHeight w:val="450"/>
        </w:trPr>
        <w:tc>
          <w:tcPr>
            <w:tcW w:w="6571"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048" w:type="dxa"/>
            <w:shd w:val="clear" w:color="auto" w:fill="auto"/>
            <w:noWrap/>
            <w:vAlign w:val="center"/>
            <w:hideMark/>
          </w:tcPr>
          <w:p w:rsidR="00887FC8" w:rsidRPr="00887FC8" w:rsidRDefault="00887FC8" w:rsidP="004D077B">
            <w:pPr>
              <w:rPr>
                <w:color w:val="000000"/>
              </w:rPr>
            </w:pPr>
            <w:r w:rsidRPr="00887FC8">
              <w:rPr>
                <w:color w:val="000000"/>
              </w:rPr>
              <w:t>11.000.000,00 TL</w:t>
            </w:r>
          </w:p>
        </w:tc>
      </w:tr>
    </w:tbl>
    <w:p w:rsidR="00887FC8" w:rsidRPr="00887FC8" w:rsidRDefault="00887FC8" w:rsidP="00887FC8">
      <w:pPr>
        <w:spacing w:before="240"/>
        <w:ind w:firstLine="708"/>
        <w:jc w:val="both"/>
        <w:rPr>
          <w:bCs/>
        </w:rPr>
      </w:pPr>
      <w:r w:rsidRPr="00887FC8">
        <w:rPr>
          <w:b/>
          <w:bCs/>
          <w:u w:val="single"/>
        </w:rPr>
        <w:t xml:space="preserve">6-ENGELLİLERİN TOPLUMSAL HAYATA KATILIMI VE ÖZEL EĞİTİM </w:t>
      </w:r>
    </w:p>
    <w:p w:rsidR="00887FC8" w:rsidRPr="00887FC8" w:rsidRDefault="00887FC8" w:rsidP="00887FC8">
      <w:pPr>
        <w:spacing w:before="240"/>
        <w:ind w:firstLine="709"/>
        <w:jc w:val="both"/>
        <w:rPr>
          <w:bCs/>
        </w:rPr>
      </w:pPr>
      <w:r w:rsidRPr="00887FC8">
        <w:rPr>
          <w:bCs/>
        </w:rPr>
        <w:t xml:space="preserve">Engellilerin toplumsal hayata katılım ve özel eğitimi programı kapsamında Engelli ve Yaşlı Hizmetleri Dairesi Başkanlığınca yürütülen hizmetler için </w:t>
      </w:r>
      <w:r w:rsidRPr="00887FC8">
        <w:rPr>
          <w:b/>
          <w:bCs/>
        </w:rPr>
        <w:t>1.445.170.000,00.-TL</w:t>
      </w:r>
      <w:r w:rsidRPr="00887FC8">
        <w:rPr>
          <w:bCs/>
        </w:rPr>
        <w:t xml:space="preserve"> ödenek öngörülmüştür.</w:t>
      </w:r>
    </w:p>
    <w:p w:rsidR="00887FC8" w:rsidRPr="00887FC8" w:rsidRDefault="00887FC8" w:rsidP="00887FC8">
      <w:pPr>
        <w:spacing w:before="240"/>
        <w:ind w:firstLine="709"/>
        <w:jc w:val="both"/>
        <w:rPr>
          <w:bCs/>
        </w:rPr>
      </w:pPr>
    </w:p>
    <w:tbl>
      <w:tblPr>
        <w:tblW w:w="8579" w:type="dxa"/>
        <w:tblInd w:w="496" w:type="dxa"/>
        <w:tblCellMar>
          <w:left w:w="70" w:type="dxa"/>
          <w:right w:w="70" w:type="dxa"/>
        </w:tblCellMar>
        <w:tblLook w:val="04A0" w:firstRow="1" w:lastRow="0" w:firstColumn="1" w:lastColumn="0" w:noHBand="0" w:noVBand="1"/>
      </w:tblPr>
      <w:tblGrid>
        <w:gridCol w:w="6258"/>
        <w:gridCol w:w="2321"/>
      </w:tblGrid>
      <w:tr w:rsidR="00887FC8" w:rsidRPr="00887FC8" w:rsidTr="004D077B">
        <w:trPr>
          <w:trHeight w:val="394"/>
        </w:trPr>
        <w:tc>
          <w:tcPr>
            <w:tcW w:w="6258" w:type="dxa"/>
            <w:shd w:val="clear" w:color="auto" w:fill="auto"/>
            <w:noWrap/>
            <w:vAlign w:val="center"/>
            <w:hideMark/>
          </w:tcPr>
          <w:p w:rsidR="00887FC8" w:rsidRPr="00887FC8" w:rsidRDefault="00887FC8" w:rsidP="004D077B">
            <w:pPr>
              <w:rPr>
                <w:color w:val="000000"/>
              </w:rPr>
            </w:pPr>
            <w:r w:rsidRPr="00887FC8">
              <w:rPr>
                <w:color w:val="000000"/>
              </w:rPr>
              <w:t xml:space="preserve">Personel Giderleri                                                                             </w:t>
            </w:r>
          </w:p>
        </w:tc>
        <w:tc>
          <w:tcPr>
            <w:tcW w:w="2321" w:type="dxa"/>
            <w:shd w:val="clear" w:color="auto" w:fill="auto"/>
            <w:noWrap/>
            <w:vAlign w:val="center"/>
            <w:hideMark/>
          </w:tcPr>
          <w:p w:rsidR="00887FC8" w:rsidRPr="00887FC8" w:rsidRDefault="00887FC8" w:rsidP="004D077B">
            <w:pPr>
              <w:jc w:val="right"/>
              <w:rPr>
                <w:color w:val="000000"/>
              </w:rPr>
            </w:pPr>
            <w:r w:rsidRPr="00887FC8">
              <w:rPr>
                <w:color w:val="000000"/>
              </w:rPr>
              <w:t>39.200.000,00 TL</w:t>
            </w:r>
          </w:p>
        </w:tc>
      </w:tr>
      <w:tr w:rsidR="00887FC8" w:rsidRPr="00887FC8" w:rsidTr="004D077B">
        <w:trPr>
          <w:trHeight w:val="394"/>
        </w:trPr>
        <w:tc>
          <w:tcPr>
            <w:tcW w:w="6258"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321" w:type="dxa"/>
            <w:shd w:val="clear" w:color="auto" w:fill="auto"/>
            <w:noWrap/>
            <w:vAlign w:val="center"/>
            <w:hideMark/>
          </w:tcPr>
          <w:p w:rsidR="00887FC8" w:rsidRPr="00887FC8" w:rsidRDefault="00887FC8" w:rsidP="004D077B">
            <w:pPr>
              <w:jc w:val="right"/>
              <w:rPr>
                <w:color w:val="000000"/>
              </w:rPr>
            </w:pPr>
            <w:r w:rsidRPr="00887FC8">
              <w:rPr>
                <w:color w:val="000000"/>
              </w:rPr>
              <w:t>4.500.000,00 TL</w:t>
            </w:r>
          </w:p>
        </w:tc>
      </w:tr>
      <w:tr w:rsidR="00887FC8" w:rsidRPr="00887FC8" w:rsidTr="004D077B">
        <w:trPr>
          <w:trHeight w:val="394"/>
        </w:trPr>
        <w:tc>
          <w:tcPr>
            <w:tcW w:w="6258"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321" w:type="dxa"/>
            <w:shd w:val="clear" w:color="auto" w:fill="auto"/>
            <w:noWrap/>
            <w:vAlign w:val="center"/>
            <w:hideMark/>
          </w:tcPr>
          <w:p w:rsidR="00887FC8" w:rsidRPr="00887FC8" w:rsidRDefault="00887FC8" w:rsidP="004D077B">
            <w:pPr>
              <w:jc w:val="right"/>
              <w:rPr>
                <w:color w:val="000000"/>
              </w:rPr>
            </w:pPr>
            <w:r w:rsidRPr="00887FC8">
              <w:rPr>
                <w:color w:val="000000"/>
              </w:rPr>
              <w:t>817.970.000,00 TL</w:t>
            </w:r>
          </w:p>
        </w:tc>
      </w:tr>
      <w:tr w:rsidR="00887FC8" w:rsidRPr="00887FC8" w:rsidTr="004D077B">
        <w:trPr>
          <w:trHeight w:val="394"/>
        </w:trPr>
        <w:tc>
          <w:tcPr>
            <w:tcW w:w="6258"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321" w:type="dxa"/>
            <w:shd w:val="clear" w:color="auto" w:fill="auto"/>
            <w:noWrap/>
            <w:vAlign w:val="center"/>
            <w:hideMark/>
          </w:tcPr>
          <w:p w:rsidR="00887FC8" w:rsidRPr="00887FC8" w:rsidRDefault="00887FC8" w:rsidP="004D077B">
            <w:pPr>
              <w:jc w:val="right"/>
              <w:rPr>
                <w:color w:val="000000"/>
              </w:rPr>
            </w:pPr>
            <w:r w:rsidRPr="00887FC8">
              <w:rPr>
                <w:color w:val="000000"/>
              </w:rPr>
              <w:t>583.500.000,00 TL</w:t>
            </w:r>
          </w:p>
        </w:tc>
      </w:tr>
    </w:tbl>
    <w:p w:rsidR="00887FC8" w:rsidRPr="00887FC8" w:rsidRDefault="00887FC8" w:rsidP="00887FC8">
      <w:pPr>
        <w:ind w:right="-1" w:firstLine="708"/>
        <w:jc w:val="both"/>
      </w:pPr>
    </w:p>
    <w:p w:rsidR="00887FC8" w:rsidRPr="00887FC8" w:rsidRDefault="00887FC8" w:rsidP="00887FC8">
      <w:pPr>
        <w:spacing w:before="240"/>
        <w:ind w:firstLine="709"/>
        <w:jc w:val="both"/>
        <w:rPr>
          <w:b/>
          <w:bCs/>
          <w:u w:val="single"/>
        </w:rPr>
      </w:pPr>
      <w:r w:rsidRPr="00887FC8">
        <w:rPr>
          <w:b/>
          <w:bCs/>
          <w:u w:val="single"/>
        </w:rPr>
        <w:t>7-İSTİHDAM</w:t>
      </w:r>
    </w:p>
    <w:p w:rsidR="00887FC8" w:rsidRPr="00887FC8" w:rsidRDefault="00887FC8" w:rsidP="00887FC8">
      <w:pPr>
        <w:spacing w:before="240"/>
        <w:ind w:firstLine="709"/>
        <w:jc w:val="both"/>
        <w:rPr>
          <w:bCs/>
        </w:rPr>
      </w:pPr>
      <w:r w:rsidRPr="00887FC8">
        <w:rPr>
          <w:bCs/>
        </w:rPr>
        <w:t xml:space="preserve">Sağlık İşleri Dairesi Başkanlığınca istihdam programı kapsamında yürütülen hizmetleri için </w:t>
      </w:r>
      <w:r w:rsidRPr="00887FC8">
        <w:rPr>
          <w:b/>
          <w:bCs/>
        </w:rPr>
        <w:t>16.200.000,00.-TL</w:t>
      </w:r>
      <w:r w:rsidRPr="00887FC8">
        <w:rPr>
          <w:bCs/>
        </w:rPr>
        <w:t xml:space="preserve"> ödenek konulmuştur.</w:t>
      </w:r>
    </w:p>
    <w:p w:rsidR="00887FC8" w:rsidRPr="00887FC8" w:rsidRDefault="00887FC8" w:rsidP="00887FC8">
      <w:pPr>
        <w:jc w:val="both"/>
        <w:rPr>
          <w:color w:val="000000"/>
        </w:rPr>
      </w:pPr>
      <w:r w:rsidRPr="00887FC8">
        <w:rPr>
          <w:bCs/>
        </w:rPr>
        <w:t xml:space="preserve">      </w:t>
      </w:r>
    </w:p>
    <w:tbl>
      <w:tblPr>
        <w:tblW w:w="8451" w:type="dxa"/>
        <w:tblInd w:w="637" w:type="dxa"/>
        <w:tblCellMar>
          <w:left w:w="70" w:type="dxa"/>
          <w:right w:w="70" w:type="dxa"/>
        </w:tblCellMar>
        <w:tblLook w:val="04A0" w:firstRow="1" w:lastRow="0" w:firstColumn="1" w:lastColumn="0" w:noHBand="0" w:noVBand="1"/>
      </w:tblPr>
      <w:tblGrid>
        <w:gridCol w:w="6347"/>
        <w:gridCol w:w="2104"/>
      </w:tblGrid>
      <w:tr w:rsidR="00887FC8" w:rsidRPr="00887FC8" w:rsidTr="004D077B">
        <w:trPr>
          <w:trHeight w:val="429"/>
        </w:trPr>
        <w:tc>
          <w:tcPr>
            <w:tcW w:w="6347"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104" w:type="dxa"/>
            <w:shd w:val="clear" w:color="auto" w:fill="auto"/>
            <w:noWrap/>
            <w:vAlign w:val="center"/>
            <w:hideMark/>
          </w:tcPr>
          <w:p w:rsidR="00887FC8" w:rsidRPr="00887FC8" w:rsidRDefault="00887FC8" w:rsidP="004D077B">
            <w:pPr>
              <w:jc w:val="right"/>
              <w:rPr>
                <w:color w:val="000000"/>
              </w:rPr>
            </w:pPr>
            <w:r w:rsidRPr="00887FC8">
              <w:rPr>
                <w:color w:val="000000"/>
              </w:rPr>
              <w:t>16.200.000,00 TL</w:t>
            </w:r>
          </w:p>
        </w:tc>
      </w:tr>
    </w:tbl>
    <w:p w:rsidR="00887FC8" w:rsidRPr="00887FC8" w:rsidRDefault="00887FC8" w:rsidP="00887FC8">
      <w:pPr>
        <w:rPr>
          <w:color w:val="000000"/>
        </w:rPr>
      </w:pPr>
      <w:r w:rsidRPr="00887FC8">
        <w:rPr>
          <w:color w:val="000000"/>
        </w:rPr>
        <w:t xml:space="preserve">                                         </w:t>
      </w:r>
    </w:p>
    <w:p w:rsidR="00887FC8" w:rsidRPr="00887FC8" w:rsidRDefault="00887FC8" w:rsidP="00887FC8">
      <w:pPr>
        <w:rPr>
          <w:color w:val="000000"/>
        </w:rPr>
      </w:pPr>
      <w:r w:rsidRPr="00887FC8">
        <w:rPr>
          <w:b/>
          <w:bCs/>
          <w:u w:val="single"/>
        </w:rPr>
        <w:t xml:space="preserve">8-KADININ GÜÇLENMESİ </w:t>
      </w:r>
    </w:p>
    <w:p w:rsidR="00887FC8" w:rsidRPr="00887FC8" w:rsidRDefault="00887FC8" w:rsidP="00887FC8">
      <w:pPr>
        <w:spacing w:before="240"/>
        <w:ind w:firstLine="709"/>
        <w:jc w:val="both"/>
      </w:pPr>
      <w:r w:rsidRPr="00887FC8">
        <w:rPr>
          <w:bCs/>
        </w:rPr>
        <w:t xml:space="preserve">Belediyemizde kadının güçlenmesi amacıyla yürütülecek hizmetler Kadın Aile Hizmetleri Dairesi Başkanlığınca yapılacak olup, </w:t>
      </w:r>
      <w:r w:rsidRPr="00887FC8">
        <w:t xml:space="preserve">giderlerini karşılamak üzere </w:t>
      </w:r>
      <w:r w:rsidRPr="00887FC8">
        <w:rPr>
          <w:b/>
        </w:rPr>
        <w:t>71.450.000,00.-TL</w:t>
      </w:r>
      <w:r w:rsidRPr="00887FC8">
        <w:t xml:space="preserve"> ödenek konulmuştur.</w:t>
      </w:r>
    </w:p>
    <w:p w:rsidR="00887FC8" w:rsidRPr="00887FC8" w:rsidRDefault="00887FC8" w:rsidP="00887FC8">
      <w:pPr>
        <w:spacing w:before="240"/>
        <w:ind w:firstLine="709"/>
        <w:jc w:val="both"/>
      </w:pPr>
    </w:p>
    <w:tbl>
      <w:tblPr>
        <w:tblW w:w="8498" w:type="dxa"/>
        <w:tblInd w:w="637" w:type="dxa"/>
        <w:tblCellMar>
          <w:left w:w="70" w:type="dxa"/>
          <w:right w:w="70" w:type="dxa"/>
        </w:tblCellMar>
        <w:tblLook w:val="04A0" w:firstRow="1" w:lastRow="0" w:firstColumn="1" w:lastColumn="0" w:noHBand="0" w:noVBand="1"/>
      </w:tblPr>
      <w:tblGrid>
        <w:gridCol w:w="6372"/>
        <w:gridCol w:w="2126"/>
      </w:tblGrid>
      <w:tr w:rsidR="00887FC8" w:rsidRPr="00887FC8" w:rsidTr="004D077B">
        <w:trPr>
          <w:trHeight w:val="401"/>
        </w:trPr>
        <w:tc>
          <w:tcPr>
            <w:tcW w:w="6372"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126" w:type="dxa"/>
            <w:shd w:val="clear" w:color="auto" w:fill="auto"/>
            <w:noWrap/>
            <w:vAlign w:val="center"/>
            <w:hideMark/>
          </w:tcPr>
          <w:p w:rsidR="00887FC8" w:rsidRPr="00887FC8" w:rsidRDefault="00887FC8" w:rsidP="004D077B">
            <w:pPr>
              <w:jc w:val="right"/>
              <w:rPr>
                <w:color w:val="000000"/>
              </w:rPr>
            </w:pPr>
            <w:r w:rsidRPr="00887FC8">
              <w:rPr>
                <w:color w:val="000000"/>
              </w:rPr>
              <w:t>65.450.000,00 TL</w:t>
            </w:r>
          </w:p>
        </w:tc>
      </w:tr>
      <w:tr w:rsidR="00887FC8" w:rsidRPr="00887FC8" w:rsidTr="004D077B">
        <w:trPr>
          <w:trHeight w:val="401"/>
        </w:trPr>
        <w:tc>
          <w:tcPr>
            <w:tcW w:w="6372"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126" w:type="dxa"/>
            <w:shd w:val="clear" w:color="auto" w:fill="auto"/>
            <w:noWrap/>
            <w:vAlign w:val="center"/>
            <w:hideMark/>
          </w:tcPr>
          <w:p w:rsidR="00887FC8" w:rsidRPr="00887FC8" w:rsidRDefault="00887FC8" w:rsidP="004D077B">
            <w:pPr>
              <w:jc w:val="right"/>
              <w:rPr>
                <w:color w:val="000000"/>
              </w:rPr>
            </w:pPr>
            <w:r w:rsidRPr="00887FC8">
              <w:rPr>
                <w:color w:val="000000"/>
              </w:rPr>
              <w:t>1.000.000,00 TL</w:t>
            </w:r>
          </w:p>
        </w:tc>
      </w:tr>
      <w:tr w:rsidR="00887FC8" w:rsidRPr="00887FC8" w:rsidTr="004D077B">
        <w:trPr>
          <w:trHeight w:val="401"/>
        </w:trPr>
        <w:tc>
          <w:tcPr>
            <w:tcW w:w="6372"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126" w:type="dxa"/>
            <w:shd w:val="clear" w:color="auto" w:fill="auto"/>
            <w:noWrap/>
            <w:vAlign w:val="center"/>
            <w:hideMark/>
          </w:tcPr>
          <w:p w:rsidR="00887FC8" w:rsidRPr="00887FC8" w:rsidRDefault="00887FC8" w:rsidP="004D077B">
            <w:pPr>
              <w:jc w:val="right"/>
              <w:rPr>
                <w:color w:val="000000"/>
              </w:rPr>
            </w:pPr>
            <w:r w:rsidRPr="00887FC8">
              <w:rPr>
                <w:color w:val="000000"/>
              </w:rPr>
              <w:t>5.000.000,00 TL</w:t>
            </w:r>
          </w:p>
        </w:tc>
      </w:tr>
    </w:tbl>
    <w:p w:rsidR="00887FC8" w:rsidRPr="00887FC8" w:rsidRDefault="00887FC8" w:rsidP="00887FC8">
      <w:pPr>
        <w:jc w:val="center"/>
      </w:pPr>
    </w:p>
    <w:p w:rsidR="00887FC8" w:rsidRDefault="00887FC8" w:rsidP="00887FC8">
      <w:pPr>
        <w:jc w:val="center"/>
      </w:pPr>
    </w:p>
    <w:p w:rsidR="00887FC8" w:rsidRPr="00887FC8" w:rsidRDefault="00887FC8" w:rsidP="00887FC8"/>
    <w:p w:rsidR="00887FC8" w:rsidRDefault="00887FC8" w:rsidP="00887FC8">
      <w:pPr>
        <w:jc w:val="center"/>
      </w:pPr>
      <w:r w:rsidRPr="00887FC8">
        <w:t>-3-</w:t>
      </w:r>
    </w:p>
    <w:p w:rsidR="00887FC8" w:rsidRPr="00887FC8" w:rsidRDefault="00887FC8" w:rsidP="00887FC8">
      <w:pPr>
        <w:jc w:val="center"/>
      </w:pPr>
    </w:p>
    <w:p w:rsidR="00887FC8" w:rsidRPr="00887FC8" w:rsidRDefault="00887FC8" w:rsidP="00887FC8">
      <w:pPr>
        <w:spacing w:before="240"/>
        <w:ind w:firstLine="709"/>
        <w:jc w:val="both"/>
        <w:rPr>
          <w:b/>
          <w:bCs/>
          <w:u w:val="single"/>
        </w:rPr>
      </w:pPr>
      <w:r w:rsidRPr="00887FC8">
        <w:rPr>
          <w:b/>
          <w:bCs/>
          <w:u w:val="single"/>
        </w:rPr>
        <w:t xml:space="preserve">11-YOKSULLUKLA MÜCADELE VE SOSYAL YARDIMLAŞMA </w:t>
      </w:r>
    </w:p>
    <w:p w:rsidR="00887FC8" w:rsidRPr="00887FC8" w:rsidRDefault="00887FC8" w:rsidP="00887FC8">
      <w:pPr>
        <w:spacing w:before="240"/>
        <w:ind w:firstLine="709"/>
        <w:jc w:val="both"/>
      </w:pPr>
      <w:r w:rsidRPr="00887FC8">
        <w:rPr>
          <w:bCs/>
        </w:rPr>
        <w:t xml:space="preserve">Belediyemizde yoksullukla mücadele ve sosyal yardımlaşma amacıyla yürütülecek hizmetler Sosyal Hizmetler Dairesi Başkanlığınca yapılacak olup, </w:t>
      </w:r>
      <w:r w:rsidRPr="00887FC8">
        <w:t xml:space="preserve">giderlerini karşılamak üzere </w:t>
      </w:r>
      <w:r w:rsidRPr="00887FC8">
        <w:rPr>
          <w:b/>
        </w:rPr>
        <w:t>10.589.500.000,00.-TL</w:t>
      </w:r>
      <w:r w:rsidRPr="00887FC8">
        <w:t xml:space="preserve"> ödenek konulmuştur.</w:t>
      </w:r>
    </w:p>
    <w:tbl>
      <w:tblPr>
        <w:tblW w:w="8266" w:type="dxa"/>
        <w:tblInd w:w="779" w:type="dxa"/>
        <w:tblCellMar>
          <w:left w:w="70" w:type="dxa"/>
          <w:right w:w="70" w:type="dxa"/>
        </w:tblCellMar>
        <w:tblLook w:val="04A0" w:firstRow="1" w:lastRow="0" w:firstColumn="1" w:lastColumn="0" w:noHBand="0" w:noVBand="1"/>
      </w:tblPr>
      <w:tblGrid>
        <w:gridCol w:w="5865"/>
        <w:gridCol w:w="2401"/>
      </w:tblGrid>
      <w:tr w:rsidR="00887FC8" w:rsidRPr="00887FC8" w:rsidTr="004D077B">
        <w:trPr>
          <w:trHeight w:val="393"/>
        </w:trPr>
        <w:tc>
          <w:tcPr>
            <w:tcW w:w="5865"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401" w:type="dxa"/>
            <w:shd w:val="clear" w:color="auto" w:fill="auto"/>
            <w:noWrap/>
            <w:vAlign w:val="center"/>
            <w:hideMark/>
          </w:tcPr>
          <w:p w:rsidR="00887FC8" w:rsidRPr="00887FC8" w:rsidRDefault="00887FC8" w:rsidP="004D077B">
            <w:pPr>
              <w:jc w:val="right"/>
              <w:rPr>
                <w:color w:val="000000"/>
              </w:rPr>
            </w:pPr>
            <w:r w:rsidRPr="00887FC8">
              <w:rPr>
                <w:color w:val="000000"/>
              </w:rPr>
              <w:t>120.300.000,00 TL</w:t>
            </w:r>
          </w:p>
        </w:tc>
      </w:tr>
      <w:tr w:rsidR="00887FC8" w:rsidRPr="00887FC8" w:rsidTr="004D077B">
        <w:trPr>
          <w:trHeight w:val="393"/>
        </w:trPr>
        <w:tc>
          <w:tcPr>
            <w:tcW w:w="5865"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401" w:type="dxa"/>
            <w:shd w:val="clear" w:color="auto" w:fill="auto"/>
            <w:noWrap/>
            <w:vAlign w:val="center"/>
            <w:hideMark/>
          </w:tcPr>
          <w:p w:rsidR="00887FC8" w:rsidRPr="00887FC8" w:rsidRDefault="00887FC8" w:rsidP="004D077B">
            <w:pPr>
              <w:jc w:val="right"/>
              <w:rPr>
                <w:color w:val="000000"/>
              </w:rPr>
            </w:pPr>
            <w:r w:rsidRPr="00887FC8">
              <w:rPr>
                <w:color w:val="000000"/>
              </w:rPr>
              <w:t>12.600.000,00 TL</w:t>
            </w:r>
          </w:p>
        </w:tc>
      </w:tr>
      <w:tr w:rsidR="00887FC8" w:rsidRPr="00887FC8" w:rsidTr="004D077B">
        <w:trPr>
          <w:trHeight w:val="393"/>
        </w:trPr>
        <w:tc>
          <w:tcPr>
            <w:tcW w:w="5865"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401" w:type="dxa"/>
            <w:shd w:val="clear" w:color="auto" w:fill="auto"/>
            <w:noWrap/>
            <w:vAlign w:val="center"/>
            <w:hideMark/>
          </w:tcPr>
          <w:p w:rsidR="00887FC8" w:rsidRPr="00887FC8" w:rsidRDefault="00887FC8" w:rsidP="004D077B">
            <w:pPr>
              <w:jc w:val="right"/>
              <w:rPr>
                <w:color w:val="000000"/>
              </w:rPr>
            </w:pPr>
            <w:r w:rsidRPr="00887FC8">
              <w:rPr>
                <w:color w:val="000000"/>
              </w:rPr>
              <w:t>921.600.000,00 TL</w:t>
            </w:r>
          </w:p>
        </w:tc>
      </w:tr>
      <w:tr w:rsidR="00887FC8" w:rsidRPr="00887FC8" w:rsidTr="004D077B">
        <w:trPr>
          <w:trHeight w:val="393"/>
        </w:trPr>
        <w:tc>
          <w:tcPr>
            <w:tcW w:w="5865"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401" w:type="dxa"/>
            <w:shd w:val="clear" w:color="auto" w:fill="auto"/>
            <w:noWrap/>
            <w:vAlign w:val="center"/>
            <w:hideMark/>
          </w:tcPr>
          <w:p w:rsidR="00887FC8" w:rsidRPr="00887FC8" w:rsidRDefault="00887FC8" w:rsidP="004D077B">
            <w:pPr>
              <w:jc w:val="right"/>
              <w:rPr>
                <w:color w:val="000000"/>
              </w:rPr>
            </w:pPr>
            <w:r w:rsidRPr="00887FC8">
              <w:rPr>
                <w:color w:val="000000"/>
              </w:rPr>
              <w:t>9.510.000.000,00 TL</w:t>
            </w:r>
          </w:p>
        </w:tc>
      </w:tr>
      <w:tr w:rsidR="00887FC8" w:rsidRPr="00887FC8" w:rsidTr="004D077B">
        <w:trPr>
          <w:trHeight w:val="393"/>
        </w:trPr>
        <w:tc>
          <w:tcPr>
            <w:tcW w:w="5865"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401" w:type="dxa"/>
            <w:shd w:val="clear" w:color="auto" w:fill="auto"/>
            <w:noWrap/>
            <w:vAlign w:val="center"/>
            <w:hideMark/>
          </w:tcPr>
          <w:p w:rsidR="00887FC8" w:rsidRPr="00887FC8" w:rsidRDefault="00887FC8" w:rsidP="004D077B">
            <w:pPr>
              <w:jc w:val="right"/>
              <w:rPr>
                <w:color w:val="000000"/>
              </w:rPr>
            </w:pPr>
            <w:r w:rsidRPr="00887FC8">
              <w:rPr>
                <w:color w:val="000000"/>
              </w:rPr>
              <w:t>25.000.000,00 TL</w:t>
            </w:r>
          </w:p>
        </w:tc>
      </w:tr>
    </w:tbl>
    <w:p w:rsidR="00887FC8" w:rsidRPr="00887FC8" w:rsidRDefault="00887FC8" w:rsidP="00887FC8">
      <w:pPr>
        <w:spacing w:before="240"/>
        <w:ind w:firstLine="709"/>
        <w:jc w:val="both"/>
        <w:rPr>
          <w:b/>
          <w:bCs/>
          <w:u w:val="single"/>
        </w:rPr>
      </w:pPr>
      <w:r w:rsidRPr="00887FC8">
        <w:rPr>
          <w:b/>
          <w:bCs/>
          <w:u w:val="single"/>
        </w:rPr>
        <w:t xml:space="preserve">12-MİLLİ KÜLTÜR </w:t>
      </w:r>
    </w:p>
    <w:p w:rsidR="00887FC8" w:rsidRPr="00887FC8" w:rsidRDefault="00887FC8" w:rsidP="00887FC8">
      <w:pPr>
        <w:spacing w:before="240"/>
        <w:ind w:firstLine="709"/>
        <w:jc w:val="both"/>
        <w:rPr>
          <w:bCs/>
        </w:rPr>
      </w:pPr>
      <w:r w:rsidRPr="00887FC8">
        <w:rPr>
          <w:bCs/>
        </w:rPr>
        <w:t xml:space="preserve">Belediyemizin harcama birimlerinden Dış İlişkiler Dairesi Başkanlığı ve Kent Tarihi, Tanıtım ve Turizm Dairesi Başkanlığınca milli kültür programı kapsamında yürütülen hizmetleri için </w:t>
      </w:r>
      <w:r w:rsidRPr="00887FC8">
        <w:rPr>
          <w:b/>
          <w:bCs/>
        </w:rPr>
        <w:t>1.042.920.000,00.-TL</w:t>
      </w:r>
      <w:r w:rsidRPr="00887FC8">
        <w:rPr>
          <w:bCs/>
        </w:rPr>
        <w:t xml:space="preserve"> ödenek konulmuştur.</w:t>
      </w:r>
    </w:p>
    <w:tbl>
      <w:tblPr>
        <w:tblW w:w="8155" w:type="dxa"/>
        <w:tblInd w:w="779" w:type="dxa"/>
        <w:tblCellMar>
          <w:left w:w="70" w:type="dxa"/>
          <w:right w:w="70" w:type="dxa"/>
        </w:tblCellMar>
        <w:tblLook w:val="04A0" w:firstRow="1" w:lastRow="0" w:firstColumn="1" w:lastColumn="0" w:noHBand="0" w:noVBand="1"/>
      </w:tblPr>
      <w:tblGrid>
        <w:gridCol w:w="5980"/>
        <w:gridCol w:w="2175"/>
      </w:tblGrid>
      <w:tr w:rsidR="00887FC8" w:rsidRPr="00887FC8" w:rsidTr="004D077B">
        <w:trPr>
          <w:trHeight w:val="359"/>
        </w:trPr>
        <w:tc>
          <w:tcPr>
            <w:tcW w:w="5980"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175" w:type="dxa"/>
            <w:shd w:val="clear" w:color="auto" w:fill="auto"/>
            <w:noWrap/>
            <w:vAlign w:val="center"/>
            <w:hideMark/>
          </w:tcPr>
          <w:p w:rsidR="00887FC8" w:rsidRPr="00887FC8" w:rsidRDefault="00887FC8" w:rsidP="004D077B">
            <w:pPr>
              <w:jc w:val="right"/>
              <w:rPr>
                <w:color w:val="000000"/>
              </w:rPr>
            </w:pPr>
            <w:r w:rsidRPr="00887FC8">
              <w:rPr>
                <w:color w:val="000000"/>
              </w:rPr>
              <w:t>81.660.000,00 TL</w:t>
            </w:r>
          </w:p>
        </w:tc>
      </w:tr>
      <w:tr w:rsidR="00887FC8" w:rsidRPr="00887FC8" w:rsidTr="004D077B">
        <w:trPr>
          <w:trHeight w:val="359"/>
        </w:trPr>
        <w:tc>
          <w:tcPr>
            <w:tcW w:w="5980"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175" w:type="dxa"/>
            <w:shd w:val="clear" w:color="auto" w:fill="auto"/>
            <w:noWrap/>
            <w:vAlign w:val="center"/>
            <w:hideMark/>
          </w:tcPr>
          <w:p w:rsidR="00887FC8" w:rsidRPr="00887FC8" w:rsidRDefault="00887FC8" w:rsidP="004D077B">
            <w:pPr>
              <w:jc w:val="right"/>
              <w:rPr>
                <w:color w:val="000000"/>
              </w:rPr>
            </w:pPr>
            <w:r w:rsidRPr="00887FC8">
              <w:rPr>
                <w:color w:val="000000"/>
              </w:rPr>
              <w:t>8.000.000,00 TL</w:t>
            </w:r>
          </w:p>
        </w:tc>
      </w:tr>
      <w:tr w:rsidR="00887FC8" w:rsidRPr="00887FC8" w:rsidTr="004D077B">
        <w:trPr>
          <w:trHeight w:val="359"/>
        </w:trPr>
        <w:tc>
          <w:tcPr>
            <w:tcW w:w="5980"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175" w:type="dxa"/>
            <w:shd w:val="clear" w:color="auto" w:fill="auto"/>
            <w:noWrap/>
            <w:vAlign w:val="center"/>
            <w:hideMark/>
          </w:tcPr>
          <w:p w:rsidR="00887FC8" w:rsidRPr="00887FC8" w:rsidRDefault="00887FC8" w:rsidP="004D077B">
            <w:pPr>
              <w:jc w:val="right"/>
              <w:rPr>
                <w:color w:val="000000"/>
              </w:rPr>
            </w:pPr>
            <w:r w:rsidRPr="00887FC8">
              <w:rPr>
                <w:color w:val="000000"/>
              </w:rPr>
              <w:t>67.010.000,00 TL</w:t>
            </w:r>
          </w:p>
        </w:tc>
      </w:tr>
      <w:tr w:rsidR="00887FC8" w:rsidRPr="00887FC8" w:rsidTr="004D077B">
        <w:trPr>
          <w:trHeight w:val="359"/>
        </w:trPr>
        <w:tc>
          <w:tcPr>
            <w:tcW w:w="5980"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175" w:type="dxa"/>
            <w:shd w:val="clear" w:color="auto" w:fill="auto"/>
            <w:noWrap/>
            <w:vAlign w:val="center"/>
            <w:hideMark/>
          </w:tcPr>
          <w:p w:rsidR="00887FC8" w:rsidRPr="00887FC8" w:rsidRDefault="00887FC8" w:rsidP="004D077B">
            <w:pPr>
              <w:jc w:val="right"/>
              <w:rPr>
                <w:color w:val="000000"/>
              </w:rPr>
            </w:pPr>
            <w:r w:rsidRPr="00887FC8">
              <w:rPr>
                <w:color w:val="000000"/>
              </w:rPr>
              <w:t>172.250.000,00 TL</w:t>
            </w:r>
          </w:p>
        </w:tc>
      </w:tr>
      <w:tr w:rsidR="00887FC8" w:rsidRPr="00887FC8" w:rsidTr="004D077B">
        <w:trPr>
          <w:trHeight w:val="359"/>
        </w:trPr>
        <w:tc>
          <w:tcPr>
            <w:tcW w:w="5980"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175" w:type="dxa"/>
            <w:shd w:val="clear" w:color="auto" w:fill="auto"/>
            <w:noWrap/>
            <w:vAlign w:val="center"/>
            <w:hideMark/>
          </w:tcPr>
          <w:p w:rsidR="00887FC8" w:rsidRPr="00887FC8" w:rsidRDefault="00887FC8" w:rsidP="004D077B">
            <w:pPr>
              <w:jc w:val="right"/>
              <w:rPr>
                <w:color w:val="000000"/>
              </w:rPr>
            </w:pPr>
            <w:r w:rsidRPr="00887FC8">
              <w:rPr>
                <w:color w:val="000000"/>
              </w:rPr>
              <w:t>714.000.000,00 TL</w:t>
            </w:r>
          </w:p>
        </w:tc>
      </w:tr>
    </w:tbl>
    <w:p w:rsidR="00887FC8" w:rsidRPr="00887FC8" w:rsidRDefault="00887FC8" w:rsidP="00887FC8">
      <w:pPr>
        <w:spacing w:before="240"/>
        <w:ind w:firstLine="709"/>
        <w:jc w:val="both"/>
        <w:rPr>
          <w:b/>
          <w:bCs/>
          <w:u w:val="single"/>
        </w:rPr>
      </w:pPr>
      <w:r w:rsidRPr="00887FC8">
        <w:rPr>
          <w:b/>
          <w:bCs/>
          <w:u w:val="single"/>
        </w:rPr>
        <w:t>18-ENERJİ ARZ GÜVENLİĞİ, VERİMLİLİĞİ VE ENERJİ PİYASASI</w:t>
      </w:r>
    </w:p>
    <w:p w:rsidR="00887FC8" w:rsidRPr="00887FC8" w:rsidRDefault="00887FC8" w:rsidP="00887FC8">
      <w:pPr>
        <w:spacing w:before="240"/>
        <w:ind w:firstLine="709"/>
        <w:jc w:val="both"/>
      </w:pPr>
      <w:r w:rsidRPr="00887FC8">
        <w:rPr>
          <w:bCs/>
        </w:rPr>
        <w:t xml:space="preserve">Belediyemizde enerji arz güvenliği, verimliliği ve enerji piyasası amacıyla yürütülecek hizmetler İklim Değişikliği Sıfır Atık Dairesi Başkanlığı ve Etüt ve Projeler Dairesi Başkanlığınca yapılacak olup, </w:t>
      </w:r>
      <w:r w:rsidRPr="00887FC8">
        <w:t xml:space="preserve">bu hizmet birimlerimizin giderlerini karşılamak üzere </w:t>
      </w:r>
      <w:r w:rsidRPr="00887FC8">
        <w:rPr>
          <w:b/>
        </w:rPr>
        <w:t>1.555.200.000,00.-TL</w:t>
      </w:r>
      <w:r w:rsidRPr="00887FC8">
        <w:t xml:space="preserve"> ödenek konulmuştur.</w:t>
      </w:r>
    </w:p>
    <w:tbl>
      <w:tblPr>
        <w:tblW w:w="8109" w:type="dxa"/>
        <w:tblInd w:w="779" w:type="dxa"/>
        <w:tblCellMar>
          <w:left w:w="70" w:type="dxa"/>
          <w:right w:w="70" w:type="dxa"/>
        </w:tblCellMar>
        <w:tblLook w:val="04A0" w:firstRow="1" w:lastRow="0" w:firstColumn="1" w:lastColumn="0" w:noHBand="0" w:noVBand="1"/>
      </w:tblPr>
      <w:tblGrid>
        <w:gridCol w:w="5691"/>
        <w:gridCol w:w="2418"/>
      </w:tblGrid>
      <w:tr w:rsidR="00887FC8" w:rsidRPr="00887FC8" w:rsidTr="004D077B">
        <w:trPr>
          <w:trHeight w:val="343"/>
        </w:trPr>
        <w:tc>
          <w:tcPr>
            <w:tcW w:w="5691" w:type="dxa"/>
            <w:shd w:val="clear" w:color="auto" w:fill="auto"/>
            <w:noWrap/>
            <w:vAlign w:val="bottom"/>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Mal ve Hizmet Alım Giderleri                                                       </w:t>
            </w:r>
          </w:p>
        </w:tc>
        <w:tc>
          <w:tcPr>
            <w:tcW w:w="2418" w:type="dxa"/>
            <w:shd w:val="clear" w:color="auto" w:fill="auto"/>
            <w:noWrap/>
            <w:vAlign w:val="bottom"/>
            <w:hideMark/>
          </w:tcPr>
          <w:p w:rsidR="00887FC8" w:rsidRPr="00887FC8" w:rsidRDefault="00887FC8" w:rsidP="004D077B">
            <w:pPr>
              <w:jc w:val="right"/>
              <w:rPr>
                <w:color w:val="000000"/>
              </w:rPr>
            </w:pPr>
            <w:r w:rsidRPr="00887FC8">
              <w:rPr>
                <w:color w:val="000000"/>
              </w:rPr>
              <w:t>5.200.000,00 TL</w:t>
            </w:r>
          </w:p>
        </w:tc>
      </w:tr>
      <w:tr w:rsidR="00887FC8" w:rsidRPr="00887FC8" w:rsidTr="004D077B">
        <w:trPr>
          <w:trHeight w:val="343"/>
        </w:trPr>
        <w:tc>
          <w:tcPr>
            <w:tcW w:w="5691" w:type="dxa"/>
            <w:shd w:val="clear" w:color="auto" w:fill="auto"/>
            <w:noWrap/>
            <w:vAlign w:val="bottom"/>
            <w:hideMark/>
          </w:tcPr>
          <w:p w:rsidR="00887FC8" w:rsidRPr="00887FC8" w:rsidRDefault="00887FC8" w:rsidP="004D077B">
            <w:pPr>
              <w:rPr>
                <w:color w:val="000000"/>
              </w:rPr>
            </w:pPr>
            <w:r w:rsidRPr="00887FC8">
              <w:rPr>
                <w:color w:val="000000"/>
              </w:rPr>
              <w:t xml:space="preserve">Sermaye Giderleri                                                                                 </w:t>
            </w:r>
          </w:p>
        </w:tc>
        <w:tc>
          <w:tcPr>
            <w:tcW w:w="2418" w:type="dxa"/>
            <w:shd w:val="clear" w:color="auto" w:fill="auto"/>
            <w:noWrap/>
            <w:vAlign w:val="bottom"/>
            <w:hideMark/>
          </w:tcPr>
          <w:p w:rsidR="00887FC8" w:rsidRPr="00887FC8" w:rsidRDefault="00887FC8" w:rsidP="004D077B">
            <w:pPr>
              <w:jc w:val="right"/>
              <w:rPr>
                <w:color w:val="000000"/>
              </w:rPr>
            </w:pPr>
            <w:r w:rsidRPr="00887FC8">
              <w:rPr>
                <w:color w:val="000000"/>
              </w:rPr>
              <w:t>1.550.000.000,00 TL</w:t>
            </w:r>
          </w:p>
        </w:tc>
      </w:tr>
    </w:tbl>
    <w:p w:rsidR="00887FC8" w:rsidRPr="00887FC8" w:rsidRDefault="00887FC8" w:rsidP="00887FC8">
      <w:pPr>
        <w:spacing w:before="240"/>
        <w:ind w:firstLine="709"/>
        <w:jc w:val="both"/>
        <w:rPr>
          <w:b/>
          <w:bCs/>
          <w:u w:val="single"/>
        </w:rPr>
      </w:pPr>
      <w:r w:rsidRPr="00887FC8">
        <w:rPr>
          <w:b/>
          <w:bCs/>
          <w:u w:val="single"/>
        </w:rPr>
        <w:t xml:space="preserve">20-ORMANLARIN VE DOĞANIN KORUNMASI İLE SÜRDÜRÜLEBİLİR YÖNETİMİ </w:t>
      </w:r>
    </w:p>
    <w:p w:rsidR="00887FC8" w:rsidRPr="00887FC8" w:rsidRDefault="00887FC8" w:rsidP="00887FC8">
      <w:pPr>
        <w:spacing w:before="240"/>
        <w:ind w:firstLine="709"/>
        <w:jc w:val="both"/>
        <w:rPr>
          <w:bCs/>
        </w:rPr>
      </w:pPr>
      <w:r w:rsidRPr="00887FC8">
        <w:rPr>
          <w:bCs/>
        </w:rPr>
        <w:t xml:space="preserve">Belediyemizin harcama birimlerinden Veteriner İşleri Dairesi Başkanlığı ve Etüt ve Projeler Dairesi Başkanlığınca ormanların ve doğanın korunması ile sürdürülebilir yönetimi programı kapsamında yürütülen hizmetleri için </w:t>
      </w:r>
      <w:r w:rsidRPr="00887FC8">
        <w:rPr>
          <w:b/>
          <w:bCs/>
        </w:rPr>
        <w:t>227.180.000,00.-TL</w:t>
      </w:r>
      <w:r w:rsidRPr="00887FC8">
        <w:rPr>
          <w:bCs/>
        </w:rPr>
        <w:t xml:space="preserve"> ödenek öngörülmüştür.</w:t>
      </w:r>
    </w:p>
    <w:tbl>
      <w:tblPr>
        <w:tblW w:w="8231" w:type="dxa"/>
        <w:tblInd w:w="921" w:type="dxa"/>
        <w:tblCellMar>
          <w:left w:w="70" w:type="dxa"/>
          <w:right w:w="70" w:type="dxa"/>
        </w:tblCellMar>
        <w:tblLook w:val="04A0" w:firstRow="1" w:lastRow="0" w:firstColumn="1" w:lastColumn="0" w:noHBand="0" w:noVBand="1"/>
      </w:tblPr>
      <w:tblGrid>
        <w:gridCol w:w="5874"/>
        <w:gridCol w:w="2357"/>
      </w:tblGrid>
      <w:tr w:rsidR="00887FC8" w:rsidRPr="00887FC8" w:rsidTr="004D077B">
        <w:trPr>
          <w:trHeight w:val="348"/>
        </w:trPr>
        <w:tc>
          <w:tcPr>
            <w:tcW w:w="5874"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Mal ve Hizmet Alım Giderleri                                                       </w:t>
            </w:r>
          </w:p>
        </w:tc>
        <w:tc>
          <w:tcPr>
            <w:tcW w:w="2357" w:type="dxa"/>
            <w:shd w:val="clear" w:color="auto" w:fill="auto"/>
            <w:noWrap/>
            <w:vAlign w:val="center"/>
            <w:hideMark/>
          </w:tcPr>
          <w:p w:rsidR="00887FC8" w:rsidRPr="00887FC8" w:rsidRDefault="00887FC8" w:rsidP="004D077B">
            <w:pPr>
              <w:jc w:val="right"/>
              <w:rPr>
                <w:color w:val="000000"/>
              </w:rPr>
            </w:pPr>
            <w:r w:rsidRPr="00887FC8">
              <w:rPr>
                <w:color w:val="000000"/>
              </w:rPr>
              <w:t>220.180.000,00 TL</w:t>
            </w:r>
          </w:p>
        </w:tc>
      </w:tr>
      <w:tr w:rsidR="00887FC8" w:rsidRPr="00887FC8" w:rsidTr="004D077B">
        <w:trPr>
          <w:trHeight w:val="348"/>
        </w:trPr>
        <w:tc>
          <w:tcPr>
            <w:tcW w:w="5874"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357" w:type="dxa"/>
            <w:shd w:val="clear" w:color="auto" w:fill="auto"/>
            <w:noWrap/>
            <w:vAlign w:val="center"/>
            <w:hideMark/>
          </w:tcPr>
          <w:p w:rsidR="00887FC8" w:rsidRPr="00887FC8" w:rsidRDefault="00887FC8" w:rsidP="004D077B">
            <w:pPr>
              <w:jc w:val="right"/>
              <w:rPr>
                <w:color w:val="000000"/>
              </w:rPr>
            </w:pPr>
            <w:r w:rsidRPr="00887FC8">
              <w:rPr>
                <w:color w:val="000000"/>
              </w:rPr>
              <w:t>7.000.000,00 TL</w:t>
            </w:r>
          </w:p>
        </w:tc>
      </w:tr>
    </w:tbl>
    <w:p w:rsidR="00887FC8" w:rsidRPr="00887FC8" w:rsidRDefault="00887FC8" w:rsidP="00887FC8">
      <w:pPr>
        <w:jc w:val="center"/>
      </w:pPr>
      <w:r w:rsidRPr="00887FC8">
        <w:t>-4-</w:t>
      </w:r>
    </w:p>
    <w:p w:rsidR="00887FC8" w:rsidRPr="00887FC8" w:rsidRDefault="00887FC8" w:rsidP="00887FC8">
      <w:pPr>
        <w:jc w:val="center"/>
        <w:rPr>
          <w:b/>
          <w:bCs/>
          <w:u w:val="single"/>
        </w:rPr>
      </w:pPr>
    </w:p>
    <w:p w:rsidR="00887FC8" w:rsidRPr="00887FC8" w:rsidRDefault="00887FC8" w:rsidP="00887FC8">
      <w:pPr>
        <w:spacing w:before="240"/>
        <w:ind w:firstLine="709"/>
        <w:jc w:val="both"/>
        <w:rPr>
          <w:bCs/>
          <w:u w:val="single"/>
        </w:rPr>
      </w:pPr>
      <w:r w:rsidRPr="00887FC8">
        <w:rPr>
          <w:b/>
          <w:bCs/>
          <w:u w:val="single"/>
        </w:rPr>
        <w:t>21-SÜRDÜRÜLEBİLİR ÇEVRE VE İKLİM DEĞİŞİKLİĞİ</w:t>
      </w:r>
    </w:p>
    <w:p w:rsidR="00887FC8" w:rsidRPr="00887FC8" w:rsidRDefault="00887FC8" w:rsidP="00887FC8">
      <w:pPr>
        <w:spacing w:before="240"/>
        <w:ind w:firstLine="709"/>
        <w:jc w:val="both"/>
        <w:rPr>
          <w:bCs/>
        </w:rPr>
      </w:pPr>
      <w:r w:rsidRPr="00887FC8">
        <w:rPr>
          <w:bCs/>
        </w:rPr>
        <w:t xml:space="preserve">Belediyemizin sürdürülebilir çevre ve iklim değişikliği programı adı altında yer alan hizmetleri Etüt ve Projeler Dairesi Başkanlığı ile İklim Değişikliği Sıfır Atık Dairesi Başkanlığınca yürütülmekte olup, bu </w:t>
      </w:r>
      <w:r w:rsidRPr="00887FC8">
        <w:t>hizmetlerin giderlerini karşılamak için toplam</w:t>
      </w:r>
      <w:r w:rsidRPr="00887FC8">
        <w:rPr>
          <w:b/>
        </w:rPr>
        <w:t xml:space="preserve"> </w:t>
      </w:r>
      <w:r w:rsidRPr="00887FC8">
        <w:rPr>
          <w:b/>
          <w:bCs/>
        </w:rPr>
        <w:t>1.676.500.000,00.-TL</w:t>
      </w:r>
      <w:r w:rsidRPr="00887FC8">
        <w:rPr>
          <w:bCs/>
        </w:rPr>
        <w:t xml:space="preserve"> ödenek öngörülmüş,</w:t>
      </w:r>
    </w:p>
    <w:tbl>
      <w:tblPr>
        <w:tblW w:w="8128" w:type="dxa"/>
        <w:tblInd w:w="921" w:type="dxa"/>
        <w:tblCellMar>
          <w:left w:w="70" w:type="dxa"/>
          <w:right w:w="70" w:type="dxa"/>
        </w:tblCellMar>
        <w:tblLook w:val="04A0" w:firstRow="1" w:lastRow="0" w:firstColumn="1" w:lastColumn="0" w:noHBand="0" w:noVBand="1"/>
      </w:tblPr>
      <w:tblGrid>
        <w:gridCol w:w="5670"/>
        <w:gridCol w:w="2458"/>
      </w:tblGrid>
      <w:tr w:rsidR="00887FC8" w:rsidRPr="00887FC8" w:rsidTr="004D077B">
        <w:trPr>
          <w:trHeight w:val="320"/>
        </w:trPr>
        <w:tc>
          <w:tcPr>
            <w:tcW w:w="5670"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458" w:type="dxa"/>
            <w:shd w:val="clear" w:color="auto" w:fill="auto"/>
            <w:noWrap/>
            <w:vAlign w:val="center"/>
            <w:hideMark/>
          </w:tcPr>
          <w:p w:rsidR="00887FC8" w:rsidRPr="00887FC8" w:rsidRDefault="00887FC8" w:rsidP="004D077B">
            <w:pPr>
              <w:jc w:val="right"/>
              <w:rPr>
                <w:color w:val="000000"/>
              </w:rPr>
            </w:pPr>
            <w:r w:rsidRPr="00887FC8">
              <w:rPr>
                <w:color w:val="000000"/>
              </w:rPr>
              <w:t>45.600.000,00 TL</w:t>
            </w:r>
          </w:p>
        </w:tc>
      </w:tr>
      <w:tr w:rsidR="00887FC8" w:rsidRPr="00887FC8" w:rsidTr="004D077B">
        <w:trPr>
          <w:trHeight w:val="320"/>
        </w:trPr>
        <w:tc>
          <w:tcPr>
            <w:tcW w:w="5670"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458" w:type="dxa"/>
            <w:shd w:val="clear" w:color="auto" w:fill="auto"/>
            <w:noWrap/>
            <w:vAlign w:val="center"/>
            <w:hideMark/>
          </w:tcPr>
          <w:p w:rsidR="00887FC8" w:rsidRPr="00887FC8" w:rsidRDefault="00887FC8" w:rsidP="004D077B">
            <w:pPr>
              <w:jc w:val="right"/>
              <w:rPr>
                <w:color w:val="000000"/>
              </w:rPr>
            </w:pPr>
            <w:r w:rsidRPr="00887FC8">
              <w:rPr>
                <w:color w:val="000000"/>
              </w:rPr>
              <w:t>4.000.000,00 TL</w:t>
            </w:r>
          </w:p>
        </w:tc>
      </w:tr>
      <w:tr w:rsidR="00887FC8" w:rsidRPr="00887FC8" w:rsidTr="004D077B">
        <w:trPr>
          <w:trHeight w:val="320"/>
        </w:trPr>
        <w:tc>
          <w:tcPr>
            <w:tcW w:w="5670"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458" w:type="dxa"/>
            <w:shd w:val="clear" w:color="auto" w:fill="auto"/>
            <w:noWrap/>
            <w:vAlign w:val="center"/>
            <w:hideMark/>
          </w:tcPr>
          <w:p w:rsidR="00887FC8" w:rsidRPr="00887FC8" w:rsidRDefault="00887FC8" w:rsidP="004D077B">
            <w:pPr>
              <w:jc w:val="right"/>
              <w:rPr>
                <w:color w:val="000000"/>
              </w:rPr>
            </w:pPr>
            <w:r w:rsidRPr="00887FC8">
              <w:rPr>
                <w:color w:val="000000"/>
              </w:rPr>
              <w:t>1.616.150.000,00 TL</w:t>
            </w:r>
          </w:p>
        </w:tc>
      </w:tr>
      <w:tr w:rsidR="00887FC8" w:rsidRPr="00887FC8" w:rsidTr="004D077B">
        <w:trPr>
          <w:trHeight w:val="320"/>
        </w:trPr>
        <w:tc>
          <w:tcPr>
            <w:tcW w:w="5670"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458" w:type="dxa"/>
            <w:shd w:val="clear" w:color="auto" w:fill="auto"/>
            <w:noWrap/>
            <w:vAlign w:val="center"/>
            <w:hideMark/>
          </w:tcPr>
          <w:p w:rsidR="00887FC8" w:rsidRPr="00887FC8" w:rsidRDefault="00887FC8" w:rsidP="004D077B">
            <w:pPr>
              <w:jc w:val="right"/>
              <w:rPr>
                <w:color w:val="000000"/>
              </w:rPr>
            </w:pPr>
            <w:r w:rsidRPr="00887FC8">
              <w:rPr>
                <w:color w:val="000000"/>
              </w:rPr>
              <w:t>750.000,00 TL</w:t>
            </w:r>
          </w:p>
        </w:tc>
      </w:tr>
      <w:tr w:rsidR="00887FC8" w:rsidRPr="00887FC8" w:rsidTr="004D077B">
        <w:trPr>
          <w:trHeight w:val="320"/>
        </w:trPr>
        <w:tc>
          <w:tcPr>
            <w:tcW w:w="5670"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458" w:type="dxa"/>
            <w:shd w:val="clear" w:color="auto" w:fill="auto"/>
            <w:noWrap/>
            <w:vAlign w:val="center"/>
            <w:hideMark/>
          </w:tcPr>
          <w:p w:rsidR="00887FC8" w:rsidRPr="00887FC8" w:rsidRDefault="00887FC8" w:rsidP="004D077B">
            <w:pPr>
              <w:jc w:val="right"/>
              <w:rPr>
                <w:color w:val="000000"/>
              </w:rPr>
            </w:pPr>
            <w:r w:rsidRPr="00887FC8">
              <w:rPr>
                <w:color w:val="000000"/>
              </w:rPr>
              <w:t>10.000.000,00 TL</w:t>
            </w:r>
          </w:p>
        </w:tc>
      </w:tr>
    </w:tbl>
    <w:p w:rsidR="00887FC8" w:rsidRPr="00887FC8" w:rsidRDefault="00887FC8" w:rsidP="00887FC8">
      <w:pPr>
        <w:spacing w:before="240"/>
        <w:ind w:firstLine="708"/>
        <w:jc w:val="both"/>
        <w:rPr>
          <w:b/>
          <w:bCs/>
          <w:u w:val="single"/>
        </w:rPr>
      </w:pPr>
      <w:r w:rsidRPr="00887FC8">
        <w:rPr>
          <w:b/>
          <w:bCs/>
          <w:u w:val="single"/>
        </w:rPr>
        <w:t xml:space="preserve">22-YEREL YÖNETİMLERİN GÜÇLENDİRİLMESİ </w:t>
      </w:r>
    </w:p>
    <w:p w:rsidR="00887FC8" w:rsidRPr="00887FC8" w:rsidRDefault="00887FC8" w:rsidP="00887FC8">
      <w:pPr>
        <w:spacing w:before="240"/>
        <w:ind w:firstLine="709"/>
        <w:jc w:val="both"/>
        <w:rPr>
          <w:bCs/>
        </w:rPr>
      </w:pPr>
      <w:r w:rsidRPr="00887FC8">
        <w:rPr>
          <w:bCs/>
        </w:rPr>
        <w:t xml:space="preserve">Muhtarlık İşleri Dairesi Başkanlığınca yerel yönetimlerin güçlendirilmesi programı kapsamında yürütülen hizmetleri için </w:t>
      </w:r>
      <w:r w:rsidRPr="00887FC8">
        <w:rPr>
          <w:b/>
          <w:bCs/>
        </w:rPr>
        <w:t>21.000.000,00.-TL</w:t>
      </w:r>
      <w:r w:rsidRPr="00887FC8">
        <w:rPr>
          <w:bCs/>
        </w:rPr>
        <w:t xml:space="preserve"> ödenek konulmuştur.</w:t>
      </w:r>
    </w:p>
    <w:tbl>
      <w:tblPr>
        <w:tblW w:w="8069" w:type="dxa"/>
        <w:tblInd w:w="779" w:type="dxa"/>
        <w:tblCellMar>
          <w:left w:w="70" w:type="dxa"/>
          <w:right w:w="70" w:type="dxa"/>
        </w:tblCellMar>
        <w:tblLook w:val="04A0" w:firstRow="1" w:lastRow="0" w:firstColumn="1" w:lastColumn="0" w:noHBand="0" w:noVBand="1"/>
      </w:tblPr>
      <w:tblGrid>
        <w:gridCol w:w="6005"/>
        <w:gridCol w:w="2064"/>
      </w:tblGrid>
      <w:tr w:rsidR="00887FC8" w:rsidRPr="00887FC8" w:rsidTr="004D077B">
        <w:trPr>
          <w:trHeight w:val="332"/>
        </w:trPr>
        <w:tc>
          <w:tcPr>
            <w:tcW w:w="6005"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064" w:type="dxa"/>
            <w:shd w:val="clear" w:color="auto" w:fill="auto"/>
            <w:noWrap/>
            <w:vAlign w:val="center"/>
            <w:hideMark/>
          </w:tcPr>
          <w:p w:rsidR="00887FC8" w:rsidRPr="00887FC8" w:rsidRDefault="00887FC8" w:rsidP="004D077B">
            <w:pPr>
              <w:jc w:val="right"/>
              <w:rPr>
                <w:color w:val="000000"/>
              </w:rPr>
            </w:pPr>
            <w:r w:rsidRPr="00887FC8">
              <w:rPr>
                <w:color w:val="000000"/>
              </w:rPr>
              <w:t>16.850.000,00 TL</w:t>
            </w:r>
          </w:p>
        </w:tc>
      </w:tr>
      <w:tr w:rsidR="00887FC8" w:rsidRPr="00887FC8" w:rsidTr="004D077B">
        <w:trPr>
          <w:trHeight w:val="332"/>
        </w:trPr>
        <w:tc>
          <w:tcPr>
            <w:tcW w:w="6005"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064" w:type="dxa"/>
            <w:shd w:val="clear" w:color="auto" w:fill="auto"/>
            <w:noWrap/>
            <w:vAlign w:val="center"/>
            <w:hideMark/>
          </w:tcPr>
          <w:p w:rsidR="00887FC8" w:rsidRPr="00887FC8" w:rsidRDefault="00887FC8" w:rsidP="004D077B">
            <w:pPr>
              <w:jc w:val="right"/>
              <w:rPr>
                <w:color w:val="000000"/>
              </w:rPr>
            </w:pPr>
            <w:r w:rsidRPr="00887FC8">
              <w:rPr>
                <w:color w:val="000000"/>
              </w:rPr>
              <w:t>1.650.000,00 TL</w:t>
            </w:r>
          </w:p>
        </w:tc>
      </w:tr>
      <w:tr w:rsidR="00887FC8" w:rsidRPr="00887FC8" w:rsidTr="004D077B">
        <w:trPr>
          <w:trHeight w:val="332"/>
        </w:trPr>
        <w:tc>
          <w:tcPr>
            <w:tcW w:w="6005"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064" w:type="dxa"/>
            <w:shd w:val="clear" w:color="auto" w:fill="auto"/>
            <w:noWrap/>
            <w:vAlign w:val="center"/>
            <w:hideMark/>
          </w:tcPr>
          <w:p w:rsidR="00887FC8" w:rsidRPr="00887FC8" w:rsidRDefault="00887FC8" w:rsidP="004D077B">
            <w:pPr>
              <w:jc w:val="right"/>
              <w:rPr>
                <w:color w:val="000000"/>
              </w:rPr>
            </w:pPr>
            <w:r w:rsidRPr="00887FC8">
              <w:rPr>
                <w:color w:val="000000"/>
              </w:rPr>
              <w:t>2.300.000,00 TL</w:t>
            </w:r>
          </w:p>
        </w:tc>
      </w:tr>
      <w:tr w:rsidR="00887FC8" w:rsidRPr="00887FC8" w:rsidTr="004D077B">
        <w:trPr>
          <w:trHeight w:val="332"/>
        </w:trPr>
        <w:tc>
          <w:tcPr>
            <w:tcW w:w="6005"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064" w:type="dxa"/>
            <w:shd w:val="clear" w:color="auto" w:fill="auto"/>
            <w:noWrap/>
            <w:vAlign w:val="center"/>
            <w:hideMark/>
          </w:tcPr>
          <w:p w:rsidR="00887FC8" w:rsidRPr="00887FC8" w:rsidRDefault="00887FC8" w:rsidP="004D077B">
            <w:pPr>
              <w:jc w:val="right"/>
              <w:rPr>
                <w:color w:val="000000"/>
              </w:rPr>
            </w:pPr>
            <w:r w:rsidRPr="00887FC8">
              <w:rPr>
                <w:color w:val="000000"/>
              </w:rPr>
              <w:t>200.000,00 TL</w:t>
            </w:r>
          </w:p>
        </w:tc>
      </w:tr>
    </w:tbl>
    <w:p w:rsidR="00887FC8" w:rsidRPr="00887FC8" w:rsidRDefault="00887FC8" w:rsidP="00887FC8">
      <w:pPr>
        <w:spacing w:before="240"/>
        <w:ind w:firstLine="709"/>
        <w:jc w:val="both"/>
        <w:rPr>
          <w:bCs/>
        </w:rPr>
      </w:pPr>
      <w:r w:rsidRPr="00887FC8">
        <w:rPr>
          <w:b/>
          <w:bCs/>
          <w:u w:val="single"/>
        </w:rPr>
        <w:t xml:space="preserve">23-SANAT VE KÜLTÜR EKONOMİSİ </w:t>
      </w:r>
    </w:p>
    <w:p w:rsidR="00887FC8" w:rsidRPr="00887FC8" w:rsidRDefault="00887FC8" w:rsidP="00887FC8">
      <w:pPr>
        <w:spacing w:before="240"/>
        <w:ind w:firstLine="709"/>
        <w:jc w:val="both"/>
        <w:rPr>
          <w:bCs/>
        </w:rPr>
      </w:pPr>
      <w:r w:rsidRPr="00887FC8">
        <w:rPr>
          <w:bCs/>
        </w:rPr>
        <w:t xml:space="preserve">Belediyemizin harcama birimlerinden Kültür, Sanat ve Sosyal İşler Dairesi Başkanlığınca sanat ve kültür ekonomisi kapsamında yürütülen hizmetleri için </w:t>
      </w:r>
      <w:r w:rsidRPr="00887FC8">
        <w:rPr>
          <w:b/>
          <w:bCs/>
        </w:rPr>
        <w:t>773.000.000,00.-TL</w:t>
      </w:r>
      <w:r w:rsidRPr="00887FC8">
        <w:rPr>
          <w:bCs/>
        </w:rPr>
        <w:t xml:space="preserve"> ödenek konulmuştur.</w:t>
      </w:r>
    </w:p>
    <w:tbl>
      <w:tblPr>
        <w:tblW w:w="7938" w:type="dxa"/>
        <w:tblInd w:w="779" w:type="dxa"/>
        <w:tblCellMar>
          <w:left w:w="70" w:type="dxa"/>
          <w:right w:w="70" w:type="dxa"/>
        </w:tblCellMar>
        <w:tblLook w:val="04A0" w:firstRow="1" w:lastRow="0" w:firstColumn="1" w:lastColumn="0" w:noHBand="0" w:noVBand="1"/>
      </w:tblPr>
      <w:tblGrid>
        <w:gridCol w:w="5387"/>
        <w:gridCol w:w="2551"/>
      </w:tblGrid>
      <w:tr w:rsidR="00887FC8" w:rsidRPr="00887FC8" w:rsidTr="004D077B">
        <w:trPr>
          <w:trHeight w:val="343"/>
        </w:trPr>
        <w:tc>
          <w:tcPr>
            <w:tcW w:w="5387" w:type="dxa"/>
            <w:shd w:val="clear" w:color="auto" w:fill="auto"/>
            <w:noWrap/>
            <w:vAlign w:val="bottom"/>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551" w:type="dxa"/>
            <w:shd w:val="clear" w:color="auto" w:fill="auto"/>
            <w:noWrap/>
            <w:vAlign w:val="bottom"/>
            <w:hideMark/>
          </w:tcPr>
          <w:p w:rsidR="00887FC8" w:rsidRPr="00887FC8" w:rsidRDefault="00887FC8" w:rsidP="004D077B">
            <w:pPr>
              <w:jc w:val="right"/>
              <w:rPr>
                <w:color w:val="000000"/>
              </w:rPr>
            </w:pPr>
            <w:r w:rsidRPr="00887FC8">
              <w:rPr>
                <w:color w:val="000000"/>
              </w:rPr>
              <w:t>59.400.000,00 TL</w:t>
            </w:r>
          </w:p>
        </w:tc>
      </w:tr>
      <w:tr w:rsidR="00887FC8" w:rsidRPr="00887FC8" w:rsidTr="004D077B">
        <w:trPr>
          <w:trHeight w:val="343"/>
        </w:trPr>
        <w:tc>
          <w:tcPr>
            <w:tcW w:w="5387" w:type="dxa"/>
            <w:shd w:val="clear" w:color="auto" w:fill="auto"/>
            <w:noWrap/>
            <w:vAlign w:val="bottom"/>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551" w:type="dxa"/>
            <w:shd w:val="clear" w:color="auto" w:fill="auto"/>
            <w:noWrap/>
            <w:vAlign w:val="bottom"/>
            <w:hideMark/>
          </w:tcPr>
          <w:p w:rsidR="00887FC8" w:rsidRPr="00887FC8" w:rsidRDefault="00887FC8" w:rsidP="004D077B">
            <w:pPr>
              <w:jc w:val="right"/>
              <w:rPr>
                <w:color w:val="000000"/>
              </w:rPr>
            </w:pPr>
            <w:r w:rsidRPr="00887FC8">
              <w:rPr>
                <w:color w:val="000000"/>
              </w:rPr>
              <w:t>6.000.000,00 TL</w:t>
            </w:r>
          </w:p>
        </w:tc>
      </w:tr>
      <w:tr w:rsidR="00887FC8" w:rsidRPr="00887FC8" w:rsidTr="004D077B">
        <w:trPr>
          <w:trHeight w:val="343"/>
        </w:trPr>
        <w:tc>
          <w:tcPr>
            <w:tcW w:w="5387" w:type="dxa"/>
            <w:shd w:val="clear" w:color="auto" w:fill="auto"/>
            <w:noWrap/>
            <w:vAlign w:val="bottom"/>
            <w:hideMark/>
          </w:tcPr>
          <w:p w:rsidR="00887FC8" w:rsidRPr="00887FC8" w:rsidRDefault="00887FC8" w:rsidP="004D077B">
            <w:pPr>
              <w:rPr>
                <w:color w:val="000000"/>
              </w:rPr>
            </w:pPr>
            <w:r w:rsidRPr="00887FC8">
              <w:rPr>
                <w:color w:val="000000"/>
              </w:rPr>
              <w:t xml:space="preserve">Mal ve Hizmet Alım Giderleri                                                       </w:t>
            </w:r>
          </w:p>
        </w:tc>
        <w:tc>
          <w:tcPr>
            <w:tcW w:w="2551" w:type="dxa"/>
            <w:shd w:val="clear" w:color="auto" w:fill="auto"/>
            <w:noWrap/>
            <w:vAlign w:val="bottom"/>
            <w:hideMark/>
          </w:tcPr>
          <w:p w:rsidR="00887FC8" w:rsidRPr="00887FC8" w:rsidRDefault="00887FC8" w:rsidP="004D077B">
            <w:pPr>
              <w:jc w:val="right"/>
              <w:rPr>
                <w:color w:val="000000"/>
              </w:rPr>
            </w:pPr>
            <w:r w:rsidRPr="00887FC8">
              <w:rPr>
                <w:color w:val="000000"/>
              </w:rPr>
              <w:t>506.600.000,00 TL</w:t>
            </w:r>
          </w:p>
        </w:tc>
      </w:tr>
      <w:tr w:rsidR="00887FC8" w:rsidRPr="00887FC8" w:rsidTr="004D077B">
        <w:trPr>
          <w:trHeight w:val="343"/>
        </w:trPr>
        <w:tc>
          <w:tcPr>
            <w:tcW w:w="5387" w:type="dxa"/>
            <w:shd w:val="clear" w:color="auto" w:fill="auto"/>
            <w:noWrap/>
            <w:vAlign w:val="bottom"/>
            <w:hideMark/>
          </w:tcPr>
          <w:p w:rsidR="00887FC8" w:rsidRPr="00887FC8" w:rsidRDefault="00887FC8" w:rsidP="004D077B">
            <w:pPr>
              <w:rPr>
                <w:color w:val="000000"/>
              </w:rPr>
            </w:pPr>
            <w:r w:rsidRPr="00887FC8">
              <w:rPr>
                <w:color w:val="000000"/>
              </w:rPr>
              <w:t xml:space="preserve">Cari Transferler                                                                                       </w:t>
            </w:r>
          </w:p>
        </w:tc>
        <w:tc>
          <w:tcPr>
            <w:tcW w:w="2551" w:type="dxa"/>
            <w:shd w:val="clear" w:color="auto" w:fill="auto"/>
            <w:noWrap/>
            <w:vAlign w:val="bottom"/>
            <w:hideMark/>
          </w:tcPr>
          <w:p w:rsidR="00887FC8" w:rsidRPr="00887FC8" w:rsidRDefault="00887FC8" w:rsidP="004D077B">
            <w:pPr>
              <w:jc w:val="right"/>
              <w:rPr>
                <w:color w:val="000000"/>
              </w:rPr>
            </w:pPr>
            <w:r w:rsidRPr="00887FC8">
              <w:rPr>
                <w:color w:val="000000"/>
              </w:rPr>
              <w:t>200.000.000,00 TL</w:t>
            </w:r>
          </w:p>
        </w:tc>
      </w:tr>
      <w:tr w:rsidR="00887FC8" w:rsidRPr="00887FC8" w:rsidTr="004D077B">
        <w:trPr>
          <w:trHeight w:val="343"/>
        </w:trPr>
        <w:tc>
          <w:tcPr>
            <w:tcW w:w="5387" w:type="dxa"/>
            <w:shd w:val="clear" w:color="auto" w:fill="auto"/>
            <w:noWrap/>
            <w:vAlign w:val="bottom"/>
            <w:hideMark/>
          </w:tcPr>
          <w:p w:rsidR="00887FC8" w:rsidRPr="00887FC8" w:rsidRDefault="00887FC8" w:rsidP="004D077B">
            <w:pPr>
              <w:rPr>
                <w:color w:val="000000"/>
              </w:rPr>
            </w:pPr>
            <w:r w:rsidRPr="00887FC8">
              <w:rPr>
                <w:color w:val="000000"/>
              </w:rPr>
              <w:t xml:space="preserve">Sermaye Giderleri                                                                                 </w:t>
            </w:r>
          </w:p>
        </w:tc>
        <w:tc>
          <w:tcPr>
            <w:tcW w:w="2551" w:type="dxa"/>
            <w:shd w:val="clear" w:color="auto" w:fill="auto"/>
            <w:noWrap/>
            <w:vAlign w:val="bottom"/>
            <w:hideMark/>
          </w:tcPr>
          <w:p w:rsidR="00887FC8" w:rsidRPr="00887FC8" w:rsidRDefault="00887FC8" w:rsidP="004D077B">
            <w:pPr>
              <w:jc w:val="right"/>
              <w:rPr>
                <w:color w:val="000000"/>
              </w:rPr>
            </w:pPr>
            <w:r w:rsidRPr="00887FC8">
              <w:rPr>
                <w:color w:val="000000"/>
              </w:rPr>
              <w:t>1.000.000,00 TL</w:t>
            </w:r>
          </w:p>
        </w:tc>
      </w:tr>
    </w:tbl>
    <w:p w:rsidR="00887FC8" w:rsidRPr="00887FC8" w:rsidRDefault="00887FC8" w:rsidP="00887FC8">
      <w:pPr>
        <w:spacing w:before="240"/>
        <w:ind w:firstLine="709"/>
        <w:jc w:val="both"/>
        <w:rPr>
          <w:b/>
          <w:bCs/>
          <w:u w:val="single"/>
        </w:rPr>
      </w:pPr>
      <w:r w:rsidRPr="00887FC8">
        <w:rPr>
          <w:b/>
          <w:bCs/>
          <w:u w:val="single"/>
        </w:rPr>
        <w:t xml:space="preserve">28-BAĞIMLILIKLA MÜCADELE </w:t>
      </w:r>
    </w:p>
    <w:p w:rsidR="00887FC8" w:rsidRPr="00887FC8" w:rsidRDefault="00887FC8" w:rsidP="00887FC8">
      <w:pPr>
        <w:spacing w:before="240"/>
        <w:ind w:firstLine="709"/>
        <w:jc w:val="both"/>
        <w:rPr>
          <w:bCs/>
        </w:rPr>
      </w:pPr>
      <w:r w:rsidRPr="00887FC8">
        <w:rPr>
          <w:bCs/>
        </w:rPr>
        <w:t xml:space="preserve">Sağlık İşleri Dairesi Başkanlığınca bağımlılıkla mücadele programı kapsamında yürütülen hizmetleri için </w:t>
      </w:r>
      <w:r w:rsidRPr="00887FC8">
        <w:rPr>
          <w:b/>
          <w:bCs/>
        </w:rPr>
        <w:t>5.550.000,00.-TL</w:t>
      </w:r>
      <w:r w:rsidRPr="00887FC8">
        <w:rPr>
          <w:bCs/>
        </w:rPr>
        <w:t xml:space="preserve"> ödenek konulmuştur.</w:t>
      </w:r>
    </w:p>
    <w:p w:rsidR="00887FC8" w:rsidRPr="00887FC8" w:rsidRDefault="00887FC8" w:rsidP="00887FC8">
      <w:pPr>
        <w:spacing w:before="240"/>
        <w:ind w:firstLine="709"/>
        <w:jc w:val="both"/>
        <w:rPr>
          <w:rFonts w:eastAsiaTheme="minorHAnsi"/>
          <w:lang w:eastAsia="en-US"/>
        </w:rPr>
      </w:pPr>
      <w:r w:rsidRPr="00887FC8">
        <w:rPr>
          <w:b/>
          <w:bCs/>
          <w:u w:val="single"/>
        </w:rPr>
        <w:fldChar w:fldCharType="begin"/>
      </w:r>
      <w:r w:rsidRPr="00887FC8">
        <w:rPr>
          <w:b/>
          <w:bCs/>
          <w:u w:val="single"/>
        </w:rPr>
        <w:instrText xml:space="preserve"> LINK Excel.Sheet.12 Kitap1 Sayfa1!R9C3:R9C4 \a \f 4 \h  \* MERGEFORMAT </w:instrText>
      </w:r>
      <w:r w:rsidRPr="00887FC8">
        <w:rPr>
          <w:b/>
          <w:bCs/>
          <w:u w:val="single"/>
        </w:rPr>
        <w:fldChar w:fldCharType="separate"/>
      </w:r>
    </w:p>
    <w:tbl>
      <w:tblPr>
        <w:tblW w:w="8208" w:type="dxa"/>
        <w:tblInd w:w="608" w:type="dxa"/>
        <w:tblCellMar>
          <w:left w:w="70" w:type="dxa"/>
          <w:right w:w="70" w:type="dxa"/>
        </w:tblCellMar>
        <w:tblLook w:val="04A0" w:firstRow="1" w:lastRow="0" w:firstColumn="1" w:lastColumn="0" w:noHBand="0" w:noVBand="1"/>
      </w:tblPr>
      <w:tblGrid>
        <w:gridCol w:w="6320"/>
        <w:gridCol w:w="1888"/>
      </w:tblGrid>
      <w:tr w:rsidR="00887FC8" w:rsidRPr="00887FC8" w:rsidTr="004D077B">
        <w:trPr>
          <w:trHeight w:val="299"/>
        </w:trPr>
        <w:tc>
          <w:tcPr>
            <w:tcW w:w="6320"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1888" w:type="dxa"/>
            <w:shd w:val="clear" w:color="auto" w:fill="auto"/>
            <w:noWrap/>
            <w:vAlign w:val="center"/>
            <w:hideMark/>
          </w:tcPr>
          <w:p w:rsidR="00887FC8" w:rsidRPr="00887FC8" w:rsidRDefault="00887FC8" w:rsidP="004D077B">
            <w:pPr>
              <w:jc w:val="center"/>
              <w:rPr>
                <w:color w:val="000000"/>
              </w:rPr>
            </w:pPr>
            <w:r w:rsidRPr="00887FC8">
              <w:rPr>
                <w:color w:val="000000"/>
              </w:rPr>
              <w:t>5.550.000,00 TL</w:t>
            </w:r>
          </w:p>
        </w:tc>
      </w:tr>
    </w:tbl>
    <w:p w:rsidR="00887FC8" w:rsidRPr="00887FC8" w:rsidRDefault="00887FC8" w:rsidP="00887FC8">
      <w:pPr>
        <w:spacing w:before="240"/>
        <w:ind w:firstLine="709"/>
        <w:jc w:val="both"/>
        <w:rPr>
          <w:b/>
          <w:bCs/>
          <w:u w:val="single"/>
        </w:rPr>
      </w:pPr>
      <w:r w:rsidRPr="00887FC8">
        <w:rPr>
          <w:b/>
          <w:bCs/>
          <w:u w:val="single"/>
        </w:rPr>
        <w:fldChar w:fldCharType="end"/>
      </w:r>
    </w:p>
    <w:p w:rsidR="00887FC8" w:rsidRPr="00887FC8" w:rsidRDefault="00887FC8" w:rsidP="00887FC8">
      <w:pPr>
        <w:spacing w:before="240"/>
        <w:ind w:firstLine="709"/>
        <w:jc w:val="both"/>
        <w:rPr>
          <w:b/>
          <w:bCs/>
          <w:u w:val="single"/>
        </w:rPr>
      </w:pPr>
    </w:p>
    <w:p w:rsidR="00887FC8" w:rsidRDefault="00887FC8" w:rsidP="00887FC8">
      <w:pPr>
        <w:jc w:val="center"/>
      </w:pPr>
    </w:p>
    <w:p w:rsidR="00887FC8" w:rsidRPr="00887FC8" w:rsidRDefault="00887FC8" w:rsidP="00887FC8">
      <w:pPr>
        <w:jc w:val="center"/>
      </w:pPr>
      <w:r w:rsidRPr="00887FC8">
        <w:t>-5-</w:t>
      </w:r>
    </w:p>
    <w:p w:rsidR="00887FC8" w:rsidRPr="00887FC8" w:rsidRDefault="00887FC8" w:rsidP="00887FC8">
      <w:pPr>
        <w:jc w:val="center"/>
      </w:pPr>
    </w:p>
    <w:p w:rsidR="00887FC8" w:rsidRPr="00887FC8" w:rsidRDefault="00887FC8" w:rsidP="00887FC8">
      <w:pPr>
        <w:rPr>
          <w:b/>
          <w:bCs/>
          <w:u w:val="single"/>
        </w:rPr>
      </w:pPr>
      <w:r w:rsidRPr="00887FC8">
        <w:rPr>
          <w:b/>
          <w:bCs/>
          <w:u w:val="single"/>
        </w:rPr>
        <w:t xml:space="preserve">33-GENÇLİK </w:t>
      </w:r>
    </w:p>
    <w:p w:rsidR="00887FC8" w:rsidRPr="00887FC8" w:rsidRDefault="00887FC8" w:rsidP="00887FC8">
      <w:pPr>
        <w:spacing w:before="240"/>
        <w:ind w:firstLine="709"/>
        <w:jc w:val="both"/>
        <w:rPr>
          <w:bCs/>
        </w:rPr>
      </w:pPr>
      <w:r w:rsidRPr="00887FC8">
        <w:rPr>
          <w:bCs/>
        </w:rPr>
        <w:t xml:space="preserve">Belediyemizin gençlik programı adı altında yer alan hizmetleri Gençlik ve Spor Hizmetleri Dairesi Başkanlığı ile Etüt ve Projeler Dairesi Başkanlığınca yürütülmekte olup, bu </w:t>
      </w:r>
      <w:r w:rsidRPr="00887FC8">
        <w:t>hizmetlerin giderlerini karşılamak için toplam</w:t>
      </w:r>
      <w:r w:rsidRPr="00887FC8">
        <w:rPr>
          <w:b/>
        </w:rPr>
        <w:t xml:space="preserve"> </w:t>
      </w:r>
      <w:r w:rsidRPr="00887FC8">
        <w:rPr>
          <w:b/>
          <w:bCs/>
        </w:rPr>
        <w:t>96.720.000,00.-TL</w:t>
      </w:r>
      <w:r w:rsidRPr="00887FC8">
        <w:rPr>
          <w:bCs/>
        </w:rPr>
        <w:t xml:space="preserve"> ödenek tahmin edilmiştir.</w:t>
      </w:r>
    </w:p>
    <w:tbl>
      <w:tblPr>
        <w:tblW w:w="8222" w:type="dxa"/>
        <w:tblInd w:w="779" w:type="dxa"/>
        <w:tblCellMar>
          <w:left w:w="70" w:type="dxa"/>
          <w:right w:w="70" w:type="dxa"/>
        </w:tblCellMar>
        <w:tblLook w:val="04A0" w:firstRow="1" w:lastRow="0" w:firstColumn="1" w:lastColumn="0" w:noHBand="0" w:noVBand="1"/>
      </w:tblPr>
      <w:tblGrid>
        <w:gridCol w:w="6095"/>
        <w:gridCol w:w="2127"/>
      </w:tblGrid>
      <w:tr w:rsidR="00887FC8" w:rsidRPr="00887FC8" w:rsidTr="004D077B">
        <w:trPr>
          <w:trHeight w:val="203"/>
        </w:trPr>
        <w:tc>
          <w:tcPr>
            <w:tcW w:w="6095" w:type="dxa"/>
            <w:shd w:val="clear" w:color="auto" w:fill="auto"/>
            <w:noWrap/>
            <w:vAlign w:val="bottom"/>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127" w:type="dxa"/>
            <w:shd w:val="clear" w:color="auto" w:fill="auto"/>
            <w:noWrap/>
            <w:vAlign w:val="bottom"/>
            <w:hideMark/>
          </w:tcPr>
          <w:p w:rsidR="00887FC8" w:rsidRPr="00887FC8" w:rsidRDefault="00887FC8" w:rsidP="004D077B">
            <w:pPr>
              <w:jc w:val="right"/>
              <w:rPr>
                <w:color w:val="000000"/>
              </w:rPr>
            </w:pPr>
            <w:r w:rsidRPr="00887FC8">
              <w:rPr>
                <w:color w:val="000000"/>
              </w:rPr>
              <w:t>32.250.000,00 TL</w:t>
            </w:r>
          </w:p>
        </w:tc>
      </w:tr>
      <w:tr w:rsidR="00887FC8" w:rsidRPr="00887FC8" w:rsidTr="004D077B">
        <w:trPr>
          <w:trHeight w:val="203"/>
        </w:trPr>
        <w:tc>
          <w:tcPr>
            <w:tcW w:w="6095" w:type="dxa"/>
            <w:shd w:val="clear" w:color="auto" w:fill="auto"/>
            <w:noWrap/>
            <w:vAlign w:val="bottom"/>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127" w:type="dxa"/>
            <w:shd w:val="clear" w:color="auto" w:fill="auto"/>
            <w:noWrap/>
            <w:vAlign w:val="bottom"/>
            <w:hideMark/>
          </w:tcPr>
          <w:p w:rsidR="00887FC8" w:rsidRPr="00887FC8" w:rsidRDefault="00887FC8" w:rsidP="004D077B">
            <w:pPr>
              <w:jc w:val="right"/>
              <w:rPr>
                <w:color w:val="000000"/>
              </w:rPr>
            </w:pPr>
            <w:r w:rsidRPr="00887FC8">
              <w:rPr>
                <w:color w:val="000000"/>
              </w:rPr>
              <w:t>2.730.000,00 TL</w:t>
            </w:r>
          </w:p>
        </w:tc>
      </w:tr>
      <w:tr w:rsidR="00887FC8" w:rsidRPr="00887FC8" w:rsidTr="004D077B">
        <w:trPr>
          <w:trHeight w:val="203"/>
        </w:trPr>
        <w:tc>
          <w:tcPr>
            <w:tcW w:w="6095" w:type="dxa"/>
            <w:shd w:val="clear" w:color="auto" w:fill="auto"/>
            <w:noWrap/>
            <w:vAlign w:val="bottom"/>
            <w:hideMark/>
          </w:tcPr>
          <w:p w:rsidR="00887FC8" w:rsidRPr="00887FC8" w:rsidRDefault="00887FC8" w:rsidP="004D077B">
            <w:pPr>
              <w:rPr>
                <w:color w:val="000000"/>
              </w:rPr>
            </w:pPr>
            <w:r w:rsidRPr="00887FC8">
              <w:rPr>
                <w:color w:val="000000"/>
              </w:rPr>
              <w:t xml:space="preserve">Mal ve Hizmet Alım Giderleri                                                       </w:t>
            </w:r>
          </w:p>
        </w:tc>
        <w:tc>
          <w:tcPr>
            <w:tcW w:w="2127" w:type="dxa"/>
            <w:shd w:val="clear" w:color="auto" w:fill="auto"/>
            <w:noWrap/>
            <w:vAlign w:val="bottom"/>
            <w:hideMark/>
          </w:tcPr>
          <w:p w:rsidR="00887FC8" w:rsidRPr="00887FC8" w:rsidRDefault="00887FC8" w:rsidP="004D077B">
            <w:pPr>
              <w:jc w:val="right"/>
              <w:rPr>
                <w:color w:val="000000"/>
              </w:rPr>
            </w:pPr>
            <w:r w:rsidRPr="00887FC8">
              <w:rPr>
                <w:color w:val="000000"/>
              </w:rPr>
              <w:t>56.240.000,00 TL</w:t>
            </w:r>
          </w:p>
        </w:tc>
      </w:tr>
      <w:tr w:rsidR="00887FC8" w:rsidRPr="00887FC8" w:rsidTr="004D077B">
        <w:trPr>
          <w:trHeight w:val="203"/>
        </w:trPr>
        <w:tc>
          <w:tcPr>
            <w:tcW w:w="6095" w:type="dxa"/>
            <w:shd w:val="clear" w:color="auto" w:fill="auto"/>
            <w:noWrap/>
            <w:vAlign w:val="bottom"/>
            <w:hideMark/>
          </w:tcPr>
          <w:p w:rsidR="00887FC8" w:rsidRPr="00887FC8" w:rsidRDefault="00887FC8" w:rsidP="004D077B">
            <w:pPr>
              <w:rPr>
                <w:color w:val="000000"/>
              </w:rPr>
            </w:pPr>
            <w:r w:rsidRPr="00887FC8">
              <w:rPr>
                <w:color w:val="000000"/>
              </w:rPr>
              <w:t xml:space="preserve">Cari Transferler                                                                                       </w:t>
            </w:r>
          </w:p>
        </w:tc>
        <w:tc>
          <w:tcPr>
            <w:tcW w:w="2127" w:type="dxa"/>
            <w:shd w:val="clear" w:color="auto" w:fill="auto"/>
            <w:noWrap/>
            <w:vAlign w:val="bottom"/>
            <w:hideMark/>
          </w:tcPr>
          <w:p w:rsidR="00887FC8" w:rsidRPr="00887FC8" w:rsidRDefault="00887FC8" w:rsidP="004D077B">
            <w:pPr>
              <w:jc w:val="right"/>
              <w:rPr>
                <w:color w:val="000000"/>
              </w:rPr>
            </w:pPr>
            <w:r w:rsidRPr="00887FC8">
              <w:rPr>
                <w:color w:val="000000"/>
              </w:rPr>
              <w:t>300.000,00 TL</w:t>
            </w:r>
          </w:p>
        </w:tc>
      </w:tr>
      <w:tr w:rsidR="00887FC8" w:rsidRPr="00887FC8" w:rsidTr="004D077B">
        <w:trPr>
          <w:trHeight w:val="203"/>
        </w:trPr>
        <w:tc>
          <w:tcPr>
            <w:tcW w:w="6095" w:type="dxa"/>
            <w:shd w:val="clear" w:color="auto" w:fill="auto"/>
            <w:noWrap/>
            <w:vAlign w:val="bottom"/>
            <w:hideMark/>
          </w:tcPr>
          <w:p w:rsidR="00887FC8" w:rsidRPr="00887FC8" w:rsidRDefault="00887FC8" w:rsidP="004D077B">
            <w:pPr>
              <w:rPr>
                <w:color w:val="000000"/>
              </w:rPr>
            </w:pPr>
            <w:r w:rsidRPr="00887FC8">
              <w:rPr>
                <w:color w:val="000000"/>
              </w:rPr>
              <w:t xml:space="preserve">Sermaye Giderleri                                                                                 </w:t>
            </w:r>
          </w:p>
        </w:tc>
        <w:tc>
          <w:tcPr>
            <w:tcW w:w="2127" w:type="dxa"/>
            <w:shd w:val="clear" w:color="auto" w:fill="auto"/>
            <w:noWrap/>
            <w:vAlign w:val="bottom"/>
            <w:hideMark/>
          </w:tcPr>
          <w:p w:rsidR="00887FC8" w:rsidRPr="00887FC8" w:rsidRDefault="00887FC8" w:rsidP="004D077B">
            <w:pPr>
              <w:jc w:val="right"/>
              <w:rPr>
                <w:color w:val="000000"/>
              </w:rPr>
            </w:pPr>
            <w:r w:rsidRPr="00887FC8">
              <w:rPr>
                <w:color w:val="000000"/>
              </w:rPr>
              <w:t>5.200.000,00 TL</w:t>
            </w:r>
          </w:p>
        </w:tc>
      </w:tr>
    </w:tbl>
    <w:p w:rsidR="00887FC8" w:rsidRPr="00887FC8" w:rsidRDefault="00887FC8" w:rsidP="00887FC8">
      <w:pPr>
        <w:spacing w:before="240"/>
        <w:ind w:firstLine="709"/>
        <w:jc w:val="both"/>
        <w:rPr>
          <w:b/>
          <w:bCs/>
          <w:u w:val="single"/>
        </w:rPr>
      </w:pPr>
      <w:r w:rsidRPr="00887FC8">
        <w:rPr>
          <w:rFonts w:eastAsia="+mn-ea"/>
          <w:b/>
          <w:color w:val="000000"/>
          <w:kern w:val="24"/>
          <w:u w:val="single"/>
        </w:rPr>
        <w:t xml:space="preserve">34- </w:t>
      </w:r>
      <w:r w:rsidRPr="00887FC8">
        <w:rPr>
          <w:rFonts w:eastAsia="+mn-ea"/>
          <w:b/>
          <w:bCs/>
          <w:color w:val="000000"/>
          <w:kern w:val="24"/>
          <w:u w:val="single"/>
        </w:rPr>
        <w:t>SPORUN GELİŞTİRİLMESİ VE DESTEKLENMESİ</w:t>
      </w:r>
    </w:p>
    <w:p w:rsidR="00887FC8" w:rsidRPr="00887FC8" w:rsidRDefault="00887FC8" w:rsidP="00887FC8">
      <w:pPr>
        <w:spacing w:before="240"/>
        <w:ind w:firstLine="709"/>
        <w:jc w:val="both"/>
        <w:rPr>
          <w:bCs/>
        </w:rPr>
      </w:pPr>
      <w:r w:rsidRPr="00887FC8">
        <w:rPr>
          <w:bCs/>
        </w:rPr>
        <w:t xml:space="preserve">Belediyemizin harcama birimlerinden Gençlik ve Spor Hizmetleri Dairesi Başkanlığı ve Etüt ve Projeler Dairesi Başkanlığınca sporun geliştirilmesi ve desteklenmesi programı kapsamında yürütülen hizmetleri için </w:t>
      </w:r>
      <w:r w:rsidRPr="00887FC8">
        <w:rPr>
          <w:b/>
          <w:bCs/>
        </w:rPr>
        <w:t>207.380.000,00.-TL</w:t>
      </w:r>
      <w:r w:rsidRPr="00887FC8">
        <w:rPr>
          <w:bCs/>
        </w:rPr>
        <w:t xml:space="preserve"> ödenek konulmuştur.</w:t>
      </w:r>
    </w:p>
    <w:tbl>
      <w:tblPr>
        <w:tblW w:w="8058" w:type="dxa"/>
        <w:tblInd w:w="921" w:type="dxa"/>
        <w:tblCellMar>
          <w:left w:w="70" w:type="dxa"/>
          <w:right w:w="70" w:type="dxa"/>
        </w:tblCellMar>
        <w:tblLook w:val="04A0" w:firstRow="1" w:lastRow="0" w:firstColumn="1" w:lastColumn="0" w:noHBand="0" w:noVBand="1"/>
      </w:tblPr>
      <w:tblGrid>
        <w:gridCol w:w="5813"/>
        <w:gridCol w:w="2245"/>
      </w:tblGrid>
      <w:tr w:rsidR="00887FC8" w:rsidRPr="00887FC8" w:rsidTr="004D077B">
        <w:trPr>
          <w:trHeight w:val="329"/>
        </w:trPr>
        <w:tc>
          <w:tcPr>
            <w:tcW w:w="5813"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Mal ve Hizmet Alım Giderleri                                                       </w:t>
            </w:r>
          </w:p>
        </w:tc>
        <w:tc>
          <w:tcPr>
            <w:tcW w:w="2245" w:type="dxa"/>
            <w:shd w:val="clear" w:color="auto" w:fill="auto"/>
            <w:noWrap/>
            <w:vAlign w:val="center"/>
            <w:hideMark/>
          </w:tcPr>
          <w:p w:rsidR="00887FC8" w:rsidRPr="00887FC8" w:rsidRDefault="00887FC8" w:rsidP="004D077B">
            <w:pPr>
              <w:jc w:val="right"/>
              <w:rPr>
                <w:color w:val="000000"/>
              </w:rPr>
            </w:pPr>
            <w:r w:rsidRPr="00887FC8">
              <w:rPr>
                <w:color w:val="000000"/>
              </w:rPr>
              <w:t>700.000,00 TL</w:t>
            </w:r>
          </w:p>
        </w:tc>
      </w:tr>
      <w:tr w:rsidR="00887FC8" w:rsidRPr="00887FC8" w:rsidTr="004D077B">
        <w:trPr>
          <w:trHeight w:val="329"/>
        </w:trPr>
        <w:tc>
          <w:tcPr>
            <w:tcW w:w="5813"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245" w:type="dxa"/>
            <w:shd w:val="clear" w:color="auto" w:fill="auto"/>
            <w:noWrap/>
            <w:vAlign w:val="center"/>
            <w:hideMark/>
          </w:tcPr>
          <w:p w:rsidR="00887FC8" w:rsidRPr="00887FC8" w:rsidRDefault="00887FC8" w:rsidP="004D077B">
            <w:pPr>
              <w:jc w:val="right"/>
              <w:rPr>
                <w:color w:val="000000"/>
              </w:rPr>
            </w:pPr>
            <w:r w:rsidRPr="00887FC8">
              <w:rPr>
                <w:color w:val="000000"/>
              </w:rPr>
              <w:t>202.680.000,00 TL</w:t>
            </w:r>
          </w:p>
        </w:tc>
      </w:tr>
      <w:tr w:rsidR="00887FC8" w:rsidRPr="00887FC8" w:rsidTr="004D077B">
        <w:trPr>
          <w:trHeight w:val="329"/>
        </w:trPr>
        <w:tc>
          <w:tcPr>
            <w:tcW w:w="5813"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245" w:type="dxa"/>
            <w:shd w:val="clear" w:color="auto" w:fill="auto"/>
            <w:noWrap/>
            <w:vAlign w:val="center"/>
            <w:hideMark/>
          </w:tcPr>
          <w:p w:rsidR="00887FC8" w:rsidRPr="00887FC8" w:rsidRDefault="00887FC8" w:rsidP="004D077B">
            <w:pPr>
              <w:jc w:val="right"/>
              <w:rPr>
                <w:color w:val="000000"/>
              </w:rPr>
            </w:pPr>
            <w:r w:rsidRPr="00887FC8">
              <w:rPr>
                <w:color w:val="000000"/>
              </w:rPr>
              <w:t>4.000.000,00 TL</w:t>
            </w:r>
          </w:p>
        </w:tc>
      </w:tr>
    </w:tbl>
    <w:p w:rsidR="00887FC8" w:rsidRPr="00887FC8" w:rsidRDefault="00887FC8" w:rsidP="00887FC8">
      <w:pPr>
        <w:spacing w:before="240"/>
        <w:ind w:firstLine="709"/>
        <w:jc w:val="both"/>
        <w:rPr>
          <w:b/>
          <w:bCs/>
          <w:u w:val="single"/>
        </w:rPr>
      </w:pPr>
      <w:r w:rsidRPr="00887FC8">
        <w:rPr>
          <w:b/>
          <w:bCs/>
          <w:u w:val="single"/>
        </w:rPr>
        <w:t xml:space="preserve">36-KIRSAL KALKINMA </w:t>
      </w:r>
    </w:p>
    <w:p w:rsidR="00887FC8" w:rsidRPr="00887FC8" w:rsidRDefault="00887FC8" w:rsidP="00887FC8">
      <w:pPr>
        <w:spacing w:before="240"/>
        <w:ind w:firstLine="709"/>
        <w:jc w:val="both"/>
        <w:rPr>
          <w:b/>
          <w:bCs/>
          <w:u w:val="single"/>
        </w:rPr>
      </w:pPr>
      <w:r w:rsidRPr="00887FC8">
        <w:rPr>
          <w:bCs/>
        </w:rPr>
        <w:t xml:space="preserve">Kırsal Hizmetler Dairesi Başkanlığınca kırsal kalkınma kapsamında yürütülen hizmetleri için </w:t>
      </w:r>
      <w:r w:rsidRPr="00887FC8">
        <w:rPr>
          <w:b/>
          <w:bCs/>
        </w:rPr>
        <w:t>1.327.000.000,00.-TL</w:t>
      </w:r>
      <w:r w:rsidRPr="00887FC8">
        <w:rPr>
          <w:bCs/>
        </w:rPr>
        <w:t xml:space="preserve"> ödenek konulmuştur.</w:t>
      </w:r>
    </w:p>
    <w:tbl>
      <w:tblPr>
        <w:tblW w:w="8264" w:type="dxa"/>
        <w:tblInd w:w="779" w:type="dxa"/>
        <w:tblCellMar>
          <w:left w:w="70" w:type="dxa"/>
          <w:right w:w="70" w:type="dxa"/>
        </w:tblCellMar>
        <w:tblLook w:val="04A0" w:firstRow="1" w:lastRow="0" w:firstColumn="1" w:lastColumn="0" w:noHBand="0" w:noVBand="1"/>
      </w:tblPr>
      <w:tblGrid>
        <w:gridCol w:w="5833"/>
        <w:gridCol w:w="2431"/>
      </w:tblGrid>
      <w:tr w:rsidR="00887FC8" w:rsidRPr="00887FC8" w:rsidTr="004D077B">
        <w:trPr>
          <w:trHeight w:val="324"/>
        </w:trPr>
        <w:tc>
          <w:tcPr>
            <w:tcW w:w="5833"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431" w:type="dxa"/>
            <w:shd w:val="clear" w:color="auto" w:fill="auto"/>
            <w:noWrap/>
            <w:vAlign w:val="center"/>
            <w:hideMark/>
          </w:tcPr>
          <w:p w:rsidR="00887FC8" w:rsidRPr="00887FC8" w:rsidRDefault="00887FC8" w:rsidP="004D077B">
            <w:pPr>
              <w:jc w:val="right"/>
              <w:rPr>
                <w:color w:val="000000"/>
              </w:rPr>
            </w:pPr>
            <w:r w:rsidRPr="00887FC8">
              <w:rPr>
                <w:color w:val="000000"/>
              </w:rPr>
              <w:t>76.400.000,00 TL</w:t>
            </w:r>
          </w:p>
        </w:tc>
      </w:tr>
      <w:tr w:rsidR="00887FC8" w:rsidRPr="00887FC8" w:rsidTr="004D077B">
        <w:trPr>
          <w:trHeight w:val="324"/>
        </w:trPr>
        <w:tc>
          <w:tcPr>
            <w:tcW w:w="5833"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431" w:type="dxa"/>
            <w:shd w:val="clear" w:color="auto" w:fill="auto"/>
            <w:noWrap/>
            <w:vAlign w:val="center"/>
            <w:hideMark/>
          </w:tcPr>
          <w:p w:rsidR="00887FC8" w:rsidRPr="00887FC8" w:rsidRDefault="00887FC8" w:rsidP="004D077B">
            <w:pPr>
              <w:jc w:val="right"/>
              <w:rPr>
                <w:color w:val="000000"/>
              </w:rPr>
            </w:pPr>
            <w:r w:rsidRPr="00887FC8">
              <w:rPr>
                <w:color w:val="000000"/>
              </w:rPr>
              <w:t>8.000.000,00 TL</w:t>
            </w:r>
          </w:p>
        </w:tc>
      </w:tr>
      <w:tr w:rsidR="00887FC8" w:rsidRPr="00887FC8" w:rsidTr="004D077B">
        <w:trPr>
          <w:trHeight w:val="324"/>
        </w:trPr>
        <w:tc>
          <w:tcPr>
            <w:tcW w:w="5833"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431" w:type="dxa"/>
            <w:shd w:val="clear" w:color="auto" w:fill="auto"/>
            <w:noWrap/>
            <w:vAlign w:val="center"/>
            <w:hideMark/>
          </w:tcPr>
          <w:p w:rsidR="00887FC8" w:rsidRPr="00887FC8" w:rsidRDefault="00887FC8" w:rsidP="004D077B">
            <w:pPr>
              <w:jc w:val="right"/>
              <w:rPr>
                <w:color w:val="000000"/>
              </w:rPr>
            </w:pPr>
            <w:r w:rsidRPr="00887FC8">
              <w:rPr>
                <w:color w:val="000000"/>
              </w:rPr>
              <w:t>244.100.000,00 TL</w:t>
            </w:r>
          </w:p>
        </w:tc>
      </w:tr>
      <w:tr w:rsidR="00887FC8" w:rsidRPr="00887FC8" w:rsidTr="004D077B">
        <w:trPr>
          <w:trHeight w:val="324"/>
        </w:trPr>
        <w:tc>
          <w:tcPr>
            <w:tcW w:w="5833" w:type="dxa"/>
            <w:shd w:val="clear" w:color="auto" w:fill="auto"/>
            <w:noWrap/>
            <w:vAlign w:val="center"/>
            <w:hideMark/>
          </w:tcPr>
          <w:p w:rsidR="00887FC8" w:rsidRPr="00887FC8" w:rsidRDefault="00887FC8" w:rsidP="004D077B">
            <w:pPr>
              <w:rPr>
                <w:color w:val="000000"/>
              </w:rPr>
            </w:pPr>
            <w:r w:rsidRPr="00887FC8">
              <w:rPr>
                <w:color w:val="000000"/>
              </w:rPr>
              <w:t xml:space="preserve">Cari Transferler                                                                                       </w:t>
            </w:r>
          </w:p>
        </w:tc>
        <w:tc>
          <w:tcPr>
            <w:tcW w:w="2431" w:type="dxa"/>
            <w:shd w:val="clear" w:color="auto" w:fill="auto"/>
            <w:noWrap/>
            <w:vAlign w:val="center"/>
            <w:hideMark/>
          </w:tcPr>
          <w:p w:rsidR="00887FC8" w:rsidRPr="00887FC8" w:rsidRDefault="00887FC8" w:rsidP="004D077B">
            <w:pPr>
              <w:jc w:val="right"/>
              <w:rPr>
                <w:color w:val="000000"/>
              </w:rPr>
            </w:pPr>
            <w:r w:rsidRPr="00887FC8">
              <w:rPr>
                <w:color w:val="000000"/>
              </w:rPr>
              <w:t>869.500.000,00 TL</w:t>
            </w:r>
          </w:p>
        </w:tc>
      </w:tr>
      <w:tr w:rsidR="00887FC8" w:rsidRPr="00887FC8" w:rsidTr="004D077B">
        <w:trPr>
          <w:trHeight w:val="324"/>
        </w:trPr>
        <w:tc>
          <w:tcPr>
            <w:tcW w:w="5833"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431" w:type="dxa"/>
            <w:shd w:val="clear" w:color="auto" w:fill="auto"/>
            <w:noWrap/>
            <w:vAlign w:val="center"/>
            <w:hideMark/>
          </w:tcPr>
          <w:p w:rsidR="00887FC8" w:rsidRPr="00887FC8" w:rsidRDefault="00887FC8" w:rsidP="004D077B">
            <w:pPr>
              <w:jc w:val="right"/>
              <w:rPr>
                <w:color w:val="000000"/>
              </w:rPr>
            </w:pPr>
            <w:r w:rsidRPr="00887FC8">
              <w:rPr>
                <w:color w:val="000000"/>
              </w:rPr>
              <w:t>129.000.000,00 TL</w:t>
            </w:r>
          </w:p>
        </w:tc>
      </w:tr>
    </w:tbl>
    <w:p w:rsidR="00887FC8" w:rsidRPr="00887FC8" w:rsidRDefault="00887FC8" w:rsidP="00887FC8">
      <w:pPr>
        <w:spacing w:before="240"/>
        <w:ind w:firstLine="709"/>
        <w:jc w:val="both"/>
        <w:rPr>
          <w:b/>
          <w:bCs/>
          <w:u w:val="single"/>
        </w:rPr>
      </w:pPr>
      <w:r w:rsidRPr="00887FC8">
        <w:rPr>
          <w:b/>
          <w:bCs/>
          <w:u w:val="single"/>
        </w:rPr>
        <w:t xml:space="preserve">41-TİCARETİN DÜZENLENMESİ, GELİŞTİRİLMESİ VE KOLAYLAŞTIRILMASI </w:t>
      </w:r>
    </w:p>
    <w:p w:rsidR="00887FC8" w:rsidRPr="00887FC8" w:rsidRDefault="00887FC8" w:rsidP="00887FC8">
      <w:pPr>
        <w:spacing w:before="240"/>
        <w:ind w:firstLine="709"/>
        <w:jc w:val="both"/>
        <w:rPr>
          <w:bCs/>
        </w:rPr>
      </w:pPr>
      <w:r w:rsidRPr="00887FC8">
        <w:rPr>
          <w:bCs/>
        </w:rPr>
        <w:t xml:space="preserve">İşletme ve İştirakler Dairesi Başkanlığınca ticaret düzenlenmesi, geliştirilmesi ve kolaylaştırılması için yürütülen hizmetlere ait giderleri karşılamak üzere </w:t>
      </w:r>
      <w:r w:rsidRPr="00887FC8">
        <w:rPr>
          <w:b/>
          <w:bCs/>
        </w:rPr>
        <w:t>14.150.000,00.-TL</w:t>
      </w:r>
      <w:r w:rsidRPr="00887FC8">
        <w:rPr>
          <w:bCs/>
        </w:rPr>
        <w:t xml:space="preserve"> ödenek öngörülmüştür.</w:t>
      </w:r>
    </w:p>
    <w:tbl>
      <w:tblPr>
        <w:tblW w:w="8019" w:type="dxa"/>
        <w:tblInd w:w="921" w:type="dxa"/>
        <w:tblCellMar>
          <w:left w:w="70" w:type="dxa"/>
          <w:right w:w="70" w:type="dxa"/>
        </w:tblCellMar>
        <w:tblLook w:val="04A0" w:firstRow="1" w:lastRow="0" w:firstColumn="1" w:lastColumn="0" w:noHBand="0" w:noVBand="1"/>
      </w:tblPr>
      <w:tblGrid>
        <w:gridCol w:w="5976"/>
        <w:gridCol w:w="2043"/>
      </w:tblGrid>
      <w:tr w:rsidR="00887FC8" w:rsidRPr="00887FC8" w:rsidTr="004D077B">
        <w:trPr>
          <w:trHeight w:val="334"/>
        </w:trPr>
        <w:tc>
          <w:tcPr>
            <w:tcW w:w="5976" w:type="dxa"/>
            <w:shd w:val="clear" w:color="auto" w:fill="auto"/>
            <w:noWrap/>
            <w:vAlign w:val="bottom"/>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Mal ve Hizmet Alım Giderleri                                                       </w:t>
            </w:r>
          </w:p>
        </w:tc>
        <w:tc>
          <w:tcPr>
            <w:tcW w:w="2043" w:type="dxa"/>
            <w:shd w:val="clear" w:color="auto" w:fill="auto"/>
            <w:noWrap/>
            <w:vAlign w:val="bottom"/>
            <w:hideMark/>
          </w:tcPr>
          <w:p w:rsidR="00887FC8" w:rsidRPr="00887FC8" w:rsidRDefault="00887FC8" w:rsidP="004D077B">
            <w:pPr>
              <w:jc w:val="right"/>
              <w:rPr>
                <w:color w:val="000000"/>
              </w:rPr>
            </w:pPr>
            <w:r w:rsidRPr="00887FC8">
              <w:rPr>
                <w:color w:val="000000"/>
              </w:rPr>
              <w:t>9.150.000,00 TL</w:t>
            </w:r>
          </w:p>
        </w:tc>
      </w:tr>
      <w:tr w:rsidR="00887FC8" w:rsidRPr="00887FC8" w:rsidTr="004D077B">
        <w:trPr>
          <w:trHeight w:val="334"/>
        </w:trPr>
        <w:tc>
          <w:tcPr>
            <w:tcW w:w="5976" w:type="dxa"/>
            <w:shd w:val="clear" w:color="auto" w:fill="auto"/>
            <w:noWrap/>
            <w:vAlign w:val="bottom"/>
            <w:hideMark/>
          </w:tcPr>
          <w:p w:rsidR="00887FC8" w:rsidRPr="00887FC8" w:rsidRDefault="00887FC8" w:rsidP="004D077B">
            <w:pPr>
              <w:rPr>
                <w:color w:val="000000"/>
              </w:rPr>
            </w:pPr>
            <w:r w:rsidRPr="00887FC8">
              <w:rPr>
                <w:color w:val="000000"/>
              </w:rPr>
              <w:t xml:space="preserve">Sermaye Giderleri                                                                                 </w:t>
            </w:r>
          </w:p>
        </w:tc>
        <w:tc>
          <w:tcPr>
            <w:tcW w:w="2043" w:type="dxa"/>
            <w:shd w:val="clear" w:color="auto" w:fill="auto"/>
            <w:noWrap/>
            <w:vAlign w:val="bottom"/>
            <w:hideMark/>
          </w:tcPr>
          <w:p w:rsidR="00887FC8" w:rsidRPr="00887FC8" w:rsidRDefault="00887FC8" w:rsidP="004D077B">
            <w:pPr>
              <w:jc w:val="right"/>
              <w:rPr>
                <w:color w:val="000000"/>
              </w:rPr>
            </w:pPr>
            <w:r w:rsidRPr="00887FC8">
              <w:rPr>
                <w:color w:val="000000"/>
              </w:rPr>
              <w:t>5.000.000,00 TL</w:t>
            </w:r>
          </w:p>
        </w:tc>
      </w:tr>
    </w:tbl>
    <w:p w:rsidR="00887FC8" w:rsidRPr="00887FC8" w:rsidRDefault="00887FC8" w:rsidP="00887FC8">
      <w:pPr>
        <w:spacing w:before="240"/>
        <w:ind w:firstLine="709"/>
        <w:jc w:val="both"/>
        <w:rPr>
          <w:bCs/>
        </w:rPr>
      </w:pPr>
    </w:p>
    <w:p w:rsidR="00887FC8" w:rsidRPr="00887FC8" w:rsidRDefault="00887FC8" w:rsidP="00887FC8">
      <w:pPr>
        <w:jc w:val="center"/>
      </w:pPr>
    </w:p>
    <w:p w:rsidR="00887FC8" w:rsidRPr="00887FC8" w:rsidRDefault="00887FC8" w:rsidP="00887FC8">
      <w:pPr>
        <w:jc w:val="center"/>
      </w:pPr>
    </w:p>
    <w:p w:rsidR="00887FC8" w:rsidRPr="00887FC8" w:rsidRDefault="00887FC8" w:rsidP="00887FC8">
      <w:pPr>
        <w:jc w:val="center"/>
      </w:pPr>
    </w:p>
    <w:p w:rsidR="00887FC8" w:rsidRPr="00887FC8" w:rsidRDefault="00887FC8" w:rsidP="00887FC8">
      <w:pPr>
        <w:jc w:val="center"/>
      </w:pPr>
    </w:p>
    <w:p w:rsidR="00887FC8" w:rsidRPr="00887FC8" w:rsidRDefault="00887FC8" w:rsidP="00887FC8"/>
    <w:p w:rsidR="00887FC8" w:rsidRPr="00887FC8" w:rsidRDefault="00887FC8" w:rsidP="00887FC8">
      <w:pPr>
        <w:jc w:val="center"/>
      </w:pPr>
      <w:r w:rsidRPr="00887FC8">
        <w:t>-6-</w:t>
      </w:r>
    </w:p>
    <w:p w:rsidR="00887FC8" w:rsidRPr="00887FC8" w:rsidRDefault="00887FC8" w:rsidP="00887FC8">
      <w:pPr>
        <w:jc w:val="center"/>
        <w:rPr>
          <w:bCs/>
        </w:rPr>
      </w:pPr>
    </w:p>
    <w:p w:rsidR="00887FC8" w:rsidRPr="00887FC8" w:rsidRDefault="00887FC8" w:rsidP="00887FC8">
      <w:pPr>
        <w:spacing w:before="240"/>
        <w:ind w:firstLine="708"/>
        <w:jc w:val="both"/>
        <w:rPr>
          <w:b/>
          <w:bCs/>
          <w:u w:val="single"/>
        </w:rPr>
      </w:pPr>
      <w:r w:rsidRPr="00887FC8">
        <w:rPr>
          <w:b/>
          <w:bCs/>
          <w:u w:val="single"/>
        </w:rPr>
        <w:t xml:space="preserve">44-TÜKETİCİNİN KORUNMASI, ÜRÜN VE HİZMETLERİN GÜVENLİĞİ VE STANDARDİZASYONU </w:t>
      </w:r>
    </w:p>
    <w:p w:rsidR="00887FC8" w:rsidRPr="00887FC8" w:rsidRDefault="00887FC8" w:rsidP="00887FC8">
      <w:pPr>
        <w:spacing w:before="240"/>
        <w:ind w:firstLine="708"/>
        <w:jc w:val="both"/>
        <w:rPr>
          <w:bCs/>
          <w:u w:val="single"/>
        </w:rPr>
      </w:pPr>
    </w:p>
    <w:p w:rsidR="00887FC8" w:rsidRPr="00887FC8" w:rsidRDefault="00887FC8" w:rsidP="00887FC8">
      <w:pPr>
        <w:spacing w:before="240"/>
        <w:ind w:firstLine="709"/>
        <w:jc w:val="both"/>
        <w:rPr>
          <w:bCs/>
        </w:rPr>
      </w:pPr>
      <w:r w:rsidRPr="00887FC8">
        <w:rPr>
          <w:bCs/>
        </w:rPr>
        <w:t xml:space="preserve">Belediyemizin harcama birimlerinden Veteriner İşler Dairesi Başkanlığınca tüketicinin korunması, ürün ve hizmetlerin güvenliği ve standardizasyonu kapsamında yürütülen hizmetleri için </w:t>
      </w:r>
      <w:r w:rsidRPr="00887FC8">
        <w:rPr>
          <w:b/>
          <w:bCs/>
        </w:rPr>
        <w:t>130.675.000,00.-TL</w:t>
      </w:r>
      <w:r w:rsidRPr="00887FC8">
        <w:rPr>
          <w:bCs/>
        </w:rPr>
        <w:t xml:space="preserve"> ödenek konulmuştur.</w:t>
      </w:r>
    </w:p>
    <w:tbl>
      <w:tblPr>
        <w:tblW w:w="8243" w:type="dxa"/>
        <w:tblInd w:w="779" w:type="dxa"/>
        <w:tblCellMar>
          <w:left w:w="70" w:type="dxa"/>
          <w:right w:w="70" w:type="dxa"/>
        </w:tblCellMar>
        <w:tblLook w:val="04A0" w:firstRow="1" w:lastRow="0" w:firstColumn="1" w:lastColumn="0" w:noHBand="0" w:noVBand="1"/>
      </w:tblPr>
      <w:tblGrid>
        <w:gridCol w:w="6044"/>
        <w:gridCol w:w="2199"/>
      </w:tblGrid>
      <w:tr w:rsidR="00887FC8" w:rsidRPr="00887FC8" w:rsidTr="004D077B">
        <w:trPr>
          <w:trHeight w:val="361"/>
        </w:trPr>
        <w:tc>
          <w:tcPr>
            <w:tcW w:w="6044"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199" w:type="dxa"/>
            <w:shd w:val="clear" w:color="auto" w:fill="auto"/>
            <w:noWrap/>
            <w:vAlign w:val="center"/>
            <w:hideMark/>
          </w:tcPr>
          <w:p w:rsidR="00887FC8" w:rsidRPr="00887FC8" w:rsidRDefault="00887FC8" w:rsidP="004D077B">
            <w:pPr>
              <w:jc w:val="right"/>
              <w:rPr>
                <w:color w:val="000000"/>
              </w:rPr>
            </w:pPr>
            <w:r w:rsidRPr="00887FC8">
              <w:rPr>
                <w:color w:val="000000"/>
              </w:rPr>
              <w:t>21.250.000,00 TL</w:t>
            </w:r>
          </w:p>
        </w:tc>
      </w:tr>
      <w:tr w:rsidR="00887FC8" w:rsidRPr="00887FC8" w:rsidTr="004D077B">
        <w:trPr>
          <w:trHeight w:val="361"/>
        </w:trPr>
        <w:tc>
          <w:tcPr>
            <w:tcW w:w="6044"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199" w:type="dxa"/>
            <w:shd w:val="clear" w:color="auto" w:fill="auto"/>
            <w:noWrap/>
            <w:vAlign w:val="center"/>
            <w:hideMark/>
          </w:tcPr>
          <w:p w:rsidR="00887FC8" w:rsidRPr="00887FC8" w:rsidRDefault="00887FC8" w:rsidP="004D077B">
            <w:pPr>
              <w:jc w:val="right"/>
              <w:rPr>
                <w:color w:val="000000"/>
              </w:rPr>
            </w:pPr>
            <w:r w:rsidRPr="00887FC8">
              <w:rPr>
                <w:color w:val="000000"/>
              </w:rPr>
              <w:t>4.165.000,00 TL</w:t>
            </w:r>
          </w:p>
        </w:tc>
      </w:tr>
      <w:tr w:rsidR="00887FC8" w:rsidRPr="00887FC8" w:rsidTr="004D077B">
        <w:trPr>
          <w:trHeight w:val="361"/>
        </w:trPr>
        <w:tc>
          <w:tcPr>
            <w:tcW w:w="6044"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199" w:type="dxa"/>
            <w:shd w:val="clear" w:color="auto" w:fill="auto"/>
            <w:noWrap/>
            <w:vAlign w:val="center"/>
            <w:hideMark/>
          </w:tcPr>
          <w:p w:rsidR="00887FC8" w:rsidRPr="00887FC8" w:rsidRDefault="00887FC8" w:rsidP="004D077B">
            <w:pPr>
              <w:jc w:val="right"/>
              <w:rPr>
                <w:color w:val="000000"/>
              </w:rPr>
            </w:pPr>
            <w:r w:rsidRPr="00887FC8">
              <w:rPr>
                <w:color w:val="000000"/>
              </w:rPr>
              <w:t>105.230.000,00 TL</w:t>
            </w:r>
          </w:p>
        </w:tc>
      </w:tr>
      <w:tr w:rsidR="00887FC8" w:rsidRPr="00887FC8" w:rsidTr="004D077B">
        <w:trPr>
          <w:trHeight w:val="361"/>
        </w:trPr>
        <w:tc>
          <w:tcPr>
            <w:tcW w:w="6044" w:type="dxa"/>
            <w:shd w:val="clear" w:color="auto" w:fill="auto"/>
            <w:noWrap/>
            <w:vAlign w:val="center"/>
            <w:hideMark/>
          </w:tcPr>
          <w:p w:rsidR="00887FC8" w:rsidRPr="00887FC8" w:rsidRDefault="00887FC8" w:rsidP="004D077B">
            <w:pPr>
              <w:rPr>
                <w:color w:val="000000"/>
              </w:rPr>
            </w:pPr>
            <w:r w:rsidRPr="00887FC8">
              <w:rPr>
                <w:color w:val="000000"/>
              </w:rPr>
              <w:t>Cari Transferler</w:t>
            </w:r>
          </w:p>
        </w:tc>
        <w:tc>
          <w:tcPr>
            <w:tcW w:w="2199" w:type="dxa"/>
            <w:shd w:val="clear" w:color="auto" w:fill="auto"/>
            <w:noWrap/>
            <w:vAlign w:val="center"/>
            <w:hideMark/>
          </w:tcPr>
          <w:p w:rsidR="00887FC8" w:rsidRPr="00887FC8" w:rsidRDefault="00887FC8" w:rsidP="004D077B">
            <w:pPr>
              <w:jc w:val="right"/>
              <w:rPr>
                <w:color w:val="000000"/>
              </w:rPr>
            </w:pPr>
            <w:r w:rsidRPr="00887FC8">
              <w:rPr>
                <w:color w:val="000000"/>
              </w:rPr>
              <w:t>30.000,00 TL</w:t>
            </w:r>
          </w:p>
        </w:tc>
      </w:tr>
    </w:tbl>
    <w:p w:rsidR="00887FC8" w:rsidRPr="00887FC8" w:rsidRDefault="00887FC8" w:rsidP="00887FC8">
      <w:pPr>
        <w:spacing w:before="240"/>
        <w:ind w:firstLine="709"/>
        <w:jc w:val="both"/>
        <w:rPr>
          <w:b/>
          <w:bCs/>
          <w:u w:val="single"/>
        </w:rPr>
      </w:pPr>
      <w:r w:rsidRPr="00887FC8">
        <w:rPr>
          <w:b/>
          <w:bCs/>
          <w:u w:val="single"/>
        </w:rPr>
        <w:t xml:space="preserve">54-TEDAVİ EDİCİ SAĞLIK </w:t>
      </w:r>
    </w:p>
    <w:p w:rsidR="00887FC8" w:rsidRPr="00887FC8" w:rsidRDefault="00887FC8" w:rsidP="00887FC8">
      <w:pPr>
        <w:spacing w:before="240"/>
        <w:ind w:firstLine="709"/>
        <w:jc w:val="both"/>
        <w:rPr>
          <w:bCs/>
        </w:rPr>
      </w:pPr>
      <w:r w:rsidRPr="00887FC8">
        <w:rPr>
          <w:bCs/>
        </w:rPr>
        <w:t xml:space="preserve">Sağlık İşleri Dairesi Başkanlığınca tedavi edici sağlık programı kapsamında yürütülen hizmetleri için </w:t>
      </w:r>
      <w:r w:rsidRPr="00887FC8">
        <w:rPr>
          <w:b/>
          <w:bCs/>
        </w:rPr>
        <w:t>372.395.000,00.-TL</w:t>
      </w:r>
      <w:r w:rsidRPr="00887FC8">
        <w:rPr>
          <w:bCs/>
        </w:rPr>
        <w:t xml:space="preserve"> ödenek konulmuştur.</w:t>
      </w:r>
    </w:p>
    <w:tbl>
      <w:tblPr>
        <w:tblW w:w="8274" w:type="dxa"/>
        <w:tblInd w:w="779" w:type="dxa"/>
        <w:tblCellMar>
          <w:left w:w="70" w:type="dxa"/>
          <w:right w:w="70" w:type="dxa"/>
        </w:tblCellMar>
        <w:tblLook w:val="04A0" w:firstRow="1" w:lastRow="0" w:firstColumn="1" w:lastColumn="0" w:noHBand="0" w:noVBand="1"/>
      </w:tblPr>
      <w:tblGrid>
        <w:gridCol w:w="6019"/>
        <w:gridCol w:w="2255"/>
      </w:tblGrid>
      <w:tr w:rsidR="00887FC8" w:rsidRPr="00887FC8" w:rsidTr="004D077B">
        <w:trPr>
          <w:trHeight w:val="323"/>
        </w:trPr>
        <w:tc>
          <w:tcPr>
            <w:tcW w:w="6019"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255" w:type="dxa"/>
            <w:shd w:val="clear" w:color="auto" w:fill="auto"/>
            <w:noWrap/>
            <w:vAlign w:val="center"/>
            <w:hideMark/>
          </w:tcPr>
          <w:p w:rsidR="00887FC8" w:rsidRPr="00887FC8" w:rsidRDefault="00887FC8" w:rsidP="004D077B">
            <w:pPr>
              <w:jc w:val="right"/>
              <w:rPr>
                <w:color w:val="000000"/>
              </w:rPr>
            </w:pPr>
            <w:r w:rsidRPr="00887FC8">
              <w:rPr>
                <w:color w:val="000000"/>
              </w:rPr>
              <w:t>167.850.000,00 TL</w:t>
            </w:r>
          </w:p>
        </w:tc>
      </w:tr>
      <w:tr w:rsidR="00887FC8" w:rsidRPr="00887FC8" w:rsidTr="004D077B">
        <w:trPr>
          <w:trHeight w:val="323"/>
        </w:trPr>
        <w:tc>
          <w:tcPr>
            <w:tcW w:w="6019"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255" w:type="dxa"/>
            <w:shd w:val="clear" w:color="auto" w:fill="auto"/>
            <w:noWrap/>
            <w:vAlign w:val="center"/>
            <w:hideMark/>
          </w:tcPr>
          <w:p w:rsidR="00887FC8" w:rsidRPr="00887FC8" w:rsidRDefault="00887FC8" w:rsidP="004D077B">
            <w:pPr>
              <w:jc w:val="right"/>
              <w:rPr>
                <w:color w:val="000000"/>
              </w:rPr>
            </w:pPr>
            <w:r w:rsidRPr="00887FC8">
              <w:rPr>
                <w:color w:val="000000"/>
              </w:rPr>
              <w:t>15.165.000,00 TL</w:t>
            </w:r>
          </w:p>
        </w:tc>
      </w:tr>
      <w:tr w:rsidR="00887FC8" w:rsidRPr="00887FC8" w:rsidTr="004D077B">
        <w:trPr>
          <w:trHeight w:val="323"/>
        </w:trPr>
        <w:tc>
          <w:tcPr>
            <w:tcW w:w="6019"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255" w:type="dxa"/>
            <w:shd w:val="clear" w:color="auto" w:fill="auto"/>
            <w:noWrap/>
            <w:vAlign w:val="center"/>
            <w:hideMark/>
          </w:tcPr>
          <w:p w:rsidR="00887FC8" w:rsidRPr="00887FC8" w:rsidRDefault="00887FC8" w:rsidP="004D077B">
            <w:pPr>
              <w:jc w:val="right"/>
              <w:rPr>
                <w:color w:val="000000"/>
              </w:rPr>
            </w:pPr>
            <w:r w:rsidRPr="00887FC8">
              <w:rPr>
                <w:color w:val="000000"/>
              </w:rPr>
              <w:t>162.580.000,00 TL</w:t>
            </w:r>
          </w:p>
        </w:tc>
      </w:tr>
      <w:tr w:rsidR="00887FC8" w:rsidRPr="00887FC8" w:rsidTr="004D077B">
        <w:trPr>
          <w:trHeight w:val="323"/>
        </w:trPr>
        <w:tc>
          <w:tcPr>
            <w:tcW w:w="6019" w:type="dxa"/>
            <w:shd w:val="clear" w:color="auto" w:fill="auto"/>
            <w:noWrap/>
            <w:vAlign w:val="center"/>
            <w:hideMark/>
          </w:tcPr>
          <w:p w:rsidR="00887FC8" w:rsidRPr="00887FC8" w:rsidRDefault="00887FC8" w:rsidP="004D077B">
            <w:pPr>
              <w:rPr>
                <w:color w:val="000000"/>
              </w:rPr>
            </w:pPr>
            <w:r w:rsidRPr="00887FC8">
              <w:rPr>
                <w:color w:val="000000"/>
              </w:rPr>
              <w:t>Cari Transferler</w:t>
            </w:r>
          </w:p>
        </w:tc>
        <w:tc>
          <w:tcPr>
            <w:tcW w:w="2255" w:type="dxa"/>
            <w:shd w:val="clear" w:color="auto" w:fill="auto"/>
            <w:noWrap/>
            <w:vAlign w:val="center"/>
            <w:hideMark/>
          </w:tcPr>
          <w:p w:rsidR="00887FC8" w:rsidRPr="00887FC8" w:rsidRDefault="00887FC8" w:rsidP="004D077B">
            <w:pPr>
              <w:jc w:val="right"/>
              <w:rPr>
                <w:color w:val="000000"/>
              </w:rPr>
            </w:pPr>
            <w:r w:rsidRPr="00887FC8">
              <w:rPr>
                <w:color w:val="000000"/>
              </w:rPr>
              <w:t>3.400.000,00 TL</w:t>
            </w:r>
          </w:p>
        </w:tc>
      </w:tr>
      <w:tr w:rsidR="00887FC8" w:rsidRPr="00887FC8" w:rsidTr="004D077B">
        <w:trPr>
          <w:trHeight w:val="323"/>
        </w:trPr>
        <w:tc>
          <w:tcPr>
            <w:tcW w:w="6019"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255" w:type="dxa"/>
            <w:shd w:val="clear" w:color="auto" w:fill="auto"/>
            <w:noWrap/>
            <w:vAlign w:val="center"/>
            <w:hideMark/>
          </w:tcPr>
          <w:p w:rsidR="00887FC8" w:rsidRPr="00887FC8" w:rsidRDefault="00887FC8" w:rsidP="004D077B">
            <w:pPr>
              <w:jc w:val="right"/>
              <w:rPr>
                <w:color w:val="000000"/>
              </w:rPr>
            </w:pPr>
            <w:r w:rsidRPr="00887FC8">
              <w:rPr>
                <w:color w:val="000000"/>
              </w:rPr>
              <w:t>23.400.000,00 TL</w:t>
            </w:r>
          </w:p>
        </w:tc>
      </w:tr>
    </w:tbl>
    <w:p w:rsidR="00887FC8" w:rsidRPr="00887FC8" w:rsidRDefault="00887FC8" w:rsidP="00887FC8">
      <w:pPr>
        <w:spacing w:before="240"/>
        <w:ind w:firstLine="709"/>
        <w:jc w:val="both"/>
        <w:rPr>
          <w:bCs/>
        </w:rPr>
      </w:pPr>
      <w:r w:rsidRPr="00887FC8">
        <w:rPr>
          <w:b/>
          <w:bCs/>
          <w:u w:val="single"/>
        </w:rPr>
        <w:t>67-KENT GÜVENLİĞİ VE ESENLİĞİ</w:t>
      </w:r>
      <w:r w:rsidRPr="00887FC8">
        <w:rPr>
          <w:bCs/>
        </w:rPr>
        <w:t xml:space="preserve"> </w:t>
      </w:r>
    </w:p>
    <w:p w:rsidR="00887FC8" w:rsidRPr="00887FC8" w:rsidRDefault="00887FC8" w:rsidP="00887FC8">
      <w:pPr>
        <w:spacing w:before="240"/>
        <w:ind w:firstLine="709"/>
        <w:jc w:val="both"/>
        <w:rPr>
          <w:bCs/>
        </w:rPr>
      </w:pPr>
      <w:r w:rsidRPr="00887FC8">
        <w:rPr>
          <w:bCs/>
        </w:rPr>
        <w:t xml:space="preserve">Belediyemizin kent güvenliği ve esenliği hizmetlerini Sağlık İşleri Dairesi Başkanlığı, İtfaiye Dairesi Başkanlığı, Mezarlıklar Dairesi Başkanlığı ve Zabıta Dairesi Başkanlığınca yürütülmekte olup, bu </w:t>
      </w:r>
      <w:r w:rsidRPr="00887FC8">
        <w:t>hizmetlerin giderlerini karşılamak için toplam</w:t>
      </w:r>
      <w:r w:rsidRPr="00887FC8">
        <w:rPr>
          <w:b/>
        </w:rPr>
        <w:t xml:space="preserve"> </w:t>
      </w:r>
      <w:r w:rsidRPr="00887FC8">
        <w:rPr>
          <w:b/>
          <w:bCs/>
        </w:rPr>
        <w:t>5.960.700.000,00.-TL</w:t>
      </w:r>
      <w:r w:rsidRPr="00887FC8">
        <w:rPr>
          <w:bCs/>
        </w:rPr>
        <w:t xml:space="preserve"> ödenek tahmin edilmiştir.</w:t>
      </w:r>
    </w:p>
    <w:tbl>
      <w:tblPr>
        <w:tblW w:w="8288" w:type="dxa"/>
        <w:tblInd w:w="779" w:type="dxa"/>
        <w:tblCellMar>
          <w:left w:w="70" w:type="dxa"/>
          <w:right w:w="70" w:type="dxa"/>
        </w:tblCellMar>
        <w:tblLook w:val="04A0" w:firstRow="1" w:lastRow="0" w:firstColumn="1" w:lastColumn="0" w:noHBand="0" w:noVBand="1"/>
      </w:tblPr>
      <w:tblGrid>
        <w:gridCol w:w="5899"/>
        <w:gridCol w:w="2389"/>
      </w:tblGrid>
      <w:tr w:rsidR="00887FC8" w:rsidRPr="00887FC8" w:rsidTr="004D077B">
        <w:trPr>
          <w:trHeight w:val="356"/>
        </w:trPr>
        <w:tc>
          <w:tcPr>
            <w:tcW w:w="5899"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389" w:type="dxa"/>
            <w:shd w:val="clear" w:color="auto" w:fill="auto"/>
            <w:noWrap/>
            <w:vAlign w:val="center"/>
            <w:hideMark/>
          </w:tcPr>
          <w:p w:rsidR="00887FC8" w:rsidRPr="00887FC8" w:rsidRDefault="00887FC8" w:rsidP="004D077B">
            <w:pPr>
              <w:jc w:val="right"/>
              <w:rPr>
                <w:color w:val="000000"/>
              </w:rPr>
            </w:pPr>
            <w:r w:rsidRPr="00887FC8">
              <w:rPr>
                <w:color w:val="000000"/>
              </w:rPr>
              <w:t>2.553.700.000,00 TL</w:t>
            </w:r>
          </w:p>
        </w:tc>
      </w:tr>
      <w:tr w:rsidR="00887FC8" w:rsidRPr="00887FC8" w:rsidTr="004D077B">
        <w:trPr>
          <w:trHeight w:val="356"/>
        </w:trPr>
        <w:tc>
          <w:tcPr>
            <w:tcW w:w="5899"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389" w:type="dxa"/>
            <w:shd w:val="clear" w:color="auto" w:fill="auto"/>
            <w:noWrap/>
            <w:vAlign w:val="center"/>
            <w:hideMark/>
          </w:tcPr>
          <w:p w:rsidR="00887FC8" w:rsidRPr="00887FC8" w:rsidRDefault="00887FC8" w:rsidP="004D077B">
            <w:pPr>
              <w:jc w:val="right"/>
              <w:rPr>
                <w:color w:val="000000"/>
              </w:rPr>
            </w:pPr>
            <w:r w:rsidRPr="00887FC8">
              <w:rPr>
                <w:color w:val="000000"/>
              </w:rPr>
              <w:t>244.600.000,00 TL</w:t>
            </w:r>
          </w:p>
        </w:tc>
      </w:tr>
      <w:tr w:rsidR="00887FC8" w:rsidRPr="00887FC8" w:rsidTr="004D077B">
        <w:trPr>
          <w:trHeight w:val="356"/>
        </w:trPr>
        <w:tc>
          <w:tcPr>
            <w:tcW w:w="5899"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389" w:type="dxa"/>
            <w:shd w:val="clear" w:color="auto" w:fill="auto"/>
            <w:noWrap/>
            <w:vAlign w:val="center"/>
            <w:hideMark/>
          </w:tcPr>
          <w:p w:rsidR="00887FC8" w:rsidRPr="00887FC8" w:rsidRDefault="00887FC8" w:rsidP="004D077B">
            <w:pPr>
              <w:jc w:val="right"/>
              <w:rPr>
                <w:color w:val="000000"/>
              </w:rPr>
            </w:pPr>
            <w:r w:rsidRPr="00887FC8">
              <w:rPr>
                <w:color w:val="000000"/>
              </w:rPr>
              <w:t>1.885.950.000,00 TL</w:t>
            </w:r>
          </w:p>
        </w:tc>
      </w:tr>
      <w:tr w:rsidR="00887FC8" w:rsidRPr="00887FC8" w:rsidTr="004D077B">
        <w:trPr>
          <w:trHeight w:val="356"/>
        </w:trPr>
        <w:tc>
          <w:tcPr>
            <w:tcW w:w="5899" w:type="dxa"/>
            <w:shd w:val="clear" w:color="auto" w:fill="auto"/>
            <w:noWrap/>
            <w:vAlign w:val="center"/>
            <w:hideMark/>
          </w:tcPr>
          <w:p w:rsidR="00887FC8" w:rsidRPr="00887FC8" w:rsidRDefault="00887FC8" w:rsidP="004D077B">
            <w:pPr>
              <w:rPr>
                <w:color w:val="000000"/>
              </w:rPr>
            </w:pPr>
            <w:r w:rsidRPr="00887FC8">
              <w:rPr>
                <w:color w:val="000000"/>
              </w:rPr>
              <w:t>Cari Transferler</w:t>
            </w:r>
          </w:p>
        </w:tc>
        <w:tc>
          <w:tcPr>
            <w:tcW w:w="2389" w:type="dxa"/>
            <w:shd w:val="clear" w:color="auto" w:fill="auto"/>
            <w:noWrap/>
            <w:vAlign w:val="center"/>
            <w:hideMark/>
          </w:tcPr>
          <w:p w:rsidR="00887FC8" w:rsidRPr="00887FC8" w:rsidRDefault="00887FC8" w:rsidP="004D077B">
            <w:pPr>
              <w:jc w:val="right"/>
              <w:rPr>
                <w:color w:val="000000"/>
              </w:rPr>
            </w:pPr>
            <w:r w:rsidRPr="00887FC8">
              <w:rPr>
                <w:color w:val="000000"/>
              </w:rPr>
              <w:t>16.400.000,00 TL</w:t>
            </w:r>
          </w:p>
        </w:tc>
      </w:tr>
      <w:tr w:rsidR="00887FC8" w:rsidRPr="00887FC8" w:rsidTr="004D077B">
        <w:trPr>
          <w:trHeight w:val="356"/>
        </w:trPr>
        <w:tc>
          <w:tcPr>
            <w:tcW w:w="5899"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389" w:type="dxa"/>
            <w:shd w:val="clear" w:color="auto" w:fill="auto"/>
            <w:noWrap/>
            <w:vAlign w:val="center"/>
            <w:hideMark/>
          </w:tcPr>
          <w:p w:rsidR="00887FC8" w:rsidRPr="00887FC8" w:rsidRDefault="00887FC8" w:rsidP="004D077B">
            <w:pPr>
              <w:jc w:val="right"/>
              <w:rPr>
                <w:color w:val="000000"/>
              </w:rPr>
            </w:pPr>
            <w:r w:rsidRPr="00887FC8">
              <w:rPr>
                <w:color w:val="000000"/>
              </w:rPr>
              <w:t>1.260.050.000,00 TL</w:t>
            </w:r>
          </w:p>
        </w:tc>
      </w:tr>
    </w:tbl>
    <w:p w:rsidR="00887FC8" w:rsidRPr="00887FC8" w:rsidRDefault="00887FC8" w:rsidP="00887FC8">
      <w:pPr>
        <w:spacing w:before="240"/>
        <w:ind w:firstLine="709"/>
        <w:jc w:val="both"/>
        <w:rPr>
          <w:b/>
          <w:bCs/>
          <w:u w:val="single"/>
        </w:rPr>
      </w:pPr>
    </w:p>
    <w:p w:rsidR="00887FC8" w:rsidRPr="00887FC8" w:rsidRDefault="00887FC8" w:rsidP="00887FC8">
      <w:pPr>
        <w:spacing w:before="240"/>
        <w:ind w:firstLine="709"/>
        <w:jc w:val="both"/>
        <w:rPr>
          <w:b/>
          <w:bCs/>
          <w:u w:val="single"/>
        </w:rPr>
      </w:pPr>
    </w:p>
    <w:p w:rsidR="00887FC8" w:rsidRPr="00887FC8" w:rsidRDefault="00887FC8" w:rsidP="00887FC8">
      <w:pPr>
        <w:spacing w:before="240"/>
        <w:ind w:firstLine="709"/>
        <w:jc w:val="center"/>
      </w:pPr>
      <w:r w:rsidRPr="00887FC8">
        <w:t>-7-</w:t>
      </w:r>
    </w:p>
    <w:p w:rsidR="00887FC8" w:rsidRPr="00887FC8" w:rsidRDefault="00887FC8" w:rsidP="00887FC8">
      <w:pPr>
        <w:spacing w:before="240"/>
        <w:ind w:firstLine="709"/>
        <w:jc w:val="both"/>
        <w:rPr>
          <w:b/>
          <w:bCs/>
          <w:u w:val="single"/>
        </w:rPr>
      </w:pPr>
    </w:p>
    <w:p w:rsidR="00887FC8" w:rsidRPr="00887FC8" w:rsidRDefault="00887FC8" w:rsidP="00887FC8">
      <w:pPr>
        <w:spacing w:before="240"/>
        <w:ind w:firstLine="709"/>
        <w:jc w:val="both"/>
        <w:rPr>
          <w:b/>
          <w:bCs/>
          <w:u w:val="single"/>
        </w:rPr>
      </w:pPr>
      <w:r w:rsidRPr="00887FC8">
        <w:rPr>
          <w:b/>
          <w:bCs/>
          <w:u w:val="single"/>
        </w:rPr>
        <w:t>68-KENT İÇİ ULAŞIM</w:t>
      </w:r>
    </w:p>
    <w:p w:rsidR="00887FC8" w:rsidRPr="00887FC8" w:rsidRDefault="00887FC8" w:rsidP="00887FC8">
      <w:pPr>
        <w:spacing w:before="240"/>
        <w:ind w:firstLine="709"/>
        <w:jc w:val="both"/>
        <w:rPr>
          <w:bCs/>
        </w:rPr>
      </w:pPr>
      <w:r w:rsidRPr="00887FC8">
        <w:rPr>
          <w:bCs/>
        </w:rPr>
        <w:t xml:space="preserve">Belediyemizin kent içi ulaşım hizmetlerinin yürütülmesi Fen İşleri Dairesi Başkanlığı, Kent Estetiği Dairesi Başkanlığı, Ulaşım Hizmetleri Dairesi Başkanlığı ve Etüt ve Projeler Dairesi Başkanlığınca yapılmakta olup, bu </w:t>
      </w:r>
      <w:r w:rsidRPr="00887FC8">
        <w:t>hizmetlerin giderlerini karşılamak için toplam</w:t>
      </w:r>
      <w:r w:rsidRPr="00887FC8">
        <w:rPr>
          <w:b/>
        </w:rPr>
        <w:t xml:space="preserve"> </w:t>
      </w:r>
      <w:r w:rsidRPr="00887FC8">
        <w:rPr>
          <w:b/>
          <w:bCs/>
        </w:rPr>
        <w:t>34.372.150.000,00.-TL</w:t>
      </w:r>
      <w:r w:rsidRPr="00887FC8">
        <w:rPr>
          <w:bCs/>
        </w:rPr>
        <w:t xml:space="preserve"> ödenek öngörülmüştür.</w:t>
      </w:r>
    </w:p>
    <w:tbl>
      <w:tblPr>
        <w:tblW w:w="8237" w:type="dxa"/>
        <w:tblInd w:w="779" w:type="dxa"/>
        <w:tblCellMar>
          <w:left w:w="70" w:type="dxa"/>
          <w:right w:w="70" w:type="dxa"/>
        </w:tblCellMar>
        <w:tblLook w:val="04A0" w:firstRow="1" w:lastRow="0" w:firstColumn="1" w:lastColumn="0" w:noHBand="0" w:noVBand="1"/>
      </w:tblPr>
      <w:tblGrid>
        <w:gridCol w:w="5706"/>
        <w:gridCol w:w="2531"/>
      </w:tblGrid>
      <w:tr w:rsidR="00887FC8" w:rsidRPr="00887FC8" w:rsidTr="004D077B">
        <w:trPr>
          <w:trHeight w:val="330"/>
        </w:trPr>
        <w:tc>
          <w:tcPr>
            <w:tcW w:w="5706"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531" w:type="dxa"/>
            <w:shd w:val="clear" w:color="auto" w:fill="auto"/>
            <w:noWrap/>
            <w:vAlign w:val="center"/>
            <w:hideMark/>
          </w:tcPr>
          <w:p w:rsidR="00887FC8" w:rsidRPr="00887FC8" w:rsidRDefault="00887FC8" w:rsidP="004D077B">
            <w:pPr>
              <w:jc w:val="right"/>
              <w:rPr>
                <w:color w:val="000000"/>
              </w:rPr>
            </w:pPr>
            <w:r w:rsidRPr="00887FC8">
              <w:rPr>
                <w:color w:val="000000"/>
              </w:rPr>
              <w:t>573.600.000,00 TL</w:t>
            </w:r>
          </w:p>
        </w:tc>
      </w:tr>
      <w:tr w:rsidR="00887FC8" w:rsidRPr="00887FC8" w:rsidTr="004D077B">
        <w:trPr>
          <w:trHeight w:val="330"/>
        </w:trPr>
        <w:tc>
          <w:tcPr>
            <w:tcW w:w="5706"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531" w:type="dxa"/>
            <w:shd w:val="clear" w:color="auto" w:fill="auto"/>
            <w:noWrap/>
            <w:vAlign w:val="center"/>
            <w:hideMark/>
          </w:tcPr>
          <w:p w:rsidR="00887FC8" w:rsidRPr="00887FC8" w:rsidRDefault="00887FC8" w:rsidP="004D077B">
            <w:pPr>
              <w:jc w:val="right"/>
              <w:rPr>
                <w:color w:val="000000"/>
              </w:rPr>
            </w:pPr>
            <w:r w:rsidRPr="00887FC8">
              <w:rPr>
                <w:color w:val="000000"/>
              </w:rPr>
              <w:t>63.300.000,00 TL</w:t>
            </w:r>
          </w:p>
        </w:tc>
      </w:tr>
      <w:tr w:rsidR="00887FC8" w:rsidRPr="00887FC8" w:rsidTr="004D077B">
        <w:trPr>
          <w:trHeight w:val="330"/>
        </w:trPr>
        <w:tc>
          <w:tcPr>
            <w:tcW w:w="5706"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531" w:type="dxa"/>
            <w:shd w:val="clear" w:color="auto" w:fill="auto"/>
            <w:noWrap/>
            <w:vAlign w:val="center"/>
            <w:hideMark/>
          </w:tcPr>
          <w:p w:rsidR="00887FC8" w:rsidRPr="00887FC8" w:rsidRDefault="00887FC8" w:rsidP="004D077B">
            <w:pPr>
              <w:jc w:val="right"/>
              <w:rPr>
                <w:color w:val="000000"/>
              </w:rPr>
            </w:pPr>
            <w:r w:rsidRPr="00887FC8">
              <w:rPr>
                <w:color w:val="000000"/>
              </w:rPr>
              <w:t>11.217.260.000,00 TL</w:t>
            </w:r>
          </w:p>
        </w:tc>
      </w:tr>
      <w:tr w:rsidR="00887FC8" w:rsidRPr="00887FC8" w:rsidTr="004D077B">
        <w:trPr>
          <w:trHeight w:val="330"/>
        </w:trPr>
        <w:tc>
          <w:tcPr>
            <w:tcW w:w="5706" w:type="dxa"/>
            <w:shd w:val="clear" w:color="auto" w:fill="auto"/>
            <w:noWrap/>
            <w:vAlign w:val="center"/>
            <w:hideMark/>
          </w:tcPr>
          <w:p w:rsidR="00887FC8" w:rsidRPr="00887FC8" w:rsidRDefault="00887FC8" w:rsidP="004D077B">
            <w:pPr>
              <w:rPr>
                <w:color w:val="000000"/>
              </w:rPr>
            </w:pPr>
            <w:r w:rsidRPr="00887FC8">
              <w:rPr>
                <w:color w:val="000000"/>
              </w:rPr>
              <w:t>Cari Transferler</w:t>
            </w:r>
          </w:p>
        </w:tc>
        <w:tc>
          <w:tcPr>
            <w:tcW w:w="2531" w:type="dxa"/>
            <w:shd w:val="clear" w:color="auto" w:fill="auto"/>
            <w:noWrap/>
            <w:vAlign w:val="center"/>
            <w:hideMark/>
          </w:tcPr>
          <w:p w:rsidR="00887FC8" w:rsidRPr="00887FC8" w:rsidRDefault="00887FC8" w:rsidP="004D077B">
            <w:pPr>
              <w:jc w:val="right"/>
              <w:rPr>
                <w:color w:val="000000"/>
              </w:rPr>
            </w:pPr>
            <w:r w:rsidRPr="00887FC8">
              <w:rPr>
                <w:color w:val="000000"/>
              </w:rPr>
              <w:t>308.200.000,00 TL</w:t>
            </w:r>
          </w:p>
        </w:tc>
      </w:tr>
      <w:tr w:rsidR="00887FC8" w:rsidRPr="00887FC8" w:rsidTr="004D077B">
        <w:trPr>
          <w:trHeight w:val="330"/>
        </w:trPr>
        <w:tc>
          <w:tcPr>
            <w:tcW w:w="5706"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531" w:type="dxa"/>
            <w:shd w:val="clear" w:color="auto" w:fill="auto"/>
            <w:noWrap/>
            <w:vAlign w:val="center"/>
            <w:hideMark/>
          </w:tcPr>
          <w:p w:rsidR="00887FC8" w:rsidRPr="00887FC8" w:rsidRDefault="00887FC8" w:rsidP="004D077B">
            <w:pPr>
              <w:jc w:val="right"/>
              <w:rPr>
                <w:color w:val="000000"/>
              </w:rPr>
            </w:pPr>
            <w:r w:rsidRPr="00887FC8">
              <w:rPr>
                <w:color w:val="000000"/>
              </w:rPr>
              <w:t>22.209.790.000,00 TL</w:t>
            </w:r>
          </w:p>
        </w:tc>
      </w:tr>
    </w:tbl>
    <w:p w:rsidR="00887FC8" w:rsidRPr="00887FC8" w:rsidRDefault="00887FC8" w:rsidP="00887FC8">
      <w:pPr>
        <w:spacing w:before="240"/>
        <w:ind w:firstLine="709"/>
        <w:jc w:val="both"/>
        <w:rPr>
          <w:b/>
          <w:bCs/>
        </w:rPr>
      </w:pPr>
      <w:r w:rsidRPr="00887FC8">
        <w:rPr>
          <w:b/>
          <w:bCs/>
          <w:u w:val="single"/>
        </w:rPr>
        <w:t>98-YÖNETİM VE DESTEK PROGRAMI</w:t>
      </w:r>
    </w:p>
    <w:p w:rsidR="00887FC8" w:rsidRPr="00887FC8" w:rsidRDefault="00887FC8" w:rsidP="00887FC8">
      <w:pPr>
        <w:spacing w:before="240"/>
        <w:ind w:firstLine="709"/>
        <w:jc w:val="both"/>
      </w:pPr>
      <w:r w:rsidRPr="00887FC8">
        <w:rPr>
          <w:bCs/>
        </w:rPr>
        <w:t xml:space="preserve"> Belediyemizin yönetim ve destek programı adı altında yürütülen hizmetler </w:t>
      </w:r>
      <w:r w:rsidRPr="00887FC8">
        <w:t xml:space="preserve">Özel Kalem Müdürlüğü, İnsan Kaynakları ve Eğitim Dairesi Başkanlığı, Bilgi İşlem Dairesi Başkanlığı, Rehberlik ve Teftiş Kurulu Başkanlığı, Hukuk Müşavirliği, Mali Hizmetler Dairesi Başkanlığı, İç Denetim Birimi, Kent Estetiği Dairesi Başkanlığı, Destek Hizmetleri Dairesi Başkanlığı, Makine İkmal Bakım ve Onarım Dairesi Başkanlığı, Yazı İşleri ve Kararlar Dairesi, Basın Yayın ve Halkla İlişkiler Dairesi Başkanlığı, İşletme ve İştirakler Dairesi Başkanlığı ve Strateji Geliştirme Dairesi Başkanlığı, Yapı Kontrol Dairesi Başkanlığınca yapılmakta olup, bu hizmetlerin giderlerini karşılamak üzere </w:t>
      </w:r>
      <w:r w:rsidRPr="00887FC8">
        <w:rPr>
          <w:b/>
        </w:rPr>
        <w:t>41.501.800.000,00.-TL</w:t>
      </w:r>
      <w:r w:rsidRPr="00887FC8">
        <w:t xml:space="preserve"> ödenek tahmin edilmiştir.</w:t>
      </w:r>
    </w:p>
    <w:tbl>
      <w:tblPr>
        <w:tblW w:w="8080" w:type="dxa"/>
        <w:tblInd w:w="921" w:type="dxa"/>
        <w:tblCellMar>
          <w:left w:w="70" w:type="dxa"/>
          <w:right w:w="70" w:type="dxa"/>
        </w:tblCellMar>
        <w:tblLook w:val="04A0" w:firstRow="1" w:lastRow="0" w:firstColumn="1" w:lastColumn="0" w:noHBand="0" w:noVBand="1"/>
      </w:tblPr>
      <w:tblGrid>
        <w:gridCol w:w="5386"/>
        <w:gridCol w:w="2694"/>
      </w:tblGrid>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p>
          <w:p w:rsidR="00887FC8" w:rsidRPr="00887FC8" w:rsidRDefault="00887FC8" w:rsidP="004D077B">
            <w:pPr>
              <w:rPr>
                <w:color w:val="000000"/>
              </w:rPr>
            </w:pPr>
            <w:r w:rsidRPr="00887FC8">
              <w:rPr>
                <w:color w:val="000000"/>
              </w:rPr>
              <w:t xml:space="preserve">Personel Giderleri                                                                             </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985.280.000,00 TL</w:t>
            </w:r>
          </w:p>
        </w:tc>
      </w:tr>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r w:rsidRPr="00887FC8">
              <w:rPr>
                <w:color w:val="000000"/>
              </w:rPr>
              <w:t xml:space="preserve">Sosyal Güvenlik Kurumlarına Devlet Primi </w:t>
            </w:r>
            <w:proofErr w:type="spellStart"/>
            <w:r w:rsidRPr="00887FC8">
              <w:rPr>
                <w:color w:val="000000"/>
              </w:rPr>
              <w:t>Gid</w:t>
            </w:r>
            <w:proofErr w:type="spellEnd"/>
            <w:r w:rsidRPr="00887FC8">
              <w:rPr>
                <w:color w:val="000000"/>
              </w:rPr>
              <w:t xml:space="preserve">. </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87.650.000,00 TL</w:t>
            </w:r>
          </w:p>
        </w:tc>
      </w:tr>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r w:rsidRPr="00887FC8">
              <w:rPr>
                <w:color w:val="000000"/>
              </w:rPr>
              <w:t xml:space="preserve">Mal ve Hizmet Alım Giderleri                                                       </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9.101.560.000,00 TL</w:t>
            </w:r>
          </w:p>
        </w:tc>
      </w:tr>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r w:rsidRPr="00887FC8">
              <w:rPr>
                <w:color w:val="000000"/>
              </w:rPr>
              <w:t>Faiz Giderleri</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1.800.000.000,00 TL</w:t>
            </w:r>
          </w:p>
        </w:tc>
      </w:tr>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r w:rsidRPr="00887FC8">
              <w:rPr>
                <w:color w:val="000000"/>
              </w:rPr>
              <w:t>Cari Transferler</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16.163.810.000,00 TL</w:t>
            </w:r>
          </w:p>
        </w:tc>
      </w:tr>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r w:rsidRPr="00887FC8">
              <w:rPr>
                <w:color w:val="000000"/>
              </w:rPr>
              <w:t xml:space="preserve">Sermaye Giderleri                                                                                 </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2.313.500.000,00 TL</w:t>
            </w:r>
          </w:p>
        </w:tc>
      </w:tr>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r w:rsidRPr="00887FC8">
              <w:rPr>
                <w:color w:val="000000"/>
              </w:rPr>
              <w:t>Sermaye Transferleri</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1.000.000.000,00 TL</w:t>
            </w:r>
          </w:p>
        </w:tc>
      </w:tr>
      <w:tr w:rsidR="00887FC8" w:rsidRPr="00887FC8" w:rsidTr="004D077B">
        <w:trPr>
          <w:trHeight w:val="342"/>
        </w:trPr>
        <w:tc>
          <w:tcPr>
            <w:tcW w:w="5386" w:type="dxa"/>
            <w:shd w:val="clear" w:color="auto" w:fill="auto"/>
            <w:noWrap/>
            <w:vAlign w:val="center"/>
            <w:hideMark/>
          </w:tcPr>
          <w:p w:rsidR="00887FC8" w:rsidRPr="00887FC8" w:rsidRDefault="00887FC8" w:rsidP="004D077B">
            <w:pPr>
              <w:rPr>
                <w:color w:val="000000"/>
              </w:rPr>
            </w:pPr>
            <w:r w:rsidRPr="00887FC8">
              <w:rPr>
                <w:color w:val="000000"/>
              </w:rPr>
              <w:t>Yedek Ödenekler</w:t>
            </w:r>
          </w:p>
        </w:tc>
        <w:tc>
          <w:tcPr>
            <w:tcW w:w="2694" w:type="dxa"/>
            <w:shd w:val="clear" w:color="auto" w:fill="auto"/>
            <w:noWrap/>
            <w:vAlign w:val="center"/>
            <w:hideMark/>
          </w:tcPr>
          <w:p w:rsidR="00887FC8" w:rsidRPr="00887FC8" w:rsidRDefault="00887FC8" w:rsidP="004D077B">
            <w:pPr>
              <w:jc w:val="right"/>
              <w:rPr>
                <w:color w:val="000000"/>
              </w:rPr>
            </w:pPr>
            <w:r w:rsidRPr="00887FC8">
              <w:rPr>
                <w:color w:val="000000"/>
              </w:rPr>
              <w:t>10.050.000.000,00 TL</w:t>
            </w:r>
          </w:p>
        </w:tc>
      </w:tr>
    </w:tbl>
    <w:p w:rsidR="00887FC8" w:rsidRPr="00887FC8" w:rsidRDefault="00887FC8" w:rsidP="00887FC8">
      <w:pPr>
        <w:spacing w:before="240"/>
        <w:ind w:firstLine="709"/>
        <w:jc w:val="both"/>
        <w:rPr>
          <w:b/>
        </w:rPr>
      </w:pPr>
      <w:r w:rsidRPr="00887FC8">
        <w:rPr>
          <w:b/>
        </w:rPr>
        <w:t>II. 2026 MALİ YILI GELİR BÜTÇESİ VE GEREKÇESİ</w:t>
      </w:r>
    </w:p>
    <w:p w:rsidR="00887FC8" w:rsidRPr="00887FC8" w:rsidRDefault="00887FC8" w:rsidP="00887FC8">
      <w:pPr>
        <w:spacing w:before="240"/>
        <w:ind w:firstLine="709"/>
        <w:jc w:val="both"/>
        <w:rPr>
          <w:b/>
        </w:rPr>
      </w:pPr>
      <w:r w:rsidRPr="00887FC8">
        <w:rPr>
          <w:b/>
        </w:rPr>
        <w:t>2026</w:t>
      </w:r>
      <w:r w:rsidRPr="00887FC8">
        <w:t xml:space="preserve"> mali yılı Gelir Bütçemiz; 2464, 5216, 5393, 213 ve diğer ilgili gelir mevzuatı çerçevesinde Belediyemizce 2023 ve 2024 yılları ile 2025 yılının ilk altı aylık gelir gerçekleşmeleri dikkate alınarak yapılan hesaplamalar sonucunda tahmin edilerek aşağıdaki gelir türlerinde hazırlanmıştır.</w:t>
      </w:r>
    </w:p>
    <w:p w:rsidR="00887FC8" w:rsidRPr="00887FC8" w:rsidRDefault="00887FC8" w:rsidP="00887FC8">
      <w:pPr>
        <w:spacing w:before="240"/>
        <w:ind w:firstLine="709"/>
        <w:jc w:val="both"/>
      </w:pPr>
      <w:r w:rsidRPr="00887FC8">
        <w:t>Buna göre;</w:t>
      </w:r>
    </w:p>
    <w:p w:rsidR="00887FC8" w:rsidRPr="00887FC8" w:rsidRDefault="00887FC8" w:rsidP="00887FC8">
      <w:pPr>
        <w:spacing w:before="240"/>
        <w:ind w:firstLine="709"/>
        <w:jc w:val="both"/>
      </w:pPr>
    </w:p>
    <w:p w:rsidR="00887FC8" w:rsidRDefault="00887FC8" w:rsidP="00887FC8">
      <w:pPr>
        <w:spacing w:before="240"/>
        <w:ind w:firstLine="709"/>
        <w:jc w:val="center"/>
      </w:pPr>
    </w:p>
    <w:p w:rsidR="00887FC8" w:rsidRPr="00887FC8" w:rsidRDefault="00887FC8" w:rsidP="00887FC8">
      <w:pPr>
        <w:spacing w:before="240"/>
        <w:ind w:firstLine="709"/>
        <w:jc w:val="center"/>
      </w:pPr>
      <w:r w:rsidRPr="00887FC8">
        <w:t>-8-</w:t>
      </w:r>
    </w:p>
    <w:p w:rsidR="00887FC8" w:rsidRPr="00887FC8" w:rsidRDefault="00887FC8" w:rsidP="00887FC8">
      <w:pPr>
        <w:ind w:firstLine="709"/>
        <w:jc w:val="both"/>
        <w:rPr>
          <w:b/>
        </w:rPr>
      </w:pPr>
    </w:p>
    <w:p w:rsidR="00887FC8" w:rsidRPr="00887FC8" w:rsidRDefault="00887FC8" w:rsidP="00887FC8">
      <w:pPr>
        <w:ind w:firstLine="709"/>
        <w:jc w:val="both"/>
        <w:rPr>
          <w:b/>
        </w:rPr>
      </w:pPr>
      <w:r w:rsidRPr="00887FC8">
        <w:rPr>
          <w:b/>
        </w:rPr>
        <w:t>01. VERGİ GELİRLERİ</w:t>
      </w:r>
    </w:p>
    <w:p w:rsidR="00887FC8" w:rsidRPr="00887FC8" w:rsidRDefault="00887FC8" w:rsidP="00887FC8">
      <w:pPr>
        <w:ind w:firstLine="709"/>
        <w:jc w:val="both"/>
        <w:rPr>
          <w:b/>
        </w:rPr>
      </w:pPr>
      <w:r w:rsidRPr="00887FC8">
        <w:rPr>
          <w:b/>
        </w:rPr>
        <w:t xml:space="preserve">01.3. Dahilde Alınan Mal ve Hizmet Vergileri </w:t>
      </w:r>
    </w:p>
    <w:p w:rsidR="00887FC8" w:rsidRPr="00887FC8" w:rsidRDefault="00887FC8" w:rsidP="00887FC8">
      <w:pPr>
        <w:spacing w:before="240"/>
        <w:ind w:firstLine="709"/>
        <w:jc w:val="both"/>
        <w:rPr>
          <w:b/>
        </w:rPr>
      </w:pPr>
      <w:r w:rsidRPr="00887FC8">
        <w:rPr>
          <w:b/>
        </w:rPr>
        <w:t>2026</w:t>
      </w:r>
      <w:r w:rsidRPr="00887FC8">
        <w:t xml:space="preserve"> Mali Yılı Bütçesinde 2464 sayılı Belediye Gelirleri Kanunu ve 5216 sayılı Büyükşehir Belediyesi Kanununda sayılan gelir türlerinden </w:t>
      </w:r>
      <w:r w:rsidRPr="00887FC8">
        <w:rPr>
          <w:b/>
        </w:rPr>
        <w:t>182.925.000,00.-TL</w:t>
      </w:r>
      <w:r w:rsidRPr="00887FC8">
        <w:t xml:space="preserve"> gelir tahsil edileceği tahmin edilmiştir.</w:t>
      </w:r>
    </w:p>
    <w:p w:rsidR="00887FC8" w:rsidRPr="00887FC8" w:rsidRDefault="00887FC8" w:rsidP="00887FC8">
      <w:pPr>
        <w:spacing w:before="240"/>
        <w:ind w:firstLine="709"/>
        <w:jc w:val="both"/>
        <w:rPr>
          <w:b/>
        </w:rPr>
      </w:pPr>
      <w:r w:rsidRPr="00887FC8">
        <w:rPr>
          <w:b/>
        </w:rPr>
        <w:t xml:space="preserve">01.6.Harçlar </w:t>
      </w:r>
    </w:p>
    <w:p w:rsidR="00887FC8" w:rsidRPr="00887FC8" w:rsidRDefault="00887FC8" w:rsidP="00887FC8">
      <w:pPr>
        <w:spacing w:before="240"/>
        <w:ind w:firstLine="709"/>
        <w:jc w:val="both"/>
        <w:rPr>
          <w:b/>
          <w:bCs/>
          <w:color w:val="00008B"/>
        </w:rPr>
      </w:pPr>
      <w:r w:rsidRPr="00887FC8">
        <w:t xml:space="preserve">2464 sayılı Belediye Gelirleri Kanunu gereğince tahsili gereken harç geliri </w:t>
      </w:r>
      <w:r w:rsidRPr="00887FC8">
        <w:rPr>
          <w:b/>
        </w:rPr>
        <w:t>2026</w:t>
      </w:r>
      <w:r w:rsidRPr="00887FC8">
        <w:t xml:space="preserve"> Mali Yılı Bütçesi kapsamında </w:t>
      </w:r>
      <w:r w:rsidRPr="00887FC8">
        <w:rPr>
          <w:b/>
        </w:rPr>
        <w:t>292.901</w:t>
      </w:r>
      <w:r w:rsidRPr="00887FC8">
        <w:t>.</w:t>
      </w:r>
      <w:r w:rsidRPr="00887FC8">
        <w:rPr>
          <w:b/>
          <w:bCs/>
        </w:rPr>
        <w:t>000,00</w:t>
      </w:r>
      <w:r w:rsidRPr="00887FC8">
        <w:rPr>
          <w:b/>
        </w:rPr>
        <w:t>.-TL</w:t>
      </w:r>
      <w:r w:rsidRPr="00887FC8">
        <w:t xml:space="preserve"> gelir tahsil edileceği tahmin edilmiştir.</w:t>
      </w:r>
    </w:p>
    <w:p w:rsidR="00887FC8" w:rsidRPr="00887FC8" w:rsidRDefault="00887FC8" w:rsidP="00887FC8">
      <w:pPr>
        <w:spacing w:before="240"/>
        <w:ind w:firstLine="709"/>
        <w:jc w:val="both"/>
        <w:rPr>
          <w:b/>
        </w:rPr>
      </w:pPr>
      <w:r w:rsidRPr="00887FC8">
        <w:rPr>
          <w:b/>
        </w:rPr>
        <w:t xml:space="preserve">03. TEŞEBBÜS VE MÜLKİYET GELİRLERİ   </w:t>
      </w:r>
    </w:p>
    <w:p w:rsidR="00887FC8" w:rsidRPr="00887FC8" w:rsidRDefault="00887FC8" w:rsidP="00887FC8">
      <w:pPr>
        <w:spacing w:before="240"/>
        <w:ind w:firstLine="709"/>
        <w:jc w:val="both"/>
        <w:rPr>
          <w:b/>
        </w:rPr>
      </w:pPr>
      <w:r w:rsidRPr="00887FC8">
        <w:rPr>
          <w:b/>
        </w:rPr>
        <w:t>03.1. Mal ve Hizmet Satış Gelirleri</w:t>
      </w:r>
    </w:p>
    <w:p w:rsidR="00887FC8" w:rsidRPr="00887FC8" w:rsidRDefault="00887FC8" w:rsidP="00887FC8">
      <w:pPr>
        <w:spacing w:before="240"/>
        <w:ind w:firstLine="709"/>
        <w:jc w:val="both"/>
      </w:pPr>
      <w:r w:rsidRPr="00887FC8">
        <w:rPr>
          <w:b/>
        </w:rPr>
        <w:t>2026</w:t>
      </w:r>
      <w:r w:rsidRPr="00887FC8">
        <w:t xml:space="preserve"> Mali Yılı Bütçesi kapsamında Belediyemiz tarafından </w:t>
      </w:r>
      <w:r w:rsidRPr="00887FC8">
        <w:rPr>
          <w:b/>
        </w:rPr>
        <w:t>6.699.952</w:t>
      </w:r>
      <w:r w:rsidRPr="00887FC8">
        <w:rPr>
          <w:b/>
          <w:bCs/>
        </w:rPr>
        <w:t>.000,00</w:t>
      </w:r>
      <w:r w:rsidRPr="00887FC8">
        <w:rPr>
          <w:b/>
        </w:rPr>
        <w:t>.-TL</w:t>
      </w:r>
      <w:r w:rsidRPr="00887FC8">
        <w:t xml:space="preserve"> mal ve hizmet satış geliri tahsil edileceği öngörülmüştür.</w:t>
      </w:r>
    </w:p>
    <w:p w:rsidR="00887FC8" w:rsidRPr="00887FC8" w:rsidRDefault="00887FC8" w:rsidP="00887FC8">
      <w:pPr>
        <w:spacing w:before="240"/>
        <w:ind w:firstLine="709"/>
        <w:jc w:val="both"/>
        <w:rPr>
          <w:b/>
        </w:rPr>
      </w:pPr>
      <w:r w:rsidRPr="00887FC8">
        <w:rPr>
          <w:b/>
        </w:rPr>
        <w:t>03.6. Kira Gelirleri</w:t>
      </w:r>
    </w:p>
    <w:p w:rsidR="00887FC8" w:rsidRPr="00887FC8" w:rsidRDefault="00887FC8" w:rsidP="00887FC8">
      <w:pPr>
        <w:spacing w:before="240"/>
        <w:ind w:firstLine="709"/>
        <w:jc w:val="both"/>
        <w:rPr>
          <w:b/>
          <w:bCs/>
          <w:color w:val="00008B"/>
        </w:rPr>
      </w:pPr>
      <w:r w:rsidRPr="00887FC8">
        <w:t xml:space="preserve">Mülkiyeti Belediyemize ait gayrimenkullerden </w:t>
      </w:r>
      <w:r w:rsidRPr="00887FC8">
        <w:rPr>
          <w:b/>
        </w:rPr>
        <w:t>2026</w:t>
      </w:r>
      <w:r w:rsidRPr="00887FC8">
        <w:t xml:space="preserve"> Mali Yılı Bütçesi kapsamında </w:t>
      </w:r>
      <w:r w:rsidRPr="00887FC8">
        <w:rPr>
          <w:b/>
        </w:rPr>
        <w:t>1.155.672.000</w:t>
      </w:r>
      <w:r w:rsidRPr="00887FC8">
        <w:rPr>
          <w:b/>
          <w:bCs/>
        </w:rPr>
        <w:t>,00</w:t>
      </w:r>
      <w:r w:rsidRPr="00887FC8">
        <w:rPr>
          <w:b/>
        </w:rPr>
        <w:t>.-TL</w:t>
      </w:r>
      <w:r w:rsidRPr="00887FC8">
        <w:t xml:space="preserve"> kira geliri tahsil edileceği tahmin edilmiştir.</w:t>
      </w:r>
    </w:p>
    <w:p w:rsidR="00887FC8" w:rsidRPr="00887FC8" w:rsidRDefault="00887FC8" w:rsidP="00887FC8">
      <w:pPr>
        <w:spacing w:before="240"/>
        <w:ind w:firstLine="709"/>
        <w:jc w:val="both"/>
        <w:rPr>
          <w:b/>
        </w:rPr>
      </w:pPr>
      <w:r w:rsidRPr="00887FC8">
        <w:rPr>
          <w:b/>
        </w:rPr>
        <w:t>2026</w:t>
      </w:r>
      <w:r w:rsidRPr="00887FC8">
        <w:t xml:space="preserve"> Mali Yılı Bütçesi kapsamında teşebbüs ve mülkiyet gelirlerinden toplam </w:t>
      </w:r>
      <w:r w:rsidRPr="00887FC8">
        <w:rPr>
          <w:b/>
          <w:bCs/>
        </w:rPr>
        <w:t>7.883.894.000,00</w:t>
      </w:r>
      <w:r w:rsidRPr="00887FC8">
        <w:rPr>
          <w:b/>
        </w:rPr>
        <w:t>.-TL</w:t>
      </w:r>
      <w:r w:rsidRPr="00887FC8">
        <w:t xml:space="preserve"> gelir tahsil edileceği tahmin edilmiştir.</w:t>
      </w:r>
    </w:p>
    <w:p w:rsidR="00887FC8" w:rsidRPr="00887FC8" w:rsidRDefault="00887FC8" w:rsidP="00887FC8">
      <w:pPr>
        <w:spacing w:before="240"/>
        <w:ind w:firstLine="709"/>
        <w:jc w:val="both"/>
        <w:rPr>
          <w:b/>
        </w:rPr>
      </w:pPr>
      <w:r w:rsidRPr="00887FC8">
        <w:rPr>
          <w:b/>
        </w:rPr>
        <w:t xml:space="preserve">04. ALINAN BAĞIŞ VE YARDIMLAR İLE ÖZEL GELİRLER </w:t>
      </w:r>
    </w:p>
    <w:p w:rsidR="00887FC8" w:rsidRPr="00887FC8" w:rsidRDefault="00887FC8" w:rsidP="00887FC8">
      <w:pPr>
        <w:spacing w:before="240"/>
        <w:ind w:firstLine="709"/>
        <w:jc w:val="both"/>
        <w:rPr>
          <w:b/>
        </w:rPr>
      </w:pPr>
      <w:r w:rsidRPr="00887FC8">
        <w:rPr>
          <w:b/>
        </w:rPr>
        <w:t>04.4. Kurumlardan ve Kişilerden Alınan Bağış ve Yardımlar</w:t>
      </w:r>
    </w:p>
    <w:p w:rsidR="00887FC8" w:rsidRPr="00887FC8" w:rsidRDefault="00887FC8" w:rsidP="00887FC8">
      <w:pPr>
        <w:spacing w:before="240"/>
        <w:ind w:firstLine="709"/>
        <w:jc w:val="both"/>
      </w:pPr>
      <w:r w:rsidRPr="00887FC8">
        <w:rPr>
          <w:b/>
        </w:rPr>
        <w:t>2026</w:t>
      </w:r>
      <w:r w:rsidRPr="00887FC8">
        <w:t xml:space="preserve"> mali yılı içerisinde toplam </w:t>
      </w:r>
      <w:r w:rsidRPr="00887FC8">
        <w:rPr>
          <w:b/>
        </w:rPr>
        <w:t>21.280.000,00.-TL</w:t>
      </w:r>
      <w:r w:rsidRPr="00887FC8">
        <w:t xml:space="preserve"> gelir tahsil edileceği tahmin edilmiştir.</w:t>
      </w:r>
    </w:p>
    <w:p w:rsidR="00887FC8" w:rsidRPr="00887FC8" w:rsidRDefault="00887FC8" w:rsidP="00887FC8">
      <w:pPr>
        <w:spacing w:before="240"/>
        <w:ind w:firstLine="709"/>
        <w:jc w:val="both"/>
        <w:rPr>
          <w:b/>
        </w:rPr>
      </w:pPr>
      <w:r w:rsidRPr="00887FC8">
        <w:rPr>
          <w:b/>
        </w:rPr>
        <w:t>05. DİĞER GELİRLER</w:t>
      </w:r>
    </w:p>
    <w:p w:rsidR="00887FC8" w:rsidRPr="00887FC8" w:rsidRDefault="00887FC8" w:rsidP="00887FC8">
      <w:pPr>
        <w:spacing w:before="240"/>
        <w:ind w:firstLine="709"/>
        <w:jc w:val="both"/>
        <w:rPr>
          <w:b/>
        </w:rPr>
      </w:pPr>
      <w:r w:rsidRPr="00887FC8">
        <w:rPr>
          <w:b/>
        </w:rPr>
        <w:t>05.1. Faiz Gelirleri</w:t>
      </w:r>
    </w:p>
    <w:p w:rsidR="00887FC8" w:rsidRPr="00887FC8" w:rsidRDefault="00887FC8" w:rsidP="00887FC8">
      <w:pPr>
        <w:spacing w:before="240"/>
        <w:ind w:firstLine="709"/>
        <w:jc w:val="both"/>
        <w:rPr>
          <w:b/>
          <w:bCs/>
          <w:color w:val="00008B"/>
        </w:rPr>
      </w:pPr>
      <w:r w:rsidRPr="00887FC8">
        <w:rPr>
          <w:b/>
        </w:rPr>
        <w:t>2026</w:t>
      </w:r>
      <w:r w:rsidRPr="00887FC8">
        <w:t xml:space="preserve"> mali yılında Belediyemizce toplam </w:t>
      </w:r>
      <w:r w:rsidRPr="00887FC8">
        <w:rPr>
          <w:b/>
        </w:rPr>
        <w:t>611.520.00</w:t>
      </w:r>
      <w:r w:rsidRPr="00887FC8">
        <w:rPr>
          <w:b/>
          <w:bCs/>
        </w:rPr>
        <w:t>0,00</w:t>
      </w:r>
      <w:r w:rsidRPr="00887FC8">
        <w:rPr>
          <w:b/>
        </w:rPr>
        <w:t>.-TL</w:t>
      </w:r>
      <w:r w:rsidRPr="00887FC8">
        <w:t xml:space="preserve"> tutarında faiz geliri elde edileceği tahmin edilmiştir.</w:t>
      </w:r>
    </w:p>
    <w:p w:rsidR="00887FC8" w:rsidRPr="00887FC8" w:rsidRDefault="00887FC8" w:rsidP="00887FC8">
      <w:pPr>
        <w:spacing w:before="240"/>
        <w:ind w:firstLine="709"/>
        <w:jc w:val="both"/>
        <w:rPr>
          <w:b/>
        </w:rPr>
      </w:pPr>
      <w:r w:rsidRPr="00887FC8">
        <w:rPr>
          <w:b/>
        </w:rPr>
        <w:t xml:space="preserve">05.2. Kişi ve Kurumlardan Alınan Paylar </w:t>
      </w:r>
    </w:p>
    <w:p w:rsidR="00887FC8" w:rsidRPr="00887FC8" w:rsidRDefault="00887FC8" w:rsidP="00887FC8">
      <w:pPr>
        <w:ind w:firstLine="708"/>
        <w:jc w:val="both"/>
      </w:pPr>
      <w:r w:rsidRPr="00887FC8">
        <w:t xml:space="preserve">Merkezi İdare Vergi gelirlerinden </w:t>
      </w:r>
      <w:r w:rsidRPr="00887FC8">
        <w:rPr>
          <w:b/>
        </w:rPr>
        <w:t>103.135.60</w:t>
      </w:r>
      <w:r w:rsidRPr="00887FC8">
        <w:rPr>
          <w:b/>
          <w:bCs/>
        </w:rPr>
        <w:t>0.000,00</w:t>
      </w:r>
      <w:r w:rsidRPr="00887FC8">
        <w:t>.</w:t>
      </w:r>
      <w:r w:rsidRPr="00887FC8">
        <w:rPr>
          <w:b/>
        </w:rPr>
        <w:t>-TL</w:t>
      </w:r>
      <w:r w:rsidRPr="00887FC8">
        <w:t xml:space="preserve">, Çevre Temizlik Vergisinden alınan Büyükşehir Belediyesi payı ile Konutlara ait Çevre Temizlik Vergisi toplamı </w:t>
      </w:r>
      <w:r w:rsidRPr="00887FC8">
        <w:rPr>
          <w:b/>
          <w:color w:val="000000"/>
        </w:rPr>
        <w:t>192.640.000,00</w:t>
      </w:r>
      <w:r w:rsidRPr="00887FC8">
        <w:t>-</w:t>
      </w:r>
      <w:r w:rsidRPr="00887FC8">
        <w:rPr>
          <w:b/>
        </w:rPr>
        <w:t xml:space="preserve">TL, </w:t>
      </w:r>
      <w:r w:rsidRPr="00887FC8">
        <w:t>Kamu Harcamalarına Katılma</w:t>
      </w:r>
      <w:r w:rsidRPr="00887FC8">
        <w:rPr>
          <w:b/>
        </w:rPr>
        <w:t xml:space="preserve"> </w:t>
      </w:r>
      <w:r w:rsidRPr="00887FC8">
        <w:t xml:space="preserve">paylarından </w:t>
      </w:r>
      <w:r w:rsidRPr="00887FC8">
        <w:rPr>
          <w:b/>
          <w:color w:val="000000"/>
        </w:rPr>
        <w:t>4.032.964.000,00</w:t>
      </w:r>
      <w:r w:rsidRPr="00887FC8">
        <w:t>.</w:t>
      </w:r>
      <w:r w:rsidRPr="00887FC8">
        <w:rPr>
          <w:b/>
        </w:rPr>
        <w:t>-TL</w:t>
      </w:r>
      <w:r w:rsidRPr="00887FC8">
        <w:t xml:space="preserve"> ile Mahalli İdarelere ait paylardan </w:t>
      </w:r>
      <w:r w:rsidRPr="00887FC8">
        <w:rPr>
          <w:b/>
        </w:rPr>
        <w:t xml:space="preserve">132.440.000,00.-TL </w:t>
      </w:r>
      <w:r w:rsidRPr="00887FC8">
        <w:t xml:space="preserve">olmak üzere toplam </w:t>
      </w:r>
      <w:r w:rsidRPr="00887FC8">
        <w:rPr>
          <w:b/>
        </w:rPr>
        <w:t>107.493.644.000,00.-TL</w:t>
      </w:r>
      <w:r w:rsidRPr="00887FC8">
        <w:t xml:space="preserve"> gelir tahsil edileceği tahmin edilmiştir.</w:t>
      </w:r>
    </w:p>
    <w:p w:rsidR="00887FC8" w:rsidRPr="00887FC8" w:rsidRDefault="00887FC8" w:rsidP="00887FC8">
      <w:pPr>
        <w:ind w:firstLine="708"/>
        <w:jc w:val="both"/>
      </w:pPr>
    </w:p>
    <w:p w:rsidR="00887FC8" w:rsidRPr="00887FC8" w:rsidRDefault="00887FC8" w:rsidP="00887FC8">
      <w:pPr>
        <w:ind w:firstLine="708"/>
        <w:jc w:val="both"/>
      </w:pPr>
    </w:p>
    <w:p w:rsidR="00887FC8" w:rsidRPr="00887FC8" w:rsidRDefault="00887FC8" w:rsidP="00887FC8"/>
    <w:p w:rsidR="00887FC8" w:rsidRPr="00887FC8" w:rsidRDefault="00887FC8" w:rsidP="00887FC8">
      <w:pPr>
        <w:ind w:firstLine="708"/>
        <w:jc w:val="center"/>
        <w:rPr>
          <w:color w:val="000000"/>
        </w:rPr>
      </w:pPr>
      <w:r w:rsidRPr="00887FC8">
        <w:t>-9-</w:t>
      </w:r>
    </w:p>
    <w:p w:rsidR="00887FC8" w:rsidRPr="00887FC8" w:rsidRDefault="00887FC8" w:rsidP="00887FC8">
      <w:pPr>
        <w:spacing w:before="240"/>
        <w:ind w:firstLine="709"/>
        <w:jc w:val="both"/>
        <w:rPr>
          <w:b/>
        </w:rPr>
      </w:pPr>
      <w:r w:rsidRPr="00887FC8">
        <w:rPr>
          <w:b/>
        </w:rPr>
        <w:t xml:space="preserve">05.3. Para Cezaları </w:t>
      </w:r>
    </w:p>
    <w:p w:rsidR="00887FC8" w:rsidRPr="00887FC8" w:rsidRDefault="00887FC8" w:rsidP="00887FC8">
      <w:pPr>
        <w:spacing w:before="240"/>
        <w:ind w:firstLine="709"/>
        <w:jc w:val="both"/>
        <w:rPr>
          <w:b/>
          <w:bCs/>
          <w:color w:val="A52A2A"/>
        </w:rPr>
      </w:pPr>
      <w:r w:rsidRPr="00887FC8">
        <w:rPr>
          <w:b/>
        </w:rPr>
        <w:t>2026</w:t>
      </w:r>
      <w:r w:rsidRPr="00887FC8">
        <w:t xml:space="preserve"> mali yılı içerisinde idari para cezası olarak </w:t>
      </w:r>
      <w:r w:rsidRPr="00887FC8">
        <w:rPr>
          <w:b/>
          <w:bCs/>
        </w:rPr>
        <w:t>141.120.000,00</w:t>
      </w:r>
      <w:r w:rsidRPr="00887FC8">
        <w:t>.</w:t>
      </w:r>
      <w:r w:rsidRPr="00887FC8">
        <w:rPr>
          <w:b/>
        </w:rPr>
        <w:t>-TL</w:t>
      </w:r>
      <w:r w:rsidRPr="00887FC8">
        <w:t xml:space="preserve">, vergi cezalarından </w:t>
      </w:r>
      <w:r w:rsidRPr="00887FC8">
        <w:rPr>
          <w:b/>
          <w:bCs/>
        </w:rPr>
        <w:t>32.874.000,00</w:t>
      </w:r>
      <w:r w:rsidRPr="00887FC8">
        <w:rPr>
          <w:b/>
        </w:rPr>
        <w:t>.-TL</w:t>
      </w:r>
      <w:r w:rsidRPr="00887FC8">
        <w:t xml:space="preserve"> ve diğer para cezalarından </w:t>
      </w:r>
      <w:r w:rsidRPr="00887FC8">
        <w:rPr>
          <w:b/>
        </w:rPr>
        <w:t>50.400.</w:t>
      </w:r>
      <w:r w:rsidRPr="00887FC8">
        <w:rPr>
          <w:b/>
          <w:bCs/>
        </w:rPr>
        <w:t>000,00</w:t>
      </w:r>
      <w:r w:rsidRPr="00887FC8">
        <w:t>.</w:t>
      </w:r>
      <w:r w:rsidRPr="00887FC8">
        <w:rPr>
          <w:b/>
        </w:rPr>
        <w:t>-TL</w:t>
      </w:r>
      <w:r w:rsidRPr="00887FC8">
        <w:t xml:space="preserve"> olmak üzere toplam </w:t>
      </w:r>
      <w:r w:rsidRPr="00887FC8">
        <w:rPr>
          <w:b/>
        </w:rPr>
        <w:t>224.394.000,00.-TL</w:t>
      </w:r>
      <w:r w:rsidRPr="00887FC8">
        <w:t xml:space="preserve"> gelir tahsil edileceği tahmin edilmiştir.</w:t>
      </w:r>
    </w:p>
    <w:p w:rsidR="00887FC8" w:rsidRPr="00887FC8" w:rsidRDefault="00887FC8" w:rsidP="00887FC8">
      <w:pPr>
        <w:spacing w:before="240"/>
        <w:ind w:firstLine="709"/>
        <w:jc w:val="both"/>
        <w:rPr>
          <w:b/>
        </w:rPr>
      </w:pPr>
      <w:r w:rsidRPr="00887FC8">
        <w:rPr>
          <w:b/>
        </w:rPr>
        <w:t>05.9. Diğer Çeşitli Gelirler</w:t>
      </w:r>
    </w:p>
    <w:p w:rsidR="00887FC8" w:rsidRPr="00887FC8" w:rsidRDefault="00887FC8" w:rsidP="00887FC8">
      <w:pPr>
        <w:spacing w:before="240"/>
        <w:ind w:firstLine="709"/>
        <w:jc w:val="both"/>
      </w:pPr>
      <w:r w:rsidRPr="00887FC8">
        <w:t xml:space="preserve">Diğer çeşitli gelirlerden </w:t>
      </w:r>
      <w:r w:rsidRPr="00887FC8">
        <w:rPr>
          <w:b/>
        </w:rPr>
        <w:t>2026</w:t>
      </w:r>
      <w:r w:rsidRPr="00887FC8">
        <w:t xml:space="preserve"> mali yılı içerisinde </w:t>
      </w:r>
      <w:r w:rsidRPr="00887FC8">
        <w:rPr>
          <w:b/>
        </w:rPr>
        <w:t>759.362</w:t>
      </w:r>
      <w:r w:rsidRPr="00887FC8">
        <w:rPr>
          <w:b/>
          <w:bCs/>
        </w:rPr>
        <w:t>.000,00</w:t>
      </w:r>
      <w:r w:rsidRPr="00887FC8">
        <w:rPr>
          <w:b/>
        </w:rPr>
        <w:t>.-TL</w:t>
      </w:r>
      <w:r w:rsidRPr="00887FC8">
        <w:t xml:space="preserve"> gelir tahsil edileceği tahmin edilmiştir.</w:t>
      </w:r>
    </w:p>
    <w:p w:rsidR="00887FC8" w:rsidRPr="00887FC8" w:rsidRDefault="00887FC8" w:rsidP="00887FC8">
      <w:pPr>
        <w:ind w:firstLine="709"/>
        <w:jc w:val="both"/>
        <w:rPr>
          <w:b/>
        </w:rPr>
      </w:pPr>
      <w:r w:rsidRPr="00887FC8">
        <w:rPr>
          <w:b/>
        </w:rPr>
        <w:t>06. SERMAYE GELİRLERİ</w:t>
      </w:r>
    </w:p>
    <w:p w:rsidR="00887FC8" w:rsidRPr="00887FC8" w:rsidRDefault="00887FC8" w:rsidP="00887FC8">
      <w:pPr>
        <w:ind w:firstLine="709"/>
        <w:jc w:val="both"/>
        <w:rPr>
          <w:b/>
        </w:rPr>
      </w:pPr>
      <w:r w:rsidRPr="00887FC8">
        <w:rPr>
          <w:b/>
        </w:rPr>
        <w:t>06.1. Taşınmaz Satış Gelirleri</w:t>
      </w:r>
    </w:p>
    <w:p w:rsidR="00887FC8" w:rsidRPr="00887FC8" w:rsidRDefault="00887FC8" w:rsidP="00887FC8">
      <w:pPr>
        <w:spacing w:before="240"/>
        <w:ind w:firstLine="709"/>
        <w:jc w:val="both"/>
        <w:rPr>
          <w:b/>
        </w:rPr>
      </w:pPr>
      <w:r w:rsidRPr="00887FC8">
        <w:rPr>
          <w:b/>
        </w:rPr>
        <w:t>2026</w:t>
      </w:r>
      <w:r w:rsidRPr="00887FC8">
        <w:t xml:space="preserve"> mali yılında taşınmaz satış gelirlerinden </w:t>
      </w:r>
      <w:r w:rsidRPr="00887FC8">
        <w:rPr>
          <w:b/>
        </w:rPr>
        <w:t>7.930.080</w:t>
      </w:r>
      <w:r w:rsidRPr="00887FC8">
        <w:rPr>
          <w:b/>
          <w:bCs/>
        </w:rPr>
        <w:t>.000,00</w:t>
      </w:r>
      <w:r w:rsidRPr="00887FC8">
        <w:rPr>
          <w:b/>
        </w:rPr>
        <w:t>.-TL</w:t>
      </w:r>
      <w:r w:rsidRPr="00887FC8">
        <w:t xml:space="preserve"> gelir tahsil edileceği tahmin edilmiştir.</w:t>
      </w:r>
    </w:p>
    <w:p w:rsidR="00887FC8" w:rsidRPr="00887FC8" w:rsidRDefault="00887FC8" w:rsidP="00887FC8">
      <w:pPr>
        <w:spacing w:before="240"/>
        <w:ind w:firstLine="709"/>
        <w:jc w:val="both"/>
        <w:rPr>
          <w:b/>
        </w:rPr>
      </w:pPr>
      <w:r w:rsidRPr="00887FC8">
        <w:rPr>
          <w:b/>
        </w:rPr>
        <w:t>09. RED ve İADELER (-)</w:t>
      </w:r>
    </w:p>
    <w:p w:rsidR="00887FC8" w:rsidRPr="00887FC8" w:rsidRDefault="00887FC8" w:rsidP="00887FC8">
      <w:pPr>
        <w:spacing w:before="240"/>
        <w:ind w:firstLine="709"/>
        <w:jc w:val="both"/>
        <w:rPr>
          <w:b/>
          <w:bCs/>
          <w:color w:val="FF0000"/>
        </w:rPr>
      </w:pPr>
      <w:r w:rsidRPr="00887FC8">
        <w:t xml:space="preserve">Tahmin edilen gelirlerden </w:t>
      </w:r>
      <w:r w:rsidRPr="00887FC8">
        <w:rPr>
          <w:b/>
          <w:bCs/>
        </w:rPr>
        <w:t>400.000.000,00</w:t>
      </w:r>
      <w:r w:rsidRPr="00887FC8">
        <w:rPr>
          <w:b/>
        </w:rPr>
        <w:t xml:space="preserve">.-TL(-) </w:t>
      </w:r>
      <w:r w:rsidRPr="00887FC8">
        <w:t xml:space="preserve">tutarındaki kısmın </w:t>
      </w:r>
      <w:proofErr w:type="spellStart"/>
      <w:r w:rsidRPr="00887FC8">
        <w:t>red</w:t>
      </w:r>
      <w:proofErr w:type="spellEnd"/>
      <w:r w:rsidRPr="00887FC8">
        <w:t xml:space="preserve"> ve iade edileceği tahmin edilmiştir. </w:t>
      </w:r>
    </w:p>
    <w:p w:rsidR="00887FC8" w:rsidRPr="00887FC8" w:rsidRDefault="00887FC8" w:rsidP="00887FC8">
      <w:pPr>
        <w:ind w:firstLine="709"/>
        <w:jc w:val="both"/>
      </w:pPr>
      <w:r w:rsidRPr="00887FC8">
        <w:t xml:space="preserve">Buna göre Belediyemizce </w:t>
      </w:r>
      <w:r w:rsidRPr="00887FC8">
        <w:rPr>
          <w:b/>
        </w:rPr>
        <w:t>2026</w:t>
      </w:r>
      <w:r w:rsidRPr="00887FC8">
        <w:t xml:space="preserve"> mali yılında;</w:t>
      </w:r>
    </w:p>
    <w:p w:rsidR="00887FC8" w:rsidRPr="00887FC8" w:rsidRDefault="00887FC8" w:rsidP="00887FC8">
      <w:pPr>
        <w:ind w:firstLine="709"/>
        <w:jc w:val="both"/>
      </w:pPr>
    </w:p>
    <w:tbl>
      <w:tblPr>
        <w:tblW w:w="8549" w:type="dxa"/>
        <w:tblInd w:w="779" w:type="dxa"/>
        <w:tblCellMar>
          <w:left w:w="70" w:type="dxa"/>
          <w:right w:w="70" w:type="dxa"/>
        </w:tblCellMar>
        <w:tblLook w:val="04A0" w:firstRow="1" w:lastRow="0" w:firstColumn="1" w:lastColumn="0" w:noHBand="0" w:noVBand="1"/>
      </w:tblPr>
      <w:tblGrid>
        <w:gridCol w:w="5517"/>
        <w:gridCol w:w="3032"/>
      </w:tblGrid>
      <w:tr w:rsidR="00887FC8" w:rsidRPr="00887FC8" w:rsidTr="004D077B">
        <w:trPr>
          <w:trHeight w:val="306"/>
        </w:trPr>
        <w:tc>
          <w:tcPr>
            <w:tcW w:w="55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7FC8" w:rsidRPr="00887FC8" w:rsidRDefault="00887FC8" w:rsidP="004D077B">
            <w:pPr>
              <w:rPr>
                <w:color w:val="000000"/>
              </w:rPr>
            </w:pPr>
            <w:r w:rsidRPr="00887FC8">
              <w:rPr>
                <w:color w:val="000000"/>
              </w:rPr>
              <w:t>Vergi Gelirleri</w:t>
            </w:r>
          </w:p>
        </w:tc>
        <w:tc>
          <w:tcPr>
            <w:tcW w:w="3032" w:type="dxa"/>
            <w:tcBorders>
              <w:top w:val="single" w:sz="4" w:space="0" w:color="auto"/>
              <w:left w:val="nil"/>
              <w:bottom w:val="single" w:sz="4" w:space="0" w:color="auto"/>
              <w:right w:val="single" w:sz="4" w:space="0" w:color="auto"/>
            </w:tcBorders>
            <w:shd w:val="clear" w:color="auto" w:fill="auto"/>
            <w:noWrap/>
            <w:vAlign w:val="bottom"/>
            <w:hideMark/>
          </w:tcPr>
          <w:p w:rsidR="00887FC8" w:rsidRPr="00887FC8" w:rsidRDefault="00887FC8" w:rsidP="004D077B">
            <w:pPr>
              <w:jc w:val="right"/>
              <w:rPr>
                <w:color w:val="000000"/>
              </w:rPr>
            </w:pPr>
            <w:r w:rsidRPr="00887FC8">
              <w:rPr>
                <w:color w:val="000000"/>
              </w:rPr>
              <w:t>475.826.000,00 TL</w:t>
            </w:r>
          </w:p>
        </w:tc>
      </w:tr>
      <w:tr w:rsidR="00887FC8" w:rsidRPr="00887FC8" w:rsidTr="004D077B">
        <w:trPr>
          <w:trHeight w:val="306"/>
        </w:trPr>
        <w:tc>
          <w:tcPr>
            <w:tcW w:w="5517" w:type="dxa"/>
            <w:tcBorders>
              <w:top w:val="nil"/>
              <w:left w:val="single" w:sz="4" w:space="0" w:color="auto"/>
              <w:bottom w:val="single" w:sz="4" w:space="0" w:color="auto"/>
              <w:right w:val="single" w:sz="4" w:space="0" w:color="auto"/>
            </w:tcBorders>
            <w:shd w:val="clear" w:color="auto" w:fill="auto"/>
            <w:noWrap/>
            <w:vAlign w:val="bottom"/>
            <w:hideMark/>
          </w:tcPr>
          <w:p w:rsidR="00887FC8" w:rsidRPr="00887FC8" w:rsidRDefault="00887FC8" w:rsidP="004D077B">
            <w:pPr>
              <w:rPr>
                <w:color w:val="000000"/>
              </w:rPr>
            </w:pPr>
            <w:r w:rsidRPr="00887FC8">
              <w:rPr>
                <w:color w:val="000000"/>
              </w:rPr>
              <w:t>Teşebbüs ve Mülkiyet Gelirleri</w:t>
            </w:r>
          </w:p>
        </w:tc>
        <w:tc>
          <w:tcPr>
            <w:tcW w:w="3032" w:type="dxa"/>
            <w:tcBorders>
              <w:top w:val="nil"/>
              <w:left w:val="nil"/>
              <w:bottom w:val="single" w:sz="4" w:space="0" w:color="auto"/>
              <w:right w:val="single" w:sz="4" w:space="0" w:color="auto"/>
            </w:tcBorders>
            <w:shd w:val="clear" w:color="auto" w:fill="auto"/>
            <w:noWrap/>
            <w:vAlign w:val="bottom"/>
            <w:hideMark/>
          </w:tcPr>
          <w:p w:rsidR="00887FC8" w:rsidRPr="00887FC8" w:rsidRDefault="00887FC8" w:rsidP="004D077B">
            <w:pPr>
              <w:jc w:val="right"/>
              <w:rPr>
                <w:color w:val="000000"/>
              </w:rPr>
            </w:pPr>
            <w:r w:rsidRPr="00887FC8">
              <w:rPr>
                <w:color w:val="000000"/>
              </w:rPr>
              <w:t>7.883.894.000,00 TL</w:t>
            </w:r>
          </w:p>
        </w:tc>
      </w:tr>
      <w:tr w:rsidR="00887FC8" w:rsidRPr="00887FC8" w:rsidTr="004D077B">
        <w:trPr>
          <w:trHeight w:val="306"/>
        </w:trPr>
        <w:tc>
          <w:tcPr>
            <w:tcW w:w="5517" w:type="dxa"/>
            <w:tcBorders>
              <w:top w:val="nil"/>
              <w:left w:val="single" w:sz="4" w:space="0" w:color="auto"/>
              <w:bottom w:val="single" w:sz="4" w:space="0" w:color="auto"/>
              <w:right w:val="single" w:sz="4" w:space="0" w:color="auto"/>
            </w:tcBorders>
            <w:shd w:val="clear" w:color="auto" w:fill="auto"/>
            <w:noWrap/>
            <w:vAlign w:val="bottom"/>
            <w:hideMark/>
          </w:tcPr>
          <w:p w:rsidR="00887FC8" w:rsidRPr="00887FC8" w:rsidRDefault="00887FC8" w:rsidP="004D077B">
            <w:pPr>
              <w:rPr>
                <w:color w:val="000000"/>
              </w:rPr>
            </w:pPr>
            <w:r w:rsidRPr="00887FC8">
              <w:rPr>
                <w:color w:val="000000"/>
              </w:rPr>
              <w:t>Alınan Bağış ve Yardımlar ile Özel Gelirler</w:t>
            </w:r>
          </w:p>
        </w:tc>
        <w:tc>
          <w:tcPr>
            <w:tcW w:w="3032" w:type="dxa"/>
            <w:tcBorders>
              <w:top w:val="nil"/>
              <w:left w:val="nil"/>
              <w:bottom w:val="single" w:sz="4" w:space="0" w:color="auto"/>
              <w:right w:val="single" w:sz="4" w:space="0" w:color="auto"/>
            </w:tcBorders>
            <w:shd w:val="clear" w:color="auto" w:fill="auto"/>
            <w:noWrap/>
            <w:vAlign w:val="bottom"/>
            <w:hideMark/>
          </w:tcPr>
          <w:p w:rsidR="00887FC8" w:rsidRPr="00887FC8" w:rsidRDefault="00887FC8" w:rsidP="004D077B">
            <w:pPr>
              <w:jc w:val="right"/>
              <w:rPr>
                <w:color w:val="000000"/>
              </w:rPr>
            </w:pPr>
            <w:r w:rsidRPr="00887FC8">
              <w:rPr>
                <w:color w:val="000000"/>
              </w:rPr>
              <w:t>21.280.000,00 TL</w:t>
            </w:r>
          </w:p>
        </w:tc>
      </w:tr>
      <w:tr w:rsidR="00887FC8" w:rsidRPr="00887FC8" w:rsidTr="004D077B">
        <w:trPr>
          <w:trHeight w:val="306"/>
        </w:trPr>
        <w:tc>
          <w:tcPr>
            <w:tcW w:w="5517" w:type="dxa"/>
            <w:tcBorders>
              <w:top w:val="nil"/>
              <w:left w:val="single" w:sz="4" w:space="0" w:color="auto"/>
              <w:bottom w:val="single" w:sz="4" w:space="0" w:color="auto"/>
              <w:right w:val="single" w:sz="4" w:space="0" w:color="auto"/>
            </w:tcBorders>
            <w:shd w:val="clear" w:color="auto" w:fill="auto"/>
            <w:noWrap/>
            <w:vAlign w:val="bottom"/>
            <w:hideMark/>
          </w:tcPr>
          <w:p w:rsidR="00887FC8" w:rsidRPr="00887FC8" w:rsidRDefault="00887FC8" w:rsidP="004D077B">
            <w:pPr>
              <w:rPr>
                <w:color w:val="000000"/>
              </w:rPr>
            </w:pPr>
            <w:r w:rsidRPr="00887FC8">
              <w:rPr>
                <w:color w:val="000000"/>
              </w:rPr>
              <w:t>Diğer Gelirler</w:t>
            </w:r>
          </w:p>
        </w:tc>
        <w:tc>
          <w:tcPr>
            <w:tcW w:w="3032" w:type="dxa"/>
            <w:tcBorders>
              <w:top w:val="nil"/>
              <w:left w:val="nil"/>
              <w:bottom w:val="single" w:sz="4" w:space="0" w:color="auto"/>
              <w:right w:val="single" w:sz="4" w:space="0" w:color="auto"/>
            </w:tcBorders>
            <w:shd w:val="clear" w:color="auto" w:fill="auto"/>
            <w:noWrap/>
            <w:vAlign w:val="bottom"/>
            <w:hideMark/>
          </w:tcPr>
          <w:p w:rsidR="00887FC8" w:rsidRPr="00887FC8" w:rsidRDefault="00887FC8" w:rsidP="004D077B">
            <w:pPr>
              <w:jc w:val="right"/>
              <w:rPr>
                <w:color w:val="000000"/>
              </w:rPr>
            </w:pPr>
            <w:r w:rsidRPr="00887FC8">
              <w:rPr>
                <w:color w:val="000000"/>
              </w:rPr>
              <w:t>109.088.920.000,00 TL</w:t>
            </w:r>
          </w:p>
        </w:tc>
      </w:tr>
      <w:tr w:rsidR="00887FC8" w:rsidRPr="00887FC8" w:rsidTr="004D077B">
        <w:trPr>
          <w:trHeight w:val="306"/>
        </w:trPr>
        <w:tc>
          <w:tcPr>
            <w:tcW w:w="5517" w:type="dxa"/>
            <w:tcBorders>
              <w:top w:val="nil"/>
              <w:left w:val="single" w:sz="4" w:space="0" w:color="auto"/>
              <w:bottom w:val="single" w:sz="4" w:space="0" w:color="auto"/>
              <w:right w:val="single" w:sz="4" w:space="0" w:color="auto"/>
            </w:tcBorders>
            <w:shd w:val="clear" w:color="auto" w:fill="auto"/>
            <w:noWrap/>
            <w:vAlign w:val="bottom"/>
            <w:hideMark/>
          </w:tcPr>
          <w:p w:rsidR="00887FC8" w:rsidRPr="00887FC8" w:rsidRDefault="00887FC8" w:rsidP="004D077B">
            <w:pPr>
              <w:rPr>
                <w:color w:val="000000"/>
              </w:rPr>
            </w:pPr>
            <w:r w:rsidRPr="00887FC8">
              <w:rPr>
                <w:color w:val="000000"/>
              </w:rPr>
              <w:t>Sermaye Gelirleri</w:t>
            </w:r>
          </w:p>
        </w:tc>
        <w:tc>
          <w:tcPr>
            <w:tcW w:w="3032" w:type="dxa"/>
            <w:tcBorders>
              <w:top w:val="nil"/>
              <w:left w:val="nil"/>
              <w:bottom w:val="single" w:sz="4" w:space="0" w:color="auto"/>
              <w:right w:val="single" w:sz="4" w:space="0" w:color="auto"/>
            </w:tcBorders>
            <w:shd w:val="clear" w:color="auto" w:fill="auto"/>
            <w:noWrap/>
            <w:vAlign w:val="bottom"/>
            <w:hideMark/>
          </w:tcPr>
          <w:p w:rsidR="00887FC8" w:rsidRPr="00887FC8" w:rsidRDefault="00887FC8" w:rsidP="004D077B">
            <w:pPr>
              <w:jc w:val="right"/>
              <w:rPr>
                <w:color w:val="000000"/>
              </w:rPr>
            </w:pPr>
            <w:r w:rsidRPr="00887FC8">
              <w:rPr>
                <w:color w:val="000000"/>
              </w:rPr>
              <w:t>7.930.080.000,00 TL</w:t>
            </w:r>
          </w:p>
        </w:tc>
      </w:tr>
      <w:tr w:rsidR="00887FC8" w:rsidRPr="00887FC8" w:rsidTr="004D077B">
        <w:trPr>
          <w:trHeight w:val="306"/>
        </w:trPr>
        <w:tc>
          <w:tcPr>
            <w:tcW w:w="5517" w:type="dxa"/>
            <w:tcBorders>
              <w:top w:val="nil"/>
              <w:left w:val="single" w:sz="4" w:space="0" w:color="auto"/>
              <w:bottom w:val="single" w:sz="4" w:space="0" w:color="auto"/>
              <w:right w:val="single" w:sz="4" w:space="0" w:color="auto"/>
            </w:tcBorders>
            <w:shd w:val="clear" w:color="auto" w:fill="auto"/>
            <w:noWrap/>
            <w:vAlign w:val="bottom"/>
            <w:hideMark/>
          </w:tcPr>
          <w:p w:rsidR="00887FC8" w:rsidRPr="00887FC8" w:rsidRDefault="00887FC8" w:rsidP="004D077B">
            <w:pPr>
              <w:rPr>
                <w:color w:val="000000"/>
              </w:rPr>
            </w:pPr>
            <w:proofErr w:type="spellStart"/>
            <w:r w:rsidRPr="00887FC8">
              <w:rPr>
                <w:color w:val="000000"/>
              </w:rPr>
              <w:t>Red</w:t>
            </w:r>
            <w:proofErr w:type="spellEnd"/>
            <w:r w:rsidRPr="00887FC8">
              <w:rPr>
                <w:color w:val="000000"/>
              </w:rPr>
              <w:t xml:space="preserve"> ve İadeler ( - )</w:t>
            </w:r>
          </w:p>
        </w:tc>
        <w:tc>
          <w:tcPr>
            <w:tcW w:w="3032" w:type="dxa"/>
            <w:tcBorders>
              <w:top w:val="nil"/>
              <w:left w:val="nil"/>
              <w:bottom w:val="single" w:sz="4" w:space="0" w:color="auto"/>
              <w:right w:val="single" w:sz="4" w:space="0" w:color="auto"/>
            </w:tcBorders>
            <w:shd w:val="clear" w:color="auto" w:fill="auto"/>
            <w:noWrap/>
            <w:vAlign w:val="bottom"/>
            <w:hideMark/>
          </w:tcPr>
          <w:p w:rsidR="00887FC8" w:rsidRPr="00887FC8" w:rsidRDefault="00887FC8" w:rsidP="004D077B">
            <w:pPr>
              <w:jc w:val="right"/>
              <w:rPr>
                <w:color w:val="000000"/>
              </w:rPr>
            </w:pPr>
            <w:r w:rsidRPr="00887FC8">
              <w:rPr>
                <w:color w:val="000000"/>
              </w:rPr>
              <w:t>-400.000.000,00 TL</w:t>
            </w:r>
          </w:p>
        </w:tc>
      </w:tr>
      <w:tr w:rsidR="00887FC8" w:rsidRPr="00887FC8" w:rsidTr="004D077B">
        <w:trPr>
          <w:trHeight w:val="306"/>
        </w:trPr>
        <w:tc>
          <w:tcPr>
            <w:tcW w:w="5517" w:type="dxa"/>
            <w:tcBorders>
              <w:top w:val="nil"/>
              <w:left w:val="single" w:sz="4" w:space="0" w:color="auto"/>
              <w:bottom w:val="single" w:sz="4" w:space="0" w:color="auto"/>
              <w:right w:val="single" w:sz="4" w:space="0" w:color="auto"/>
            </w:tcBorders>
            <w:shd w:val="clear" w:color="auto" w:fill="auto"/>
            <w:noWrap/>
            <w:vAlign w:val="bottom"/>
            <w:hideMark/>
          </w:tcPr>
          <w:p w:rsidR="00887FC8" w:rsidRPr="00887FC8" w:rsidRDefault="00887FC8" w:rsidP="004D077B">
            <w:pPr>
              <w:rPr>
                <w:b/>
                <w:bCs/>
                <w:color w:val="000000"/>
              </w:rPr>
            </w:pPr>
            <w:r w:rsidRPr="00887FC8">
              <w:rPr>
                <w:b/>
                <w:bCs/>
                <w:color w:val="000000"/>
              </w:rPr>
              <w:t>TOPLAM</w:t>
            </w:r>
          </w:p>
        </w:tc>
        <w:tc>
          <w:tcPr>
            <w:tcW w:w="3032" w:type="dxa"/>
            <w:tcBorders>
              <w:top w:val="nil"/>
              <w:left w:val="nil"/>
              <w:bottom w:val="single" w:sz="4" w:space="0" w:color="auto"/>
              <w:right w:val="single" w:sz="4" w:space="0" w:color="auto"/>
            </w:tcBorders>
            <w:shd w:val="clear" w:color="auto" w:fill="auto"/>
            <w:noWrap/>
            <w:vAlign w:val="bottom"/>
            <w:hideMark/>
          </w:tcPr>
          <w:p w:rsidR="00887FC8" w:rsidRPr="00887FC8" w:rsidRDefault="00887FC8" w:rsidP="004D077B">
            <w:pPr>
              <w:jc w:val="right"/>
              <w:rPr>
                <w:b/>
                <w:color w:val="000000"/>
              </w:rPr>
            </w:pPr>
            <w:r w:rsidRPr="00887FC8">
              <w:rPr>
                <w:b/>
                <w:color w:val="000000"/>
              </w:rPr>
              <w:t>125.000.000.000,00 TL</w:t>
            </w:r>
          </w:p>
        </w:tc>
      </w:tr>
    </w:tbl>
    <w:p w:rsidR="00887FC8" w:rsidRPr="00887FC8" w:rsidRDefault="00887FC8" w:rsidP="00887FC8">
      <w:pPr>
        <w:tabs>
          <w:tab w:val="left" w:pos="9356"/>
        </w:tabs>
        <w:ind w:right="-1" w:firstLine="709"/>
        <w:jc w:val="both"/>
      </w:pPr>
    </w:p>
    <w:p w:rsidR="00CE127F" w:rsidRPr="00887FC8" w:rsidRDefault="00887FC8" w:rsidP="00887FC8">
      <w:pPr>
        <w:ind w:firstLine="708"/>
        <w:jc w:val="both"/>
      </w:pPr>
      <w:proofErr w:type="gramStart"/>
      <w:r w:rsidRPr="00887FC8">
        <w:t>gelir</w:t>
      </w:r>
      <w:proofErr w:type="gramEnd"/>
      <w:r w:rsidRPr="00887FC8">
        <w:t xml:space="preserve"> elde edileceği tahmin edilmiş olup</w:t>
      </w:r>
      <w:r>
        <w:t>;</w:t>
      </w:r>
      <w:r w:rsidRPr="00887FC8">
        <w:t xml:space="preserve"> </w:t>
      </w:r>
      <w:r>
        <w:t xml:space="preserve">Ankara Büyükşehir </w:t>
      </w:r>
      <w:r w:rsidR="00E75694" w:rsidRPr="00887FC8">
        <w:t>Belediyesinin 2026</w:t>
      </w:r>
      <w:r w:rsidR="00C64DE6" w:rsidRPr="00887FC8">
        <w:t xml:space="preserve"> Mali Yılı Bütçesinin kabulüne ilişkin Plan ve Bütçe Komisyon</w:t>
      </w:r>
      <w:r w:rsidR="008916A6" w:rsidRPr="00887FC8">
        <w:t>u</w:t>
      </w:r>
      <w:r w:rsidR="00C64DE6" w:rsidRPr="00887FC8">
        <w:t xml:space="preserve"> Raporu oylanarak</w:t>
      </w:r>
      <w:r>
        <w:t xml:space="preserve"> AK Parti Grubunun ret oyuna karşı</w:t>
      </w:r>
      <w:r w:rsidR="00C64DE6" w:rsidRPr="00887FC8">
        <w:t xml:space="preserve"> oy</w:t>
      </w:r>
      <w:r>
        <w:t>çokluğu</w:t>
      </w:r>
      <w:r w:rsidR="00C64DE6" w:rsidRPr="00887FC8">
        <w:t xml:space="preserve"> ile kabul edildi.</w:t>
      </w:r>
    </w:p>
    <w:p w:rsidR="002477D6" w:rsidRPr="00887FC8" w:rsidRDefault="002477D6" w:rsidP="00C64DE6">
      <w:pPr>
        <w:tabs>
          <w:tab w:val="left" w:pos="9356"/>
        </w:tabs>
        <w:ind w:firstLine="709"/>
        <w:jc w:val="both"/>
      </w:pPr>
    </w:p>
    <w:p w:rsidR="00B7523F" w:rsidRPr="00887FC8" w:rsidRDefault="00B7523F" w:rsidP="00C64DE6">
      <w:pPr>
        <w:tabs>
          <w:tab w:val="left" w:pos="9356"/>
        </w:tabs>
        <w:ind w:firstLine="709"/>
        <w:jc w:val="both"/>
      </w:pPr>
    </w:p>
    <w:p w:rsidR="00C64DE6" w:rsidRDefault="00C64DE6" w:rsidP="00C64DE6">
      <w:pPr>
        <w:tabs>
          <w:tab w:val="left" w:pos="709"/>
        </w:tabs>
        <w:jc w:val="both"/>
      </w:pPr>
    </w:p>
    <w:p w:rsidR="00777278" w:rsidRPr="00887FC8" w:rsidRDefault="00777278" w:rsidP="00C64DE6">
      <w:pPr>
        <w:tabs>
          <w:tab w:val="left" w:pos="709"/>
        </w:tabs>
        <w:jc w:val="both"/>
      </w:pPr>
      <w:bookmarkStart w:id="0" w:name="_GoBack"/>
      <w:bookmarkEnd w:id="0"/>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887FC8" w:rsidTr="00D8029D">
        <w:trPr>
          <w:trHeight w:val="567"/>
          <w:jc w:val="center"/>
        </w:trPr>
        <w:tc>
          <w:tcPr>
            <w:tcW w:w="3147" w:type="dxa"/>
          </w:tcPr>
          <w:p w:rsidR="00B9459E" w:rsidRPr="00887FC8" w:rsidRDefault="00FD479E" w:rsidP="00C64DE6">
            <w:pPr>
              <w:autoSpaceDE w:val="0"/>
              <w:autoSpaceDN w:val="0"/>
              <w:adjustRightInd w:val="0"/>
              <w:jc w:val="center"/>
            </w:pPr>
            <w:r w:rsidRPr="00887FC8">
              <w:t>Ertan IŞIK</w:t>
            </w:r>
          </w:p>
          <w:p w:rsidR="00067C4C" w:rsidRPr="00887FC8" w:rsidRDefault="006B42A3" w:rsidP="00FD479E">
            <w:pPr>
              <w:autoSpaceDE w:val="0"/>
              <w:autoSpaceDN w:val="0"/>
              <w:adjustRightInd w:val="0"/>
              <w:jc w:val="center"/>
            </w:pPr>
            <w:r w:rsidRPr="00887FC8">
              <w:t>M</w:t>
            </w:r>
            <w:r w:rsidR="00B9459E" w:rsidRPr="00887FC8">
              <w:t xml:space="preserve">eclis </w:t>
            </w:r>
            <w:r w:rsidR="00FD479E" w:rsidRPr="00887FC8">
              <w:t>1</w:t>
            </w:r>
            <w:r w:rsidR="00B9459E" w:rsidRPr="00887FC8">
              <w:t>. Başkan V.</w:t>
            </w:r>
          </w:p>
        </w:tc>
        <w:tc>
          <w:tcPr>
            <w:tcW w:w="3147" w:type="dxa"/>
            <w:vAlign w:val="center"/>
          </w:tcPr>
          <w:p w:rsidR="00D8029D" w:rsidRPr="00887FC8" w:rsidRDefault="00887FC8" w:rsidP="00D8029D">
            <w:pPr>
              <w:tabs>
                <w:tab w:val="left" w:pos="2920"/>
              </w:tabs>
              <w:jc w:val="center"/>
            </w:pPr>
            <w:r>
              <w:t>Özkan DENİZ</w:t>
            </w:r>
          </w:p>
          <w:p w:rsidR="00067C4C" w:rsidRPr="00887FC8" w:rsidRDefault="00067C4C" w:rsidP="00D8029D">
            <w:pPr>
              <w:tabs>
                <w:tab w:val="left" w:pos="2920"/>
              </w:tabs>
              <w:jc w:val="center"/>
            </w:pPr>
            <w:r w:rsidRPr="00887FC8">
              <w:t xml:space="preserve">Divan </w:t>
            </w:r>
            <w:r w:rsidR="009A5AE6" w:rsidRPr="00887FC8">
              <w:t>Kâtibi</w:t>
            </w:r>
          </w:p>
        </w:tc>
        <w:tc>
          <w:tcPr>
            <w:tcW w:w="2920" w:type="dxa"/>
            <w:vAlign w:val="center"/>
          </w:tcPr>
          <w:p w:rsidR="00E50C95" w:rsidRPr="00887FC8" w:rsidRDefault="00E75694" w:rsidP="00C64DE6">
            <w:pPr>
              <w:autoSpaceDE w:val="0"/>
              <w:autoSpaceDN w:val="0"/>
              <w:adjustRightInd w:val="0"/>
              <w:ind w:left="-20" w:hanging="122"/>
              <w:jc w:val="center"/>
            </w:pPr>
            <w:r w:rsidRPr="00887FC8">
              <w:t xml:space="preserve">  </w:t>
            </w:r>
            <w:r w:rsidR="00FD479E" w:rsidRPr="00887FC8">
              <w:t>Evrim KÜÇÜK</w:t>
            </w:r>
          </w:p>
          <w:p w:rsidR="00067C4C" w:rsidRPr="00887FC8" w:rsidRDefault="00067C4C" w:rsidP="00C64DE6">
            <w:pPr>
              <w:autoSpaceDE w:val="0"/>
              <w:autoSpaceDN w:val="0"/>
              <w:adjustRightInd w:val="0"/>
              <w:jc w:val="center"/>
            </w:pPr>
            <w:r w:rsidRPr="00887FC8">
              <w:t xml:space="preserve">Divan </w:t>
            </w:r>
            <w:r w:rsidR="009A5AE6" w:rsidRPr="00887FC8">
              <w:t>Kâtibi</w:t>
            </w:r>
          </w:p>
        </w:tc>
      </w:tr>
    </w:tbl>
    <w:p w:rsidR="00067C4C" w:rsidRPr="00887FC8" w:rsidRDefault="00067C4C" w:rsidP="002477D6">
      <w:pPr>
        <w:tabs>
          <w:tab w:val="left" w:pos="709"/>
        </w:tabs>
        <w:jc w:val="both"/>
      </w:pPr>
    </w:p>
    <w:sectPr w:rsidR="00067C4C" w:rsidRPr="00887FC8"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887FC8">
      <w:t>69</w:t>
    </w:r>
    <w:r w:rsidRPr="00F2459C">
      <w:t xml:space="preserve">                                                                                                                   </w:t>
    </w:r>
    <w:r w:rsidR="00887FC8">
      <w:t>20</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67C2"/>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77278"/>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87FC8"/>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15F"/>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D1C3300"/>
  <w15:docId w15:val="{E546E405-3221-4CFD-B4D2-5601A4B3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5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7801977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331B-DCD7-4236-9ABA-17C91B54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1763</Words>
  <Characters>18442</Characters>
  <Application>Microsoft Office Word</Application>
  <DocSecurity>0</DocSecurity>
  <Lines>153</Lines>
  <Paragraphs>40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hulya</dc:creator>
  <cp:keywords/>
  <dc:description/>
  <cp:lastModifiedBy>YUSUF EROGLU</cp:lastModifiedBy>
  <cp:revision>3</cp:revision>
  <cp:lastPrinted>2025-11-21T10:56:00Z</cp:lastPrinted>
  <dcterms:created xsi:type="dcterms:W3CDTF">2025-11-21T10:56:00Z</dcterms:created>
  <dcterms:modified xsi:type="dcterms:W3CDTF">2025-11-21T11:09:00Z</dcterms:modified>
</cp:coreProperties>
</file>