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937E71">
        <w:t>60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CD2845" w:rsidRDefault="00937E71" w:rsidP="00CD2845">
      <w:pPr>
        <w:ind w:right="-1" w:firstLine="708"/>
        <w:jc w:val="both"/>
      </w:pPr>
      <w:r>
        <w:t xml:space="preserve">Şehit ve gazi çocuklarına kültür gezileri düzenlenmesine </w:t>
      </w:r>
      <w:r w:rsidRPr="00C1697D">
        <w:t xml:space="preserve">ilişkin Turizm </w:t>
      </w:r>
      <w:r w:rsidR="00A574C9" w:rsidRPr="007F325F">
        <w:t>Komisyonu</w:t>
      </w:r>
      <w:r w:rsidR="00BC700E">
        <w:t xml:space="preserve">nun </w:t>
      </w:r>
      <w:r w:rsidR="001C7FAA">
        <w:t>24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10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CD2845" w:rsidRDefault="00CD2845" w:rsidP="00CD2845">
      <w:pPr>
        <w:ind w:right="-1" w:firstLine="708"/>
        <w:jc w:val="both"/>
      </w:pPr>
    </w:p>
    <w:p w:rsidR="001756AB" w:rsidRDefault="00EC582E" w:rsidP="00CD2845">
      <w:pPr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937E71">
        <w:t>Şehit ve gazi çocuklarımızın moral ve motivasyonlarını yükseltmek amacıyla Belediyemiz bütçe imkânları dahilinde, ilgili Bakanlık ve Sivil Toplum Kuruluşları ile ortak bir çalışma yapılarak ilimizde kültür gezileri düzenlenmesi</w:t>
      </w:r>
      <w:r w:rsidR="00937E71">
        <w:t xml:space="preserve">ne </w:t>
      </w:r>
      <w:r w:rsidR="00936478" w:rsidRPr="00896330">
        <w:t xml:space="preserve">ilişkin </w:t>
      </w:r>
      <w:r w:rsidR="00937E71" w:rsidRPr="00C1697D">
        <w:t>Turizm</w:t>
      </w:r>
      <w:r w:rsidR="00937E71" w:rsidRPr="00C1697D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6E2A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37E71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845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BFC3-C469-420F-BE8D-2B638637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2025-11-10T08:34:00Z</dcterms:created>
  <dcterms:modified xsi:type="dcterms:W3CDTF">2025-11-10T08:34:00Z</dcterms:modified>
</cp:coreProperties>
</file>