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707E8C">
        <w:t>72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707E8C">
        <w:t>21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707E8C">
        <w:t>21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707E8C">
        <w:t>20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  <w:bookmarkStart w:id="0" w:name="_GoBack"/>
      <w:bookmarkEnd w:id="0"/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707E8C" w:rsidP="00663580">
            <w:pPr>
              <w:tabs>
                <w:tab w:val="left" w:pos="3268"/>
              </w:tabs>
              <w:jc w:val="center"/>
            </w:pPr>
            <w:r>
              <w:t>İbrahim Mert BEKTAŞ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707E8C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Cem </w:t>
            </w:r>
            <w:r w:rsidR="003575BA" w:rsidRPr="003575BA">
              <w:rPr>
                <w:color w:val="000000"/>
              </w:rPr>
              <w:t>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5BA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07E8C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D3E7-FB12-4E8C-98E3-42215F14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2025-11-19T06:28:00Z</cp:lastPrinted>
  <dcterms:created xsi:type="dcterms:W3CDTF">2025-11-24T08:02:00Z</dcterms:created>
  <dcterms:modified xsi:type="dcterms:W3CDTF">2025-11-24T11:36:00Z</dcterms:modified>
</cp:coreProperties>
</file>