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2C35E1">
        <w:t>7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2C35E1" w:rsidP="00AA7ED1">
      <w:pPr>
        <w:ind w:right="-1" w:firstLine="708"/>
        <w:jc w:val="both"/>
      </w:pPr>
      <w:r>
        <w:t>İlimiz genelinde ilk ve orta öğretim okullarında hizmet veren kantinlerin denetlenmesine</w:t>
      </w:r>
      <w:r w:rsidRPr="006255E8">
        <w:t xml:space="preserve"> </w:t>
      </w:r>
      <w:r w:rsidRPr="00C1697D">
        <w:t>ilişkin Eğitim, Kültür, Gençlik ve Spor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9347E1">
        <w:t>0</w:t>
      </w:r>
      <w:r>
        <w:t>8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9347E1">
      <w:pPr>
        <w:tabs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2C35E1">
        <w:t>İlimiz genelinde ilk ve orta öğretim okullarında hizmet veren kantinlerin sağlık koşulları açısından denetlenmesi</w:t>
      </w:r>
      <w:r w:rsidR="002C35E1">
        <w:t>ne</w:t>
      </w:r>
      <w:r w:rsidR="002C35E1">
        <w:t xml:space="preserve"> </w:t>
      </w:r>
      <w:r w:rsidR="00936478" w:rsidRPr="00896330">
        <w:t xml:space="preserve">ilişkin </w:t>
      </w:r>
      <w:r w:rsidR="002C35E1" w:rsidRPr="00C1697D">
        <w:t>Eğitim, Kültür, Gençlik ve Spor</w:t>
      </w:r>
      <w:bookmarkStart w:id="0" w:name="_GoBack"/>
      <w:bookmarkEnd w:id="0"/>
      <w:r w:rsidR="009160F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5E1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E668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A329-D72D-4995-AC83-9C0A33F2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2025-11-10T10:26:00Z</dcterms:created>
  <dcterms:modified xsi:type="dcterms:W3CDTF">2025-11-10T10:26:00Z</dcterms:modified>
</cp:coreProperties>
</file>