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50" w:rsidRDefault="000E715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F71E6C">
        <w:t>38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0E7150" w:rsidRDefault="000E7150"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0E7150" w:rsidRDefault="000E7150" w:rsidP="00AA7ED1">
      <w:pPr>
        <w:ind w:right="-1"/>
      </w:pPr>
    </w:p>
    <w:p w:rsidR="00B23F1A" w:rsidRDefault="00B23F1A" w:rsidP="00AA7ED1">
      <w:pPr>
        <w:ind w:right="-1"/>
      </w:pPr>
    </w:p>
    <w:p w:rsidR="00EC582E" w:rsidRDefault="00E7694B" w:rsidP="00AA7ED1">
      <w:pPr>
        <w:ind w:right="-1" w:firstLine="708"/>
        <w:jc w:val="both"/>
      </w:pPr>
      <w:r w:rsidRPr="00833930">
        <w:t>Beypazarı İlçesi Ayvaşık Mahallesi Akyazı Mevkii Yukarı Sanayi Alanında 1/1000 ölçekli uygulama imar plan değişikliğine</w:t>
      </w:r>
      <w:r w:rsidR="00660BA1">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w:t>
      </w:r>
      <w:r w:rsidR="00B23F1A">
        <w:t>1</w:t>
      </w:r>
      <w:r w:rsidR="00005846">
        <w:t>.</w:t>
      </w:r>
      <w:r w:rsidR="002172C8">
        <w:t>10</w:t>
      </w:r>
      <w:r w:rsidR="00B52587">
        <w:t>.2025</w:t>
      </w:r>
      <w:r w:rsidR="00EC582E" w:rsidRPr="00E35A5A">
        <w:t xml:space="preserve"> tarihli ve </w:t>
      </w:r>
      <w:r w:rsidR="00915607">
        <w:t>3</w:t>
      </w:r>
      <w:r>
        <w:t>80</w:t>
      </w:r>
      <w:r w:rsidR="008C588B">
        <w:t xml:space="preserve"> </w:t>
      </w:r>
      <w:r w:rsidR="00EC582E" w:rsidRPr="00E35A5A">
        <w:t xml:space="preserve">sayılı Raporu Büyükşehir Belediye Meclisinin </w:t>
      </w:r>
      <w:r w:rsidR="00047CD3">
        <w:t>1</w:t>
      </w:r>
      <w:r w:rsidR="004F3FE1">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7694B" w:rsidRDefault="00EC582E" w:rsidP="00E7694B">
      <w:pPr>
        <w:ind w:firstLine="708"/>
        <w:jc w:val="both"/>
      </w:pPr>
      <w:r w:rsidRPr="00E35A5A">
        <w:t>Konu üzerinde yapılan görüşmelerde;</w:t>
      </w:r>
      <w:r w:rsidR="00896330">
        <w:t xml:space="preserve"> </w:t>
      </w:r>
      <w:r w:rsidR="00E7694B" w:rsidRPr="00246937">
        <w:t>Beypazarı Belediye Başkanlığı İmar ve Şehircilik Müdürlüğü</w:t>
      </w:r>
      <w:r w:rsidR="00E7694B">
        <w:t>nün</w:t>
      </w:r>
      <w:r w:rsidR="00E7694B" w:rsidRPr="00246937">
        <w:t xml:space="preserve"> 10.06.2025 tarihli ve 23724375-29060 sayılı yazı</w:t>
      </w:r>
      <w:r w:rsidR="00E7694B">
        <w:t xml:space="preserve"> ekinde sunulan Beypazarı Belediye Meclisinin 02.06.2025 tarih ve 2025/103 sayılı Kararı ile uygun görülen “Beypazarı İlçesi, Ayvaşık Mahallesi Akyazı Mevkii Yukarı Sanayi Alanında kat yüksekliği belirlenmesine yönelik 1/1000 ölçekli Uygulama İmar Planı Değişikliği Teklifine” ilişkin dosyanın, 5216 sayılı Kanun uyarınca </w:t>
      </w:r>
      <w:r w:rsidR="00E7694B" w:rsidRPr="00246937">
        <w:t>İmar ve Şehircilik Dairesi Başkanlığı</w:t>
      </w:r>
      <w:r w:rsidR="00E7694B">
        <w:t>na sunulduğu,</w:t>
      </w:r>
    </w:p>
    <w:p w:rsidR="00E7694B" w:rsidRDefault="00E7694B" w:rsidP="00E7694B">
      <w:pPr>
        <w:ind w:firstLine="708"/>
        <w:jc w:val="both"/>
      </w:pPr>
    </w:p>
    <w:p w:rsidR="00E7694B" w:rsidRDefault="00E7694B" w:rsidP="00E7694B">
      <w:pPr>
        <w:ind w:firstLine="708"/>
        <w:jc w:val="both"/>
        <w:rPr>
          <w:b/>
        </w:rPr>
      </w:pPr>
      <w:r w:rsidRPr="00246937">
        <w:rPr>
          <w:b/>
        </w:rPr>
        <w:t>Yapılan incelemede;</w:t>
      </w:r>
    </w:p>
    <w:p w:rsidR="00E7694B" w:rsidRDefault="00E7694B" w:rsidP="00E7694B">
      <w:pPr>
        <w:ind w:firstLine="708"/>
        <w:jc w:val="both"/>
        <w:rPr>
          <w:b/>
        </w:rPr>
      </w:pPr>
      <w:r w:rsidRPr="00246937">
        <w:rPr>
          <w:b/>
        </w:rPr>
        <w:t>Teklife Konu alanın Mülkiyet ve Mevcut İmar Durumunun,</w:t>
      </w:r>
      <w:r>
        <w:t xml:space="preserve"> Toplamda yaklaşık 23 ha alanı kapsamakta olduğu, Beypazarı Belediye Meclisinin 02/03/2007 tarih ve 6.44 sayılı Kararı ile onaylanan imar planında İlgili taşınmazlardan 101, 102, 103, 105, 107, 108, 109, 110, 112, 970, 971, 683, 684, 685, 809, 810, 811, 812, 813, 814, 815, 816, 817, 818, 819, 820, 821, adalar ve 101 ada 23, 29, 28 ve 31 numaralı kadastro parselleri Sanayi Alanı hmax:6.5 metre, 1334 ada 4, 5, 6 parseller sanayi alanı E:0.40 Hmax:6.5 metre, 691, 692, 693, 694, 822,891, 892 adalar ise Ticaret Alanı hmax:6.50m olarak ayrıldığı,</w:t>
      </w:r>
    </w:p>
    <w:p w:rsidR="00E7694B" w:rsidRDefault="00E7694B" w:rsidP="00E7694B">
      <w:pPr>
        <w:ind w:firstLine="708"/>
        <w:jc w:val="both"/>
        <w:rPr>
          <w:b/>
        </w:rPr>
      </w:pPr>
    </w:p>
    <w:p w:rsidR="00E7694B" w:rsidRDefault="00E7694B" w:rsidP="00E7694B">
      <w:pPr>
        <w:ind w:firstLine="708"/>
        <w:jc w:val="both"/>
        <w:rPr>
          <w:b/>
        </w:rPr>
      </w:pPr>
      <w:r w:rsidRPr="00246937">
        <w:rPr>
          <w:b/>
        </w:rPr>
        <w:t>Plan Teklifi ve Açıklama Raporunda,</w:t>
      </w:r>
      <w:r>
        <w:t xml:space="preserve"> Ayvaşık Mahallesi, Akyazı mevkiinde yer alan imar planında Sanayi Alanı kullanımda hmax:6.50m ayrılmış olan taşınmazların mevcut kat yüksekliğinden dolayı kullanımının elverişli olmadığı İmar Müdürlüğünce tespit edilmiş olup bu doğrultuda söz konusu alanların daha verimli kullanılabilmeleri için imar planı değişikliği yapılarak kat yüksekliğinin arttırılması gerekliliğinin ortaya çıktığının tespit edildiği,</w:t>
      </w:r>
    </w:p>
    <w:p w:rsidR="00E7694B" w:rsidRDefault="00E7694B" w:rsidP="00E7694B">
      <w:pPr>
        <w:ind w:firstLine="708"/>
        <w:jc w:val="both"/>
        <w:rPr>
          <w:b/>
        </w:rPr>
      </w:pPr>
    </w:p>
    <w:p w:rsidR="00E7694B" w:rsidRDefault="00E7694B" w:rsidP="00E7694B">
      <w:pPr>
        <w:ind w:firstLine="708"/>
        <w:jc w:val="both"/>
      </w:pPr>
      <w:r w:rsidRPr="00246937">
        <w:rPr>
          <w:b/>
        </w:rPr>
        <w:t>1/1000 ölçekli Uygulama İmar Planı Değişikliği Teklifinde,</w:t>
      </w:r>
      <w:r>
        <w:t xml:space="preserve"> Onaylı imar planında belirlenen kullanım, yapı yaklaşma mesafeleri ve emsal ile ilgili değişiklik yapılmadan sadece “Saçak Seviyesi”nde imar planı değişikliği yapıldığı, 101, 102, 103, 105, 107, 108, 109, 110, 112, 970, 971, 683, 684, 685, 809, 810, 811, 812, 813, 814, 815, 816, 817, 818, 819, 820, 821 adalar, 1334 ada 4, 5, 6 parseller, 691, 692, 693, 694, 822,891, 892 adalar ve 101 ada 23, 29, 28 ve 31 numaralı kadastro parsellerin mevcutta bulunan Hmax:6.50m olan kat yüksekliğinin “Yençok:8.00 metre” olacak şekilde imar planı değişikliği yapıldığı,</w:t>
      </w:r>
    </w:p>
    <w:p w:rsidR="00E7694B" w:rsidRDefault="00E7694B" w:rsidP="00E7694B">
      <w:pPr>
        <w:ind w:firstLine="708"/>
        <w:jc w:val="both"/>
      </w:pPr>
    </w:p>
    <w:p w:rsidR="00E7694B" w:rsidRDefault="00E7694B" w:rsidP="00E7694B">
      <w:pPr>
        <w:ind w:firstLine="708"/>
        <w:jc w:val="both"/>
      </w:pPr>
      <w:r>
        <w:t>“1- Sanayi Alanı ve Ticaret alanlarında kat yüksekliği 8.00m olarak belirlenmiştir.” şeklinde bir adet plan notu düzenlendiği,</w:t>
      </w:r>
    </w:p>
    <w:p w:rsidR="00E7694B" w:rsidRDefault="00E7694B" w:rsidP="00E7694B">
      <w:pPr>
        <w:jc w:val="both"/>
      </w:pPr>
    </w:p>
    <w:p w:rsidR="00E7694B" w:rsidRDefault="00E7694B" w:rsidP="00E7694B">
      <w:pPr>
        <w:jc w:val="both"/>
      </w:pPr>
    </w:p>
    <w:p w:rsidR="00E7694B" w:rsidRDefault="00E7694B" w:rsidP="00E7694B">
      <w:pPr>
        <w:jc w:val="both"/>
      </w:pPr>
    </w:p>
    <w:p w:rsidR="00E7694B" w:rsidRDefault="00E7694B" w:rsidP="00E7694B">
      <w:pPr>
        <w:jc w:val="both"/>
      </w:pPr>
    </w:p>
    <w:p w:rsidR="00E7694B" w:rsidRDefault="00E7694B" w:rsidP="00E7694B">
      <w:pPr>
        <w:jc w:val="both"/>
      </w:pPr>
    </w:p>
    <w:p w:rsidR="00E7694B" w:rsidRDefault="00E7694B" w:rsidP="00E769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94B" w:rsidRPr="002D00A5" w:rsidTr="000D5183">
        <w:trPr>
          <w:trHeight w:val="1008"/>
        </w:trPr>
        <w:tc>
          <w:tcPr>
            <w:tcW w:w="3510" w:type="dxa"/>
          </w:tcPr>
          <w:p w:rsidR="00E7694B" w:rsidRPr="002D00A5" w:rsidRDefault="00E7694B" w:rsidP="000D5183">
            <w:pPr>
              <w:ind w:right="-1"/>
              <w:jc w:val="center"/>
            </w:pPr>
            <w:r w:rsidRPr="002D00A5">
              <w:t>T.C.</w:t>
            </w:r>
          </w:p>
          <w:p w:rsidR="00E7694B" w:rsidRPr="002D00A5" w:rsidRDefault="00E7694B" w:rsidP="000D5183">
            <w:pPr>
              <w:ind w:right="-1"/>
              <w:jc w:val="center"/>
            </w:pPr>
            <w:r w:rsidRPr="002D00A5">
              <w:t>ANKARA BÜYÜKŞEHİR</w:t>
            </w:r>
          </w:p>
          <w:p w:rsidR="00E7694B" w:rsidRPr="002D00A5" w:rsidRDefault="00E7694B" w:rsidP="000D5183">
            <w:pPr>
              <w:ind w:right="-1"/>
              <w:jc w:val="center"/>
            </w:pPr>
            <w:r w:rsidRPr="002D00A5">
              <w:t>BELEDİYE MECLİSİ</w:t>
            </w:r>
          </w:p>
        </w:tc>
      </w:tr>
    </w:tbl>
    <w:p w:rsidR="00E7694B" w:rsidRDefault="00E7694B" w:rsidP="00E7694B">
      <w:pPr>
        <w:tabs>
          <w:tab w:val="left" w:pos="1935"/>
          <w:tab w:val="left" w:pos="9356"/>
        </w:tabs>
        <w:ind w:right="-1"/>
        <w:jc w:val="both"/>
      </w:pPr>
    </w:p>
    <w:p w:rsidR="00E7694B" w:rsidRDefault="00E7694B" w:rsidP="00E7694B">
      <w:pPr>
        <w:tabs>
          <w:tab w:val="left" w:pos="1935"/>
          <w:tab w:val="left" w:pos="9356"/>
        </w:tabs>
        <w:ind w:right="-1"/>
        <w:jc w:val="both"/>
      </w:pPr>
    </w:p>
    <w:p w:rsidR="00E7694B" w:rsidRDefault="00E7694B" w:rsidP="00E7694B">
      <w:pPr>
        <w:ind w:right="-1"/>
        <w:jc w:val="both"/>
      </w:pPr>
      <w:r>
        <w:t xml:space="preserve">Karar No: </w:t>
      </w:r>
      <w:r w:rsidR="00F71E6C">
        <w:t>1738</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E7694B" w:rsidRDefault="00E7694B" w:rsidP="00E7694B">
      <w:pPr>
        <w:jc w:val="center"/>
      </w:pPr>
    </w:p>
    <w:p w:rsidR="00E7694B" w:rsidRDefault="00E7694B" w:rsidP="00E7694B">
      <w:pPr>
        <w:jc w:val="center"/>
      </w:pPr>
    </w:p>
    <w:p w:rsidR="00E7694B" w:rsidRDefault="00E7694B" w:rsidP="00E7694B">
      <w:pPr>
        <w:jc w:val="center"/>
      </w:pPr>
      <w:r>
        <w:t>-2-</w:t>
      </w:r>
    </w:p>
    <w:p w:rsidR="00E7694B" w:rsidRDefault="00E7694B" w:rsidP="00E7694B">
      <w:pPr>
        <w:jc w:val="both"/>
      </w:pPr>
    </w:p>
    <w:p w:rsidR="00E7694B" w:rsidRDefault="00E7694B" w:rsidP="00E7694B">
      <w:pPr>
        <w:jc w:val="both"/>
      </w:pPr>
    </w:p>
    <w:p w:rsidR="00E7694B" w:rsidRDefault="00E7694B" w:rsidP="00E7694B">
      <w:pPr>
        <w:jc w:val="both"/>
      </w:pPr>
    </w:p>
    <w:p w:rsidR="00E7694B" w:rsidRDefault="00E7694B" w:rsidP="00E7694B">
      <w:pPr>
        <w:ind w:firstLine="708"/>
        <w:jc w:val="both"/>
      </w:pPr>
      <w:r w:rsidRPr="00246937">
        <w:rPr>
          <w:b/>
        </w:rPr>
        <w:t>Başkanlığımızca yapılan değerlendirmede,</w:t>
      </w:r>
      <w:r>
        <w:t xml:space="preserve">  plan değişikliği önerisinin birbirinden kopuk üç ayrı sanayi bölgesinde ve buna hizmet eden ticaret alanlarında saçak seviyesinin Yençok:8 metre olarak belirlenmesine yönelik olduğu,   değerlendirilmekle birlikte değişikliğe konu teklifin yazımızda belirtilen hususlar ve ilgili mevzuat hükümleri doğrultusunda Belediye Meclisimizce karar verilmesi gerektiği görüş ve sonucuna varıldığı,</w:t>
      </w:r>
    </w:p>
    <w:p w:rsidR="00E7694B" w:rsidRDefault="00E7694B" w:rsidP="00E7694B">
      <w:pPr>
        <w:ind w:firstLine="708"/>
        <w:jc w:val="both"/>
      </w:pPr>
    </w:p>
    <w:p w:rsidR="003F2021" w:rsidRDefault="00E7694B" w:rsidP="00E7694B">
      <w:pPr>
        <w:ind w:firstLine="708"/>
        <w:jc w:val="both"/>
      </w:pPr>
      <w:r>
        <w:t>Bu nedenle; Beypazarı İlçesi Ayvaşık Mahallesi Akyazı Mevkii Yukarı Sanayi Alanına yönelik 1/1000 ölçekli uygulama imar planı değişikliğinin “onayı”na</w:t>
      </w:r>
      <w:r w:rsidR="004F3FE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0E7150" w:rsidRDefault="000E7150" w:rsidP="00AA7ED1">
      <w:pPr>
        <w:tabs>
          <w:tab w:val="left" w:pos="709"/>
        </w:tabs>
        <w:ind w:right="-1" w:firstLine="709"/>
        <w:jc w:val="both"/>
      </w:pPr>
    </w:p>
    <w:p w:rsidR="000E7150" w:rsidRDefault="000E715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150"/>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0BA1"/>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3F1A"/>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94B"/>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1E6C"/>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50C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23F3-772F-4C5C-B370-8F5A96A0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3285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2025-11-17T10:21:00Z</cp:lastPrinted>
  <dcterms:created xsi:type="dcterms:W3CDTF">2025-11-17T08:07:00Z</dcterms:created>
  <dcterms:modified xsi:type="dcterms:W3CDTF">2025-11-17T10:22:00Z</dcterms:modified>
</cp:coreProperties>
</file>