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764D3D">
        <w:t>4</w:t>
      </w:r>
      <w:r w:rsidR="009C1B75">
        <w:t>8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</w:t>
      </w:r>
      <w:r w:rsidR="00764D3D">
        <w:t>8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C1B75" w:rsidP="00AA7ED1">
      <w:pPr>
        <w:ind w:right="-1" w:firstLine="708"/>
        <w:jc w:val="both"/>
      </w:pPr>
      <w:r>
        <w:t xml:space="preserve">Akyurt İlçesinde yaşayan engelli vatandaşlarımızın sorunlarına </w:t>
      </w:r>
      <w:r w:rsidRPr="00C1697D">
        <w:t>ilişkin Engelliler</w:t>
      </w:r>
      <w:r w:rsidR="002C35E1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E430EE">
        <w:t>2</w:t>
      </w:r>
      <w:r w:rsidR="00A06233">
        <w:t>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 w:rsidR="009347E1">
        <w:t>0</w:t>
      </w:r>
      <w:r>
        <w:t>9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A06233">
        <w:t>0</w:t>
      </w:r>
      <w:r w:rsidR="00764D3D">
        <w:t>8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9347E1">
      <w:pPr>
        <w:tabs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9C1B75">
        <w:t>Akyurt İlçesinde yaşayan engelli vatandaşlarımızın sorunlarına sahip çıkılması ve toplumsal bilinç oluşturulması için engellilere yönelik etkinlikler düzenlenmesi amacıyla gerekli araştırmaların yapılması</w:t>
      </w:r>
      <w:r w:rsidR="009C1B75">
        <w:t>na</w:t>
      </w:r>
      <w:bookmarkStart w:id="0" w:name="_GoBack"/>
      <w:bookmarkEnd w:id="0"/>
      <w:r w:rsidR="009C1B75">
        <w:t xml:space="preserve"> </w:t>
      </w:r>
      <w:r w:rsidR="00936478" w:rsidRPr="00896330">
        <w:t xml:space="preserve">ilişkin </w:t>
      </w:r>
      <w:r w:rsidR="009C1B75" w:rsidRPr="00C1697D">
        <w:t>Engelliler</w:t>
      </w:r>
      <w:r w:rsidR="009C1B75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974" w:type="dxa"/>
            <w:vAlign w:val="center"/>
          </w:tcPr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5E1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B75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2C4D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CEB1-2ABC-4E0D-9E38-46CA2947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2025-11-10T10:27:00Z</dcterms:created>
  <dcterms:modified xsi:type="dcterms:W3CDTF">2025-11-10T10:27:00Z</dcterms:modified>
</cp:coreProperties>
</file>