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1C314E">
        <w:t>569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1C314E" w:rsidP="00AA7ED1">
      <w:pPr>
        <w:ind w:right="-1" w:firstLine="708"/>
        <w:jc w:val="both"/>
      </w:pPr>
      <w:r w:rsidRPr="00CD331D">
        <w:t>Etimesgut İlçesi Bahçekapı Mahallesi 48973 ada 4 parsel ile Yenimahalle İlçesi Ergazi Mahallesi 42987 ada 6 parsel arasında kalan Fatih Sultan Mehmet Bulvarı üzerindeki isimsiz yaya üst geçidinin “Şehit Ünsal AKSOY Yaya Üst Geçidi” olarak isimlendirilmesi</w:t>
      </w:r>
      <w:r>
        <w:t>ne</w:t>
      </w:r>
      <w:r>
        <w:t xml:space="preserve"> 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168</w:t>
      </w:r>
      <w:r w:rsidR="00A176A9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1C314E">
        <w:t xml:space="preserve">; </w:t>
      </w:r>
      <w:bookmarkStart w:id="0" w:name="_GoBack"/>
      <w:bookmarkEnd w:id="0"/>
      <w:r w:rsidR="001C314E" w:rsidRPr="00CB2E1F">
        <w:t>Etimesgut İlçesi Bahçekapı Mahallesi 48973 ada 4 parsel ile Yenimahalle İlçesi Ergazi Mahallesi 42987 ada 6 parsel arasında kalan Fatih Sultan Mehmet Bulvarı üzerindeki isimsiz yaya üst geçidinin ''Şehit Ünsal AKSOY Yaya Üst Geçidi'' olarak isimlendirilmesi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14E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01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2B6F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E6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6A9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BA60-0817-43A9-A735-5CE6049A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2025-10-16T08:15:00Z</dcterms:created>
  <dcterms:modified xsi:type="dcterms:W3CDTF">2025-10-16T08:15:00Z</dcterms:modified>
</cp:coreProperties>
</file>