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5499B">
        <w:t>60</w:t>
      </w:r>
      <w:r w:rsidR="002F2C63">
        <w:t>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F2C63" w:rsidP="00AA7ED1">
      <w:pPr>
        <w:ind w:right="-1" w:firstLine="708"/>
        <w:jc w:val="both"/>
      </w:pPr>
      <w:r>
        <w:t>Şereflikoçhisar İlçesindeki esnaf ve sanatkârların sorunlarının araştırılmasına</w:t>
      </w:r>
      <w:r w:rsidRPr="00C1697D">
        <w:t xml:space="preserve"> ilişkin</w:t>
      </w:r>
      <w:r>
        <w:t xml:space="preserve"> Esnaf ve Sanatkârlar </w:t>
      </w:r>
      <w:r w:rsidR="002C11E6" w:rsidRPr="00C1697D">
        <w:t>Komisyonu</w:t>
      </w:r>
      <w:r w:rsidR="002C11E6">
        <w:t xml:space="preserve">nun </w:t>
      </w:r>
      <w:r w:rsidR="00F100BA"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F100BA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2F2C63" w:rsidRPr="002F2C63">
        <w:t>Şereflikoçhisar İlçesindeki esnaf ve sanatkârların sorunlarının araştırılması için gerekli incelemenin başlatılması</w:t>
      </w:r>
      <w:r w:rsidR="002F2C63">
        <w:t xml:space="preserve">na </w:t>
      </w:r>
      <w:bookmarkStart w:id="0" w:name="_GoBack"/>
      <w:bookmarkEnd w:id="0"/>
      <w:r w:rsidR="002C11E6" w:rsidRPr="00896330">
        <w:t xml:space="preserve">ilişkin </w:t>
      </w:r>
      <w:r w:rsidR="002F2C63">
        <w:t>Esnaf ve Sanatkârlar</w:t>
      </w:r>
      <w:r w:rsidR="002F2C63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21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2C63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14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499B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A7F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3C7C-F80B-4489-9EDB-55009595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2025-10-17T07:26:00Z</cp:lastPrinted>
  <dcterms:created xsi:type="dcterms:W3CDTF">2025-10-17T07:27:00Z</dcterms:created>
  <dcterms:modified xsi:type="dcterms:W3CDTF">2025-10-17T07:27:00Z</dcterms:modified>
</cp:coreProperties>
</file>