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A761F">
        <w:t>85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2A761F" w:rsidP="00AA7ED1">
      <w:pPr>
        <w:ind w:right="-1" w:firstLine="708"/>
        <w:jc w:val="both"/>
      </w:pPr>
      <w:r>
        <w:t>Nallıhan İlçesinde bulunan ilköğretim okullarında çevre bilincinin geliştirilmesine yönelik çalışmalar yapılmasına</w:t>
      </w:r>
      <w:r w:rsidR="00C02B95" w:rsidRPr="00743705">
        <w:t xml:space="preserve"> </w:t>
      </w:r>
      <w:r w:rsidR="005B7171" w:rsidRPr="00743705">
        <w:t xml:space="preserve">ilişkin </w:t>
      </w:r>
      <w:r>
        <w:t>Çocuk Hakları ve Etkinlikleri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 w:rsidR="00AC5D10">
        <w:t>08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2A761F">
        <w:t>Nallıhan İlçesinde bulunan ilköğretim okullarında çevre bilincinin geliştirilmesine yönelik çalışmalar yapılması</w:t>
      </w:r>
      <w:r w:rsidR="002A761F">
        <w:t>na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2A761F">
        <w:t>Çocuk Hakları ve Etkinlikleri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CD00-3D49-46C3-A6DC-18C9EA90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2025-10-17T08:00:00Z</cp:lastPrinted>
  <dcterms:created xsi:type="dcterms:W3CDTF">2025-10-17T08:02:00Z</dcterms:created>
  <dcterms:modified xsi:type="dcterms:W3CDTF">2025-10-17T08:02:00Z</dcterms:modified>
</cp:coreProperties>
</file>