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F904DE" w:rsidRDefault="00F904DE" w:rsidP="00AA7ED1">
            <w:pPr>
              <w:ind w:right="-1"/>
              <w:jc w:val="center"/>
            </w:pPr>
          </w:p>
          <w:p w:rsidR="00712114" w:rsidRDefault="00712114"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E90F44" w:rsidRDefault="00E90F44" w:rsidP="00AA7ED1">
      <w:pPr>
        <w:tabs>
          <w:tab w:val="left" w:pos="1935"/>
          <w:tab w:val="left" w:pos="9356"/>
        </w:tabs>
        <w:ind w:right="-1"/>
        <w:jc w:val="both"/>
      </w:pPr>
    </w:p>
    <w:p w:rsidR="005469CE" w:rsidRDefault="00B23ABD" w:rsidP="009014CA">
      <w:pPr>
        <w:ind w:right="-1"/>
        <w:jc w:val="both"/>
      </w:pPr>
      <w:r>
        <w:t xml:space="preserve">Karar No: </w:t>
      </w:r>
      <w:r w:rsidR="00E83804">
        <w:t>1504</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9F5EE0">
        <w:t xml:space="preserve">   14</w:t>
      </w:r>
      <w:r w:rsidR="00305F2F">
        <w:t>.</w:t>
      </w:r>
      <w:r w:rsidR="009F5EE0">
        <w:t>10</w:t>
      </w:r>
      <w:r w:rsidR="0077160C">
        <w:t>.202</w:t>
      </w:r>
      <w:r w:rsidR="00A518C9">
        <w:t>5</w:t>
      </w:r>
    </w:p>
    <w:p w:rsidR="00E83804" w:rsidRDefault="00E83804" w:rsidP="009014CA">
      <w:pPr>
        <w:ind w:right="-1"/>
        <w:jc w:val="both"/>
      </w:pPr>
    </w:p>
    <w:p w:rsidR="00F904DE" w:rsidRDefault="00F904DE" w:rsidP="009014CA">
      <w:pPr>
        <w:ind w:right="-1"/>
        <w:jc w:val="both"/>
      </w:pPr>
    </w:p>
    <w:p w:rsidR="004D709D" w:rsidRDefault="005C0890" w:rsidP="004D709D">
      <w:pPr>
        <w:ind w:right="-1"/>
        <w:jc w:val="center"/>
      </w:pPr>
      <w:r w:rsidRPr="002D00A5">
        <w:t>K A R A R</w:t>
      </w:r>
    </w:p>
    <w:p w:rsidR="00E83804" w:rsidRDefault="00E83804" w:rsidP="004D709D">
      <w:pPr>
        <w:ind w:right="-1"/>
        <w:jc w:val="center"/>
      </w:pPr>
    </w:p>
    <w:p w:rsidR="00E83804" w:rsidRDefault="00E83804" w:rsidP="004D709D">
      <w:pPr>
        <w:ind w:right="-1"/>
        <w:jc w:val="center"/>
      </w:pPr>
    </w:p>
    <w:p w:rsidR="00F904DE" w:rsidRDefault="00F904DE" w:rsidP="00AA7ED1">
      <w:pPr>
        <w:ind w:right="-1"/>
      </w:pPr>
    </w:p>
    <w:p w:rsidR="00EC582E" w:rsidRDefault="00E83804" w:rsidP="00AA7ED1">
      <w:pPr>
        <w:ind w:right="-1" w:firstLine="708"/>
        <w:jc w:val="both"/>
      </w:pPr>
      <w:r>
        <w:t xml:space="preserve">Gölbaşı İlçesi Kızılcaşar-İmar Mahallesi 257 ada 1 parsel ve parselin doğusundaki park alanında 1/5000 ölçekli nazım imar plan değişikliğine ilişkin </w:t>
      </w:r>
      <w:r w:rsidR="00005846" w:rsidRPr="00A35AF8">
        <w:t>İmar ve Bayındırlık</w:t>
      </w:r>
      <w:r w:rsidR="00A574C9" w:rsidRPr="007F325F">
        <w:t xml:space="preserve"> Komisyonu</w:t>
      </w:r>
      <w:r w:rsidR="00005846">
        <w:t xml:space="preserve">nun </w:t>
      </w:r>
      <w:r w:rsidR="004D709D">
        <w:t>22</w:t>
      </w:r>
      <w:r w:rsidR="00005846">
        <w:t>.</w:t>
      </w:r>
      <w:r w:rsidR="009F5EE0">
        <w:t>09</w:t>
      </w:r>
      <w:r w:rsidR="00B52587">
        <w:t>.2025</w:t>
      </w:r>
      <w:r w:rsidR="00EC582E" w:rsidRPr="00E35A5A">
        <w:t xml:space="preserve"> tarihli ve </w:t>
      </w:r>
      <w:r>
        <w:t xml:space="preserve">302 </w:t>
      </w:r>
      <w:r w:rsidR="00EC582E" w:rsidRPr="00E35A5A">
        <w:t xml:space="preserve">sayılı Raporu Büyükşehir Belediye Meclisinin </w:t>
      </w:r>
      <w:r w:rsidR="009F5EE0">
        <w:t>14</w:t>
      </w:r>
      <w:r w:rsidR="00EC582E" w:rsidRPr="00E35A5A">
        <w:t>.</w:t>
      </w:r>
      <w:r w:rsidR="009F5EE0">
        <w:t>10</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E83804" w:rsidRDefault="00EC582E" w:rsidP="00E83804">
      <w:pPr>
        <w:tabs>
          <w:tab w:val="left" w:pos="0"/>
        </w:tabs>
        <w:ind w:right="-1" w:firstLine="709"/>
        <w:jc w:val="both"/>
      </w:pPr>
      <w:r w:rsidRPr="00E35A5A">
        <w:t>Konu üzerinde yapılan görüşmelerde;</w:t>
      </w:r>
      <w:r w:rsidR="00896330">
        <w:t xml:space="preserve"> </w:t>
      </w:r>
      <w:r w:rsidR="00E83804" w:rsidRPr="00DF3422">
        <w:t>Yüzyıl İmar Planlama Danışmanlık Harita Mimarlık Ticaret'in 16.06.2025 tarihli ve 906016 kurum sayılı dilekçesi ile "Gölbaşı İlçesi, Kızılcaşar-İmar Mahallesi 257 ada 1 parsel ve parselin doğusundaki park</w:t>
      </w:r>
      <w:r w:rsidR="00E83804">
        <w:t xml:space="preserve"> alanına İlişkin 1/5000 Ölçekli </w:t>
      </w:r>
      <w:r w:rsidR="00E83804" w:rsidRPr="00DF3422">
        <w:t>Nazım İmar Planı Değişiklik Teklifi"</w:t>
      </w:r>
      <w:r w:rsidR="00E83804">
        <w:t>nin</w:t>
      </w:r>
      <w:r w:rsidR="00E83804" w:rsidRPr="00DF3422">
        <w:t xml:space="preserve"> 5216 sayılı Kanun uyarınca </w:t>
      </w:r>
      <w:r w:rsidR="00E83804">
        <w:t xml:space="preserve">İmar ve Şehircilik Dairesi </w:t>
      </w:r>
      <w:r w:rsidR="00E83804" w:rsidRPr="00DF3422">
        <w:t>Başkanlığı</w:t>
      </w:r>
      <w:r w:rsidR="00E83804">
        <w:t>na</w:t>
      </w:r>
      <w:r w:rsidR="00E83804" w:rsidRPr="00DF3422">
        <w:t xml:space="preserve"> sunul</w:t>
      </w:r>
      <w:r w:rsidR="00E83804">
        <w:t>duğu,</w:t>
      </w:r>
    </w:p>
    <w:p w:rsidR="00E83804" w:rsidRDefault="00E83804" w:rsidP="00E83804">
      <w:pPr>
        <w:tabs>
          <w:tab w:val="left" w:pos="0"/>
        </w:tabs>
        <w:ind w:right="-1" w:firstLine="709"/>
        <w:jc w:val="both"/>
      </w:pPr>
    </w:p>
    <w:p w:rsidR="00E83804" w:rsidRDefault="00E83804" w:rsidP="00E83804">
      <w:pPr>
        <w:tabs>
          <w:tab w:val="left" w:pos="0"/>
        </w:tabs>
        <w:ind w:right="-1" w:firstLine="709"/>
        <w:jc w:val="both"/>
      </w:pPr>
      <w:r w:rsidRPr="00DF3422">
        <w:rPr>
          <w:b/>
          <w:bCs/>
        </w:rPr>
        <w:t>Yapılan İncelemede;</w:t>
      </w:r>
    </w:p>
    <w:p w:rsidR="00E83804" w:rsidRDefault="00E83804" w:rsidP="00E83804">
      <w:pPr>
        <w:tabs>
          <w:tab w:val="left" w:pos="0"/>
        </w:tabs>
        <w:ind w:right="-1" w:firstLine="709"/>
        <w:jc w:val="both"/>
      </w:pPr>
      <w:r w:rsidRPr="00DF3422">
        <w:rPr>
          <w:b/>
          <w:bCs/>
        </w:rPr>
        <w:t>Teklife Konu Alanın Mülkiyet ve Mevcut İmar Durumunun; </w:t>
      </w:r>
      <w:r w:rsidRPr="00DF3422">
        <w:t>Plan değişiklik teklifine konu alanın 1862,00m</w:t>
      </w:r>
      <w:r w:rsidRPr="00DF3422">
        <w:rPr>
          <w:vertAlign w:val="superscript"/>
        </w:rPr>
        <w:t>2</w:t>
      </w:r>
      <w:r w:rsidRPr="00DF3422">
        <w:t> büyüklüğündeki Y</w:t>
      </w:r>
      <w:r w:rsidR="007D4F85">
        <w:t>*****</w:t>
      </w:r>
      <w:r w:rsidRPr="00DF3422">
        <w:t xml:space="preserve"> B</w:t>
      </w:r>
      <w:r w:rsidR="007D4F85">
        <w:t>****</w:t>
      </w:r>
      <w:r>
        <w:t>’ın</w:t>
      </w:r>
      <w:r w:rsidRPr="00DF3422">
        <w:t xml:space="preserve"> mülkiyetindeki Gölbaşı İlçesi, Kızılcaşar-İmar Mahallesi 257 ada 1 parsel ile parselin doğusunda mülkiyete konu olmayan 627 m² yüzölçümlü toplamda 2489 m² büyüklüğündeki alanı kapsadığı, söz konusu alanın Ank</w:t>
      </w:r>
      <w:r>
        <w:t>ara Büyükşehir Belediye Meclisi</w:t>
      </w:r>
      <w:r w:rsidRPr="00DF3422">
        <w:t>nin 16.12.2005 tarih ve 3279 sayılı Kararı ile Taşpınar, Kızılcaşar, İncek planlama alanının başlanmış hizmetlerin kademeli birlikteliği açısından Büyükşehir Mülkü ve sorumluluğunda kalan alanlar dışında proje-ruhsat işlemlerinin Gölbaşı Belediyesince sürdürülmesi kaydıyla 5393 sayılı Bele</w:t>
      </w:r>
      <w:r>
        <w:t>d</w:t>
      </w:r>
      <w:r w:rsidRPr="00DF3422">
        <w:t>iye Kanununun 73.maddesi doğrultusunda onaylanan 1/5000 ölçekli “Kentsel Dönüşüm ve Gelişim Projesi Alanı” sınırı içerisinde kaldığı,</w:t>
      </w:r>
    </w:p>
    <w:p w:rsidR="00E83804" w:rsidRDefault="00E83804" w:rsidP="00E83804">
      <w:pPr>
        <w:tabs>
          <w:tab w:val="left" w:pos="0"/>
        </w:tabs>
        <w:ind w:right="-1" w:firstLine="709"/>
        <w:jc w:val="both"/>
      </w:pPr>
    </w:p>
    <w:p w:rsidR="00E83804" w:rsidRDefault="00E83804" w:rsidP="00E83804">
      <w:pPr>
        <w:tabs>
          <w:tab w:val="left" w:pos="0"/>
        </w:tabs>
        <w:ind w:right="-1" w:firstLine="709"/>
        <w:jc w:val="both"/>
      </w:pPr>
      <w:r w:rsidRPr="00DF3422">
        <w:t>Plan değişikliğine konu alanın,  Ankara Büyükşehir Belediye Meclisi'nin   16.02.2007 tarih ve 1615 sayılı Kararıyla onaylanan Güneybatı Ankara Çevre Otoyolu İçi Kentsel Gelişme Bölgesi Taşpınar Kızılcaşar Mahalleleri ve Çevresi Nazım İmar Planı kapsamında, "Park" olarak planlı olduğu, Ankara Büyükşehir </w:t>
      </w:r>
      <w:r>
        <w:t>Belediye Meclisi</w:t>
      </w:r>
      <w:r w:rsidRPr="00DF3422">
        <w:t>nin 15.06.2007 tarihli ve 1623 sayılı Kararı ile onaylı "Kızılcaşar, İncek Kentsel Dönüşüm ve Gelişim Proje Alanı Doğu Etabı 1/1000 ölçekli Uygulama İmar Planı" kapsamında Enerji Nakil Hattı Koruma Bandı içerisinde "Park Alanı" kullanımında kalmaktayken, </w:t>
      </w:r>
      <w:r>
        <w:t>Gölbaşı Belediyesi Meclisi</w:t>
      </w:r>
      <w:r w:rsidRPr="00DF3422">
        <w:t>nin 07.02.2018 tarih ve 260 sayılı Kararıyla uygun görülen, Ankara Büyükşehir Belediye Meclisi'nin 10.11.2018 tarih ve 1708 sayılı Kararıyla onaylanan 1/1000 ölçekli Uygulama İmar Planı değişikliği kapsamında E=0.10 Yençok:3 m. yapılaşma koşulları ile  "Özel Re</w:t>
      </w:r>
      <w:r>
        <w:t>kreasyon" olarak planlı olduğu,</w:t>
      </w:r>
    </w:p>
    <w:p w:rsidR="00E83804" w:rsidRDefault="00E83804" w:rsidP="00E83804">
      <w:pPr>
        <w:tabs>
          <w:tab w:val="left" w:pos="0"/>
        </w:tabs>
        <w:ind w:right="-1" w:firstLine="709"/>
        <w:jc w:val="both"/>
      </w:pPr>
    </w:p>
    <w:p w:rsidR="00E83804" w:rsidRDefault="00E83804" w:rsidP="00E83804">
      <w:pPr>
        <w:tabs>
          <w:tab w:val="left" w:pos="0"/>
        </w:tabs>
        <w:ind w:right="-1" w:firstLine="709"/>
        <w:jc w:val="both"/>
        <w:rPr>
          <w:iCs/>
        </w:rPr>
      </w:pPr>
      <w:r w:rsidRPr="00DF3422">
        <w:t>257 ada 1 no</w:t>
      </w:r>
      <w:r>
        <w:t>.</w:t>
      </w:r>
      <w:r w:rsidRPr="00DF3422">
        <w:t>lu parselin üstünden TEİAŞ enerji iletim hattı geçtiği, </w:t>
      </w:r>
      <w:r w:rsidRPr="00DF3422">
        <w:rPr>
          <w:b/>
          <w:bCs/>
        </w:rPr>
        <w:t> </w:t>
      </w:r>
      <w:r w:rsidRPr="00DF3422">
        <w:t>Türkiye Elektrik İletim Anonim Şirketi Genel Müdürlüğü 8. Bölge Müdürlüğü İşletme ve Bakım Müdürlüğü'nün 21.03.2025 tarih ve 3010985 sayılı kurum görüşünde; "</w:t>
      </w:r>
      <w:r>
        <w:rPr>
          <w:iCs/>
        </w:rPr>
        <w:t>...</w:t>
      </w:r>
      <w:r w:rsidRPr="00DF3422">
        <w:rPr>
          <w:iCs/>
        </w:rPr>
        <w:t>257 ada 1 numaralı parselde Teşekkülümüze ait 400kV Gölbaşı- Sincan E.İ.Hattı'nın isabet ettiği tespit edilmiştir. Söz konusu parselde hattımızın en düşük kleransı 26 metre olarak ölçülmüştür. +45C maksimum sıcaklıkta 1,1 metre daha salınım yaparak bu mesa</w:t>
      </w:r>
      <w:r>
        <w:rPr>
          <w:iCs/>
        </w:rPr>
        <w:t>fe 25,9 metre olacaktır.</w:t>
      </w:r>
    </w:p>
    <w:p w:rsidR="00E83804" w:rsidRDefault="00E83804" w:rsidP="00E83804">
      <w:pPr>
        <w:tabs>
          <w:tab w:val="left" w:pos="0"/>
        </w:tabs>
        <w:ind w:right="-1" w:firstLine="709"/>
        <w:jc w:val="both"/>
        <w:rPr>
          <w:iCs/>
        </w:rPr>
      </w:pPr>
    </w:p>
    <w:p w:rsidR="00E83804" w:rsidRDefault="00E83804" w:rsidP="00E83804">
      <w:pPr>
        <w:tabs>
          <w:tab w:val="left" w:pos="0"/>
        </w:tabs>
        <w:ind w:right="-1" w:firstLine="709"/>
        <w:jc w:val="both"/>
        <w:rPr>
          <w:iC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83804" w:rsidRPr="002D00A5" w:rsidTr="005870DA">
        <w:trPr>
          <w:trHeight w:val="1008"/>
        </w:trPr>
        <w:tc>
          <w:tcPr>
            <w:tcW w:w="3510" w:type="dxa"/>
          </w:tcPr>
          <w:p w:rsidR="00E83804" w:rsidRDefault="00E83804" w:rsidP="005870DA">
            <w:pPr>
              <w:ind w:right="-1"/>
              <w:jc w:val="center"/>
            </w:pPr>
          </w:p>
          <w:p w:rsidR="00E83804" w:rsidRDefault="00E83804" w:rsidP="005870DA">
            <w:pPr>
              <w:ind w:right="-1"/>
              <w:jc w:val="center"/>
            </w:pPr>
          </w:p>
          <w:p w:rsidR="00E83804" w:rsidRPr="002D00A5" w:rsidRDefault="00E83804" w:rsidP="005870DA">
            <w:pPr>
              <w:ind w:right="-1"/>
              <w:jc w:val="center"/>
            </w:pPr>
            <w:r w:rsidRPr="002D00A5">
              <w:t>T.C.</w:t>
            </w:r>
          </w:p>
          <w:p w:rsidR="00E83804" w:rsidRPr="002D00A5" w:rsidRDefault="00E83804" w:rsidP="005870DA">
            <w:pPr>
              <w:ind w:right="-1"/>
              <w:jc w:val="center"/>
            </w:pPr>
            <w:r w:rsidRPr="002D00A5">
              <w:t>ANKARA BÜYÜKŞEHİR</w:t>
            </w:r>
          </w:p>
          <w:p w:rsidR="00E83804" w:rsidRPr="002D00A5" w:rsidRDefault="00E83804" w:rsidP="005870DA">
            <w:pPr>
              <w:ind w:right="-1"/>
              <w:jc w:val="center"/>
            </w:pPr>
            <w:r w:rsidRPr="002D00A5">
              <w:t>BELEDİYE MECLİSİ</w:t>
            </w:r>
          </w:p>
        </w:tc>
      </w:tr>
    </w:tbl>
    <w:p w:rsidR="00E83804" w:rsidRDefault="00E83804" w:rsidP="00E83804">
      <w:pPr>
        <w:tabs>
          <w:tab w:val="left" w:pos="1935"/>
          <w:tab w:val="left" w:pos="9356"/>
        </w:tabs>
        <w:ind w:right="-1"/>
        <w:jc w:val="both"/>
      </w:pPr>
    </w:p>
    <w:p w:rsidR="00E83804" w:rsidRDefault="00E83804" w:rsidP="00E83804">
      <w:pPr>
        <w:tabs>
          <w:tab w:val="left" w:pos="1935"/>
          <w:tab w:val="left" w:pos="9356"/>
        </w:tabs>
        <w:ind w:right="-1"/>
        <w:jc w:val="both"/>
      </w:pPr>
    </w:p>
    <w:p w:rsidR="00E83804" w:rsidRDefault="00E83804" w:rsidP="00E83804">
      <w:pPr>
        <w:tabs>
          <w:tab w:val="left" w:pos="0"/>
        </w:tabs>
        <w:ind w:right="-1"/>
        <w:jc w:val="both"/>
      </w:pPr>
      <w:r>
        <w:t>Karar No: 1504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E83804" w:rsidRDefault="00E83804" w:rsidP="00E83804">
      <w:pPr>
        <w:tabs>
          <w:tab w:val="left" w:pos="0"/>
        </w:tabs>
        <w:ind w:right="-1"/>
        <w:jc w:val="both"/>
      </w:pPr>
    </w:p>
    <w:p w:rsidR="00E83804" w:rsidRDefault="00E83804" w:rsidP="00E83804">
      <w:pPr>
        <w:tabs>
          <w:tab w:val="left" w:pos="0"/>
        </w:tabs>
        <w:ind w:right="-1"/>
        <w:jc w:val="both"/>
      </w:pPr>
    </w:p>
    <w:p w:rsidR="00E83804" w:rsidRDefault="00E83804" w:rsidP="00E83804">
      <w:pPr>
        <w:tabs>
          <w:tab w:val="left" w:pos="0"/>
        </w:tabs>
        <w:ind w:right="-1"/>
        <w:jc w:val="center"/>
        <w:rPr>
          <w:iCs/>
        </w:rPr>
      </w:pPr>
      <w:r>
        <w:t>-2-</w:t>
      </w:r>
    </w:p>
    <w:p w:rsidR="00E83804" w:rsidRDefault="00E83804" w:rsidP="00E83804">
      <w:pPr>
        <w:tabs>
          <w:tab w:val="left" w:pos="0"/>
        </w:tabs>
        <w:ind w:right="-1" w:firstLine="709"/>
        <w:jc w:val="both"/>
        <w:rPr>
          <w:iCs/>
        </w:rPr>
      </w:pPr>
    </w:p>
    <w:p w:rsidR="00E83804" w:rsidRDefault="00E83804" w:rsidP="00E83804">
      <w:pPr>
        <w:tabs>
          <w:tab w:val="left" w:pos="0"/>
        </w:tabs>
        <w:ind w:right="-1" w:firstLine="709"/>
        <w:jc w:val="both"/>
        <w:rPr>
          <w:iCs/>
        </w:rPr>
      </w:pPr>
    </w:p>
    <w:p w:rsidR="00E83804" w:rsidRDefault="00E83804" w:rsidP="00E83804">
      <w:pPr>
        <w:tabs>
          <w:tab w:val="left" w:pos="0"/>
        </w:tabs>
        <w:ind w:right="-1"/>
        <w:jc w:val="both"/>
      </w:pPr>
      <w:r w:rsidRPr="00DF3422">
        <w:rPr>
          <w:iCs/>
        </w:rPr>
        <w:t>E.İ.Hattı irtifak sahası içerisinde yapılan çalışmalarda EKA</w:t>
      </w:r>
      <w:bookmarkStart w:id="0" w:name="_GoBack"/>
      <w:bookmarkEnd w:id="0"/>
      <w:r w:rsidRPr="00DF3422">
        <w:rPr>
          <w:iCs/>
        </w:rPr>
        <w:t>T Yönetmeliğinde "Üzerine herkes tarafından çıkılabilen eğik ve düz damlı yapılar" için belirtilen 8,7 metrelik düşey yaklaşım mesafesine uyulması gerekmektedir.Yani irtifak sahası içerisinde yapılaşmaya gidilmesi durumunda maksimum 25,9-8,7=17,2 metre yüksekliğinde yapılaşmaya gidilebilir. İrtifak sahamız dışında yapılan çalışmalarda herhangi bir sakınca görülmemektedir. Hatlarımıza ait kroki yazımız ekinde sunulmuştur....</w:t>
      </w:r>
      <w:r w:rsidRPr="00DF3422">
        <w:t>" denildiği,</w:t>
      </w:r>
    </w:p>
    <w:p w:rsidR="00E83804" w:rsidRDefault="00E83804" w:rsidP="00E83804">
      <w:pPr>
        <w:tabs>
          <w:tab w:val="left" w:pos="0"/>
        </w:tabs>
        <w:ind w:right="-1"/>
        <w:jc w:val="both"/>
      </w:pPr>
    </w:p>
    <w:p w:rsidR="00E83804" w:rsidRDefault="00E83804" w:rsidP="00E83804">
      <w:pPr>
        <w:tabs>
          <w:tab w:val="left" w:pos="0"/>
        </w:tabs>
        <w:ind w:right="-1" w:firstLine="709"/>
        <w:jc w:val="both"/>
      </w:pPr>
      <w:r w:rsidRPr="00DF3422">
        <w:rPr>
          <w:b/>
          <w:bCs/>
        </w:rPr>
        <w:t>Plan Teklifi ve Açıklama Raporunda Özetle;</w:t>
      </w:r>
    </w:p>
    <w:p w:rsidR="00E83804" w:rsidRDefault="00E83804" w:rsidP="00E83804">
      <w:pPr>
        <w:tabs>
          <w:tab w:val="left" w:pos="0"/>
        </w:tabs>
        <w:ind w:right="-1" w:firstLine="709"/>
        <w:jc w:val="both"/>
        <w:rPr>
          <w:b/>
          <w:bCs/>
        </w:rPr>
      </w:pPr>
      <w:r w:rsidRPr="00DF3422">
        <w:t>Plan değişiklik teklifinin gerekçesi olarak, Ankara İli, Gölbaşı İlçesi, Kızılcaşar-İmar Mahallesi sınırları içerisinde bulunan plan değişiklik teklifine konu alanın, mevcutta özel rekreasyon alanı olarak planlı olup, yakın çevresindeki ve bulunduğu güzergahtaki fonksiyonların ticari mekanları oluşturduğu, bölgedeki ticari potansiyeli kullanmak ve buna bağlı istihdam olanağını yerinde karşılamak amacıyla plan değişikliğine gidildiği, bölgenin yapılaşmasına ve gelişmesine katkı sağlamak ve ihtiyaçlarını karşılamak amacıyla parselin bulunduğu alana yönelik ticaret alanı planlandığı, özel rekreasyon alanı olarak söz konusu plan değişikliği teklifine konu alanın doğrudan ve tanımlı olarak kullanılamadığı, yapılacak olan planlama alanın potansiyeline uygun şekilde yapılması planlandığının belirtildiği,</w:t>
      </w:r>
    </w:p>
    <w:p w:rsidR="00E83804" w:rsidRDefault="00E83804" w:rsidP="00E83804">
      <w:pPr>
        <w:tabs>
          <w:tab w:val="left" w:pos="0"/>
        </w:tabs>
        <w:ind w:right="-1" w:firstLine="709"/>
        <w:jc w:val="both"/>
        <w:rPr>
          <w:b/>
          <w:bCs/>
        </w:rPr>
      </w:pPr>
    </w:p>
    <w:p w:rsidR="00E83804" w:rsidRDefault="00E83804" w:rsidP="00E83804">
      <w:pPr>
        <w:tabs>
          <w:tab w:val="left" w:pos="0"/>
        </w:tabs>
        <w:ind w:right="-1" w:firstLine="709"/>
        <w:jc w:val="both"/>
      </w:pPr>
      <w:r w:rsidRPr="00DF3422">
        <w:rPr>
          <w:b/>
          <w:bCs/>
        </w:rPr>
        <w:t>1/5000 Ölçekli Nazım İmar Plan Değişikliği Teklifinde;</w:t>
      </w:r>
    </w:p>
    <w:p w:rsidR="00E83804" w:rsidRDefault="00E83804" w:rsidP="00E83804">
      <w:pPr>
        <w:tabs>
          <w:tab w:val="left" w:pos="0"/>
        </w:tabs>
        <w:ind w:right="-1" w:firstLine="709"/>
        <w:jc w:val="both"/>
      </w:pPr>
      <w:r w:rsidRPr="00DF3422">
        <w:t>1/1000 ölçekli uygulama</w:t>
      </w:r>
      <w:r>
        <w:t xml:space="preserve"> imar planında E:0,10 Yençok:3m</w:t>
      </w:r>
      <w:r w:rsidRPr="00DF3422">
        <w:t xml:space="preserve"> yapılaşma koşulları ile "Özel Rekreasyon Alanı" fonksiyonu ile planlı Ankara ili, Gölbaşı ilçesi, Kızılcaşar Mahallesi 257 ada 1 no</w:t>
      </w:r>
      <w:r>
        <w:t>.</w:t>
      </w:r>
      <w:r w:rsidRPr="00DF3422">
        <w:t>lu parsel ve doğusundaki alanın mevcut 1/5000 ölçekli Nazım İmar Planında "Park Alanı" olan fonksiyon kararının “Ticaret Alanı” olarak önerildiği,</w:t>
      </w:r>
    </w:p>
    <w:p w:rsidR="00E83804" w:rsidRDefault="00E83804" w:rsidP="00E83804">
      <w:pPr>
        <w:tabs>
          <w:tab w:val="left" w:pos="0"/>
        </w:tabs>
        <w:ind w:right="-1" w:firstLine="709"/>
        <w:jc w:val="both"/>
      </w:pPr>
      <w:r w:rsidRPr="00DF3422">
        <w:t>"</w:t>
      </w:r>
      <w:r w:rsidRPr="00DF3422">
        <w:rPr>
          <w:iCs/>
        </w:rPr>
        <w:t>1.Plan üzerinde gösterilmiş olan kullanımlar şematik olup, 1/1000 ölçekli̇ uygulama imar planı yapılmadan uygulama yapılamaz.</w:t>
      </w:r>
    </w:p>
    <w:p w:rsidR="00E83804" w:rsidRDefault="00E83804" w:rsidP="00E83804">
      <w:pPr>
        <w:tabs>
          <w:tab w:val="left" w:pos="0"/>
        </w:tabs>
        <w:ind w:right="-1" w:firstLine="709"/>
        <w:jc w:val="both"/>
      </w:pPr>
      <w:r w:rsidRPr="00DF3422">
        <w:rPr>
          <w:iCs/>
        </w:rPr>
        <w:t>2.Plan üzerinde gösterilmeyen hususlarda, meri̇ imar planları, 3194 sayılı imar kanunu ve bağlı yönetmelik hükümleri̇ geçerlidir.</w:t>
      </w:r>
      <w:r w:rsidRPr="00DF3422">
        <w:t>" şeklinde 2 adet plan notu önerildiği,</w:t>
      </w:r>
    </w:p>
    <w:p w:rsidR="00E83804" w:rsidRDefault="00E83804" w:rsidP="00E83804">
      <w:pPr>
        <w:tabs>
          <w:tab w:val="left" w:pos="0"/>
        </w:tabs>
        <w:ind w:right="-1" w:firstLine="709"/>
        <w:jc w:val="both"/>
      </w:pPr>
    </w:p>
    <w:p w:rsidR="00E83804" w:rsidRDefault="00E83804" w:rsidP="00E83804">
      <w:pPr>
        <w:tabs>
          <w:tab w:val="left" w:pos="0"/>
        </w:tabs>
        <w:ind w:right="-1" w:firstLine="709"/>
        <w:jc w:val="both"/>
      </w:pPr>
      <w:r w:rsidRPr="00DF3422">
        <w:rPr>
          <w:b/>
          <w:bCs/>
        </w:rPr>
        <w:t>Başkanlığımızca yapılan değerlendirmede;</w:t>
      </w:r>
    </w:p>
    <w:p w:rsidR="00E83804" w:rsidRDefault="00E83804" w:rsidP="00E83804">
      <w:pPr>
        <w:tabs>
          <w:tab w:val="left" w:pos="0"/>
        </w:tabs>
        <w:ind w:right="-1" w:firstLine="709"/>
        <w:jc w:val="both"/>
        <w:rPr>
          <w:iCs/>
        </w:rPr>
      </w:pPr>
      <w:r w:rsidRPr="00DF3422">
        <w:t>Mekânsal Planlar Yapım Yönetmeliği'nin Mekânsal Kullanım Tanımları ve Esasları" başlıklı 5. maddesinin (i) bendinde ".</w:t>
      </w:r>
      <w:r w:rsidRPr="00DF3422">
        <w:rPr>
          <w:iCs/>
        </w:rPr>
        <w:t>..i) Sosyal altyapı alanları: Birey ve toplumun kültürel, sosyal ve rekreatif ihtiyaçlarının karşılanması ve sağlıklı bir çevre ile yaşam kalitelerinin artırılmasına yönelik kamu veya özel sektör tarafından yapılan eğitim, sağlık, dini, kültürel ve idari tesisler, açık ve kapalı spor tesisleri ile park, çocuk bahçesi, oyun alanı, meydan, rekreasyon alanı gibi açık ve yeşil alanlara verilen genel isimdir....</w:t>
      </w:r>
      <w:r w:rsidRPr="00DF3422">
        <w:t>" şeklinde tanımlandığı, aynı yönetmeliğin "</w:t>
      </w:r>
      <w:r w:rsidRPr="00DF3422">
        <w:rPr>
          <w:b/>
          <w:bCs/>
        </w:rPr>
        <w:t>İmar planı değişiklikleri"</w:t>
      </w:r>
      <w:r w:rsidRPr="00DF3422">
        <w:t> başlıklı 26. Maddesinde ise "</w:t>
      </w:r>
      <w:r w:rsidRPr="00DF3422">
        <w:rPr>
          <w:iCs/>
        </w:rPr>
        <w:t>Madde 26 - (2) İmar planlarında sosyal ve teknik altyapı hizmetlerinin iyileştirilmesi esastır. Yürürlükteki imar planlarında öngörülen sosyal ve teknik altyapı standartlarını düşüren plan değişikliği yapılamaz.</w:t>
      </w:r>
    </w:p>
    <w:p w:rsidR="00E83804" w:rsidRDefault="00E83804" w:rsidP="00E83804">
      <w:pPr>
        <w:tabs>
          <w:tab w:val="left" w:pos="0"/>
        </w:tabs>
        <w:ind w:right="-1" w:firstLine="709"/>
        <w:jc w:val="both"/>
        <w:rPr>
          <w:iCs/>
        </w:rPr>
      </w:pPr>
    </w:p>
    <w:p w:rsidR="00E83804" w:rsidRDefault="00E83804" w:rsidP="00E83804">
      <w:pPr>
        <w:tabs>
          <w:tab w:val="left" w:pos="0"/>
        </w:tabs>
        <w:ind w:right="-1" w:firstLine="709"/>
        <w:jc w:val="both"/>
        <w:rPr>
          <w:iCs/>
        </w:rPr>
      </w:pPr>
    </w:p>
    <w:p w:rsidR="00E83804" w:rsidRDefault="00E83804" w:rsidP="00E83804">
      <w:pPr>
        <w:tabs>
          <w:tab w:val="left" w:pos="0"/>
        </w:tabs>
        <w:ind w:right="-1" w:firstLine="709"/>
        <w:jc w:val="both"/>
        <w:rPr>
          <w:iCs/>
        </w:rPr>
      </w:pPr>
    </w:p>
    <w:p w:rsidR="00E83804" w:rsidRDefault="00E83804" w:rsidP="00E83804">
      <w:pPr>
        <w:tabs>
          <w:tab w:val="left" w:pos="0"/>
        </w:tabs>
        <w:ind w:right="-1" w:firstLine="709"/>
        <w:jc w:val="both"/>
        <w:rPr>
          <w:iC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83804" w:rsidRPr="002D00A5" w:rsidTr="005870DA">
        <w:trPr>
          <w:trHeight w:val="1008"/>
        </w:trPr>
        <w:tc>
          <w:tcPr>
            <w:tcW w:w="3510" w:type="dxa"/>
          </w:tcPr>
          <w:p w:rsidR="00E83804" w:rsidRDefault="00E83804" w:rsidP="005870DA">
            <w:pPr>
              <w:ind w:right="-1"/>
              <w:jc w:val="center"/>
            </w:pPr>
          </w:p>
          <w:p w:rsidR="00E83804" w:rsidRDefault="00E83804" w:rsidP="005870DA">
            <w:pPr>
              <w:ind w:right="-1"/>
              <w:jc w:val="center"/>
            </w:pPr>
          </w:p>
          <w:p w:rsidR="00E83804" w:rsidRPr="002D00A5" w:rsidRDefault="00E83804" w:rsidP="005870DA">
            <w:pPr>
              <w:ind w:right="-1"/>
              <w:jc w:val="center"/>
            </w:pPr>
            <w:r w:rsidRPr="002D00A5">
              <w:t>T.C.</w:t>
            </w:r>
          </w:p>
          <w:p w:rsidR="00E83804" w:rsidRPr="002D00A5" w:rsidRDefault="00E83804" w:rsidP="005870DA">
            <w:pPr>
              <w:ind w:right="-1"/>
              <w:jc w:val="center"/>
            </w:pPr>
            <w:r w:rsidRPr="002D00A5">
              <w:t>ANKARA BÜYÜKŞEHİR</w:t>
            </w:r>
          </w:p>
          <w:p w:rsidR="00E83804" w:rsidRPr="002D00A5" w:rsidRDefault="00E83804" w:rsidP="005870DA">
            <w:pPr>
              <w:ind w:right="-1"/>
              <w:jc w:val="center"/>
            </w:pPr>
            <w:r w:rsidRPr="002D00A5">
              <w:t>BELEDİYE MECLİSİ</w:t>
            </w:r>
          </w:p>
        </w:tc>
      </w:tr>
    </w:tbl>
    <w:p w:rsidR="00E83804" w:rsidRDefault="00E83804" w:rsidP="00E83804">
      <w:pPr>
        <w:tabs>
          <w:tab w:val="left" w:pos="1935"/>
          <w:tab w:val="left" w:pos="9356"/>
        </w:tabs>
        <w:ind w:right="-1"/>
        <w:jc w:val="both"/>
      </w:pPr>
    </w:p>
    <w:p w:rsidR="00E83804" w:rsidRDefault="00E83804" w:rsidP="00E83804">
      <w:pPr>
        <w:tabs>
          <w:tab w:val="left" w:pos="1935"/>
          <w:tab w:val="left" w:pos="9356"/>
        </w:tabs>
        <w:ind w:right="-1"/>
        <w:jc w:val="both"/>
      </w:pPr>
    </w:p>
    <w:p w:rsidR="00E83804" w:rsidRDefault="00E83804" w:rsidP="00E83804">
      <w:pPr>
        <w:tabs>
          <w:tab w:val="left" w:pos="0"/>
        </w:tabs>
        <w:ind w:right="-1"/>
        <w:jc w:val="both"/>
      </w:pPr>
      <w:r>
        <w:t>Karar No: 1504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E83804" w:rsidRDefault="00E83804" w:rsidP="00E83804">
      <w:pPr>
        <w:tabs>
          <w:tab w:val="left" w:pos="0"/>
        </w:tabs>
        <w:ind w:right="-1"/>
        <w:jc w:val="both"/>
      </w:pPr>
    </w:p>
    <w:p w:rsidR="00E83804" w:rsidRDefault="00E83804" w:rsidP="00E83804">
      <w:pPr>
        <w:tabs>
          <w:tab w:val="left" w:pos="0"/>
        </w:tabs>
        <w:ind w:right="-1"/>
        <w:jc w:val="both"/>
      </w:pPr>
    </w:p>
    <w:p w:rsidR="00E83804" w:rsidRDefault="00E83804" w:rsidP="00E83804">
      <w:pPr>
        <w:tabs>
          <w:tab w:val="left" w:pos="0"/>
        </w:tabs>
        <w:ind w:right="-1"/>
        <w:jc w:val="center"/>
        <w:rPr>
          <w:iCs/>
        </w:rPr>
      </w:pPr>
      <w:r>
        <w:t>-3-</w:t>
      </w:r>
    </w:p>
    <w:p w:rsidR="00E83804" w:rsidRDefault="00E83804" w:rsidP="00E83804">
      <w:pPr>
        <w:tabs>
          <w:tab w:val="left" w:pos="0"/>
        </w:tabs>
        <w:ind w:right="-1" w:firstLine="709"/>
        <w:jc w:val="both"/>
        <w:rPr>
          <w:iCs/>
        </w:rPr>
      </w:pPr>
    </w:p>
    <w:p w:rsidR="00E83804" w:rsidRDefault="00E83804" w:rsidP="00E83804">
      <w:pPr>
        <w:tabs>
          <w:tab w:val="left" w:pos="0"/>
        </w:tabs>
        <w:ind w:right="-1" w:firstLine="709"/>
        <w:jc w:val="both"/>
      </w:pPr>
    </w:p>
    <w:p w:rsidR="00E83804" w:rsidRDefault="00E83804" w:rsidP="00E83804">
      <w:pPr>
        <w:tabs>
          <w:tab w:val="left" w:pos="0"/>
        </w:tabs>
        <w:ind w:right="-1" w:firstLine="709"/>
        <w:jc w:val="both"/>
      </w:pPr>
      <w:r w:rsidRPr="00DF3422">
        <w:rPr>
          <w:iCs/>
        </w:rPr>
        <w:t>(3) İmar planlarında bulunan sosyal ve teknik altyapı alanlarının kaldırılması, küçültülmesi veya yerinin değiştirilmesine dair plan değişiklikleri zorunluluk olmadıkça yapılmaz. Zorunlu hallerde böyle bir değişiklik yapılabilmesi için:</w:t>
      </w:r>
    </w:p>
    <w:p w:rsidR="00E83804" w:rsidRDefault="00E83804" w:rsidP="00E83804">
      <w:pPr>
        <w:tabs>
          <w:tab w:val="left" w:pos="0"/>
        </w:tabs>
        <w:ind w:right="-1" w:firstLine="709"/>
        <w:jc w:val="both"/>
      </w:pPr>
      <w:r w:rsidRPr="00DF3422">
        <w:rPr>
          <w:iCs/>
        </w:rPr>
        <w:t>a) İmar planındaki durumu değişecek olan sosyal ve teknik altyapı alanındaki tesisi gerçekleştirecek ilgili yatırımcı Bakanlık veya kuruluşların görüşü alınır.</w:t>
      </w:r>
    </w:p>
    <w:p w:rsidR="00E83804" w:rsidRDefault="00E83804" w:rsidP="00E83804">
      <w:pPr>
        <w:tabs>
          <w:tab w:val="left" w:pos="0"/>
        </w:tabs>
        <w:ind w:right="-1" w:firstLine="709"/>
        <w:jc w:val="both"/>
      </w:pPr>
      <w:r w:rsidRPr="00DF3422">
        <w:rPr>
          <w:iCs/>
        </w:rPr>
        <w:t>b) İmar planlarında bulunan sosyal ve teknik altyapı alanlarının kaldırılması, küçültülmesi veya yerinin değiştirilmesine dair plan değişiklikleri zorunluluk olmadıkça yapılmaz. Zorunlu hallerde böyle bir değişiklik yapılabilmesi için: İmar planında yer alan yol hariç sosyal ve teknik altyapı alanlarının ve kamuya ait sosyal ve kültürel tesis alanlarının kaldırılabilmesi veya küçültülmesi ancak bu tesislerin hitap ettiği hizmet etki alanı içinde eşdeğer yeni bir alanın ayrılması suretiyle yapılabilir. Eşdeğer alanın ayrılmasında yüzölçümü ve konum özellikleri korunur. Bu alanların yerinin değiştirilmesinde, mevcut plandaki hizmet etki alanına göre aynı uygulama etabı veya bölge içinde kalması, yaya erişim mesafelerinin dikkate alınması ve yeni tespit edilen alanın tesisin yapılmasına müsait olması zorunludur</w:t>
      </w:r>
      <w:r w:rsidRPr="00DF3422">
        <w:t>.” hükümlerinin yer aldığı,  hazırlanan plan değişikliğinin, Mekânsal Planlar Yapım Yönetmeliğinde sosyal altyapı alanları tanımı içinde yer alan rekreasyon alanlarını azaltıcı nitelikte olduğu,</w:t>
      </w:r>
    </w:p>
    <w:p w:rsidR="00E83804" w:rsidRDefault="00E83804" w:rsidP="00E83804">
      <w:pPr>
        <w:tabs>
          <w:tab w:val="left" w:pos="0"/>
        </w:tabs>
        <w:ind w:right="-1" w:firstLine="709"/>
        <w:jc w:val="both"/>
      </w:pPr>
    </w:p>
    <w:p w:rsidR="00E83804" w:rsidRDefault="00E83804" w:rsidP="00E83804">
      <w:pPr>
        <w:tabs>
          <w:tab w:val="left" w:pos="0"/>
        </w:tabs>
        <w:ind w:right="-1" w:firstLine="709"/>
        <w:jc w:val="both"/>
      </w:pPr>
      <w:r w:rsidRPr="00DF3422">
        <w:t>Söz konusu plan değişikliği teklifinin uygun görülmesi halinde, bu doğrultuda hazırlanacak olan 1/1000 ölçekli uygulama imar planı değişikliği sonucunda da parselin değerinde artış oluşabileceği, parselin değerinin artması durumunda İmar Planı Değişikliğine Dair Değer Artış Payı Hakkında Yönetmelikteki yükümlülüklerin parsel malikince yerine getirileceğine dair bir beyanın dosyasında bulunmadığı,</w:t>
      </w:r>
    </w:p>
    <w:p w:rsidR="00E83804" w:rsidRDefault="00E83804" w:rsidP="00E83804">
      <w:pPr>
        <w:tabs>
          <w:tab w:val="left" w:pos="0"/>
        </w:tabs>
        <w:ind w:right="-1" w:firstLine="709"/>
        <w:jc w:val="both"/>
      </w:pPr>
    </w:p>
    <w:p w:rsidR="00E83804" w:rsidRDefault="00E83804" w:rsidP="00E83804">
      <w:pPr>
        <w:tabs>
          <w:tab w:val="left" w:pos="0"/>
        </w:tabs>
        <w:ind w:right="-1" w:firstLine="709"/>
        <w:jc w:val="both"/>
      </w:pPr>
      <w:r w:rsidRPr="00DF3422">
        <w:t>1/5000 ölçekli Nazım İmar planı değişiklik teklifinin Belediyemiz Meclisince uygun görülmesi halinde ise TEİAŞ enerji nakil hattının da planda gösterimine yer verilmesi gerektiği hususları tespit edilmiş olup, Gölbaşı İlçesi, Kızılcaşar-İmar Mahallesi 257 ada 1 parsel ve  parselin doğusundaki park alanına ilişkin 1/5000 ölçekli nazım imar planı değişiklik teklifi hakkında nihai karar merciinin Belediyemiz Meclisi oldu</w:t>
      </w:r>
      <w:r>
        <w:t>ğu görüş ve sonucuna varıldığı,</w:t>
      </w:r>
    </w:p>
    <w:p w:rsidR="00E83804" w:rsidRDefault="00E83804" w:rsidP="00E83804">
      <w:pPr>
        <w:tabs>
          <w:tab w:val="left" w:pos="0"/>
        </w:tabs>
        <w:ind w:right="-1" w:firstLine="709"/>
        <w:jc w:val="both"/>
      </w:pPr>
    </w:p>
    <w:p w:rsidR="00D72B3D" w:rsidRDefault="00E83804" w:rsidP="00712114">
      <w:pPr>
        <w:tabs>
          <w:tab w:val="left" w:pos="0"/>
        </w:tabs>
        <w:ind w:right="-1" w:firstLine="709"/>
        <w:jc w:val="both"/>
      </w:pPr>
      <w:r>
        <w:t>Hususları tespit edilmiş olup, G</w:t>
      </w:r>
      <w:r w:rsidRPr="00DF3422">
        <w:t>ölbaşı İlçe</w:t>
      </w:r>
      <w:r>
        <w:t>si</w:t>
      </w:r>
      <w:r w:rsidRPr="00DF3422">
        <w:t xml:space="preserve"> Kızılcaşar-İmar Mahallesi 257 ada 1 parsel ve  pa</w:t>
      </w:r>
      <w:r>
        <w:t xml:space="preserve">rselin doğusundaki park alanında </w:t>
      </w:r>
      <w:r w:rsidRPr="00DF3422">
        <w:t>1/5000 ölç</w:t>
      </w:r>
      <w:r>
        <w:t>ekli nazım imar planı değişikliğinin</w:t>
      </w:r>
      <w:r w:rsidRPr="00DF3422">
        <w:t xml:space="preserve"> </w:t>
      </w:r>
      <w:r>
        <w:t xml:space="preserve">7534 sayılı Yasanın ilgili yönetmeliği henüz yayınlanmadığından </w:t>
      </w:r>
      <w:r w:rsidRPr="004C4CE4">
        <w:t>“reddi”</w:t>
      </w:r>
      <w:r w:rsidR="008B77BF">
        <w:t>n</w:t>
      </w:r>
      <w:r>
        <w:t>e</w:t>
      </w:r>
      <w:r w:rsidR="00F52B6D">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D72B3D" w:rsidRDefault="00D72B3D" w:rsidP="00712114">
      <w:pPr>
        <w:tabs>
          <w:tab w:val="left" w:pos="0"/>
        </w:tabs>
        <w:ind w:right="-1" w:firstLine="709"/>
        <w:jc w:val="both"/>
      </w:pPr>
    </w:p>
    <w:p w:rsidR="00D72B3D" w:rsidRDefault="00D72B3D" w:rsidP="00712114">
      <w:pPr>
        <w:tabs>
          <w:tab w:val="left" w:pos="0"/>
        </w:tabs>
        <w:ind w:right="-1" w:firstLine="709"/>
        <w:jc w:val="both"/>
      </w:pPr>
    </w:p>
    <w:p w:rsidR="004D709D" w:rsidRDefault="004D709D" w:rsidP="004D709D">
      <w:pPr>
        <w:tabs>
          <w:tab w:val="left" w:pos="0"/>
        </w:tabs>
        <w:ind w:right="-1" w:firstLine="709"/>
        <w:jc w:val="both"/>
      </w:pPr>
    </w:p>
    <w:p w:rsidR="0084157B" w:rsidRDefault="0084157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9F5EE0" w:rsidRDefault="009F5EE0" w:rsidP="00C0341E">
            <w:pPr>
              <w:autoSpaceDE w:val="0"/>
              <w:autoSpaceDN w:val="0"/>
              <w:adjustRightInd w:val="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93A78A4"/>
    <w:multiLevelType w:val="hybridMultilevel"/>
    <w:tmpl w:val="490CDF3E"/>
    <w:lvl w:ilvl="0" w:tplc="F85449A2">
      <w:start w:val="3"/>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1D93040"/>
    <w:multiLevelType w:val="hybridMultilevel"/>
    <w:tmpl w:val="E9B8C7F6"/>
    <w:lvl w:ilvl="0" w:tplc="C182332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1"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2"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7891231"/>
    <w:multiLevelType w:val="hybridMultilevel"/>
    <w:tmpl w:val="BA9436B2"/>
    <w:lvl w:ilvl="0" w:tplc="2752E00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2"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6"/>
  </w:num>
  <w:num w:numId="3">
    <w:abstractNumId w:val="32"/>
  </w:num>
  <w:num w:numId="4">
    <w:abstractNumId w:val="7"/>
  </w:num>
  <w:num w:numId="5">
    <w:abstractNumId w:val="25"/>
  </w:num>
  <w:num w:numId="6">
    <w:abstractNumId w:val="27"/>
  </w:num>
  <w:num w:numId="7">
    <w:abstractNumId w:val="19"/>
  </w:num>
  <w:num w:numId="8">
    <w:abstractNumId w:val="44"/>
  </w:num>
  <w:num w:numId="9">
    <w:abstractNumId w:val="23"/>
  </w:num>
  <w:num w:numId="10">
    <w:abstractNumId w:val="18"/>
  </w:num>
  <w:num w:numId="11">
    <w:abstractNumId w:val="40"/>
  </w:num>
  <w:num w:numId="12">
    <w:abstractNumId w:val="16"/>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5"/>
  </w:num>
  <w:num w:numId="16">
    <w:abstractNumId w:val="11"/>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2"/>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8"/>
  </w:num>
  <w:num w:numId="28">
    <w:abstractNumId w:val="1"/>
  </w:num>
  <w:num w:numId="29">
    <w:abstractNumId w:val="22"/>
  </w:num>
  <w:num w:numId="30">
    <w:abstractNumId w:val="12"/>
  </w:num>
  <w:num w:numId="31">
    <w:abstractNumId w:val="45"/>
  </w:num>
  <w:num w:numId="32">
    <w:abstractNumId w:val="14"/>
  </w:num>
  <w:num w:numId="33">
    <w:abstractNumId w:val="6"/>
  </w:num>
  <w:num w:numId="34">
    <w:abstractNumId w:val="33"/>
  </w:num>
  <w:num w:numId="35">
    <w:abstractNumId w:val="35"/>
  </w:num>
  <w:num w:numId="36">
    <w:abstractNumId w:val="0"/>
  </w:num>
  <w:num w:numId="37">
    <w:abstractNumId w:val="24"/>
  </w:num>
  <w:num w:numId="38">
    <w:abstractNumId w:val="9"/>
  </w:num>
  <w:num w:numId="39">
    <w:abstractNumId w:val="3"/>
  </w:num>
  <w:num w:numId="40">
    <w:abstractNumId w:val="30"/>
  </w:num>
  <w:num w:numId="41">
    <w:abstractNumId w:val="8"/>
  </w:num>
  <w:num w:numId="42">
    <w:abstractNumId w:val="17"/>
  </w:num>
  <w:num w:numId="43">
    <w:abstractNumId w:val="20"/>
  </w:num>
  <w:num w:numId="44">
    <w:abstractNumId w:val="31"/>
  </w:num>
  <w:num w:numId="45">
    <w:abstractNumId w:val="10"/>
  </w:num>
  <w:num w:numId="46">
    <w:abstractNumId w:val="28"/>
  </w:num>
  <w:num w:numId="47">
    <w:abstractNumId w:val="29"/>
  </w:num>
  <w:num w:numId="48">
    <w:abstractNumId w:val="26"/>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64CE"/>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52CF"/>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09D"/>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114"/>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4F85"/>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57B"/>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B77BF"/>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751"/>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6B85"/>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D76E4"/>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3B81"/>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2B3D"/>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804"/>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AF7"/>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4DE"/>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982BE7"/>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C36E8-FE22-436C-8E4A-96A496D97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1093</Words>
  <Characters>8011</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ALPARSLAN MELEMEZ</cp:lastModifiedBy>
  <cp:revision>4</cp:revision>
  <cp:lastPrinted>2025-07-09T11:35:00Z</cp:lastPrinted>
  <dcterms:created xsi:type="dcterms:W3CDTF">2025-10-15T12:15:00Z</dcterms:created>
  <dcterms:modified xsi:type="dcterms:W3CDTF">2025-10-17T12:23:00Z</dcterms:modified>
</cp:coreProperties>
</file>