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D42A9B" w:rsidRDefault="00D42A9B" w:rsidP="00481184">
      <w:pPr>
        <w:tabs>
          <w:tab w:val="left" w:pos="1935"/>
          <w:tab w:val="left" w:pos="9356"/>
        </w:tabs>
        <w:jc w:val="both"/>
      </w:pPr>
    </w:p>
    <w:p w:rsidR="00D07B17" w:rsidRDefault="00D07B17" w:rsidP="00481184">
      <w:pPr>
        <w:tabs>
          <w:tab w:val="left" w:pos="1935"/>
          <w:tab w:val="left" w:pos="9356"/>
        </w:tabs>
        <w:jc w:val="both"/>
      </w:pPr>
    </w:p>
    <w:p w:rsidR="007D7EA8" w:rsidRDefault="005B2ED8" w:rsidP="00481184">
      <w:pPr>
        <w:jc w:val="both"/>
      </w:pPr>
      <w:r>
        <w:t xml:space="preserve">Karar No: </w:t>
      </w:r>
      <w:r w:rsidR="004F4AF3">
        <w:t>1</w:t>
      </w:r>
      <w:r w:rsidR="008978C8">
        <w:t>478</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DC0D06">
        <w:t>14</w:t>
      </w:r>
      <w:r w:rsidR="00E4082C">
        <w:t>.</w:t>
      </w:r>
      <w:r w:rsidR="00C816FC">
        <w:t>10</w:t>
      </w:r>
      <w:r w:rsidR="00661F8C">
        <w:t>.2025</w:t>
      </w:r>
    </w:p>
    <w:p w:rsidR="00621703" w:rsidRDefault="00621703" w:rsidP="00481184">
      <w:pPr>
        <w:jc w:val="both"/>
      </w:pPr>
    </w:p>
    <w:p w:rsidR="00D07B17" w:rsidRDefault="00D07B17" w:rsidP="00DC0D06">
      <w:pPr>
        <w:jc w:val="center"/>
      </w:pPr>
    </w:p>
    <w:p w:rsidR="00D42A9B" w:rsidRDefault="005C0890" w:rsidP="00DC0D06">
      <w:pPr>
        <w:jc w:val="center"/>
      </w:pPr>
      <w:r w:rsidRPr="002D00A5">
        <w:t>K A R A R</w:t>
      </w:r>
    </w:p>
    <w:p w:rsidR="00D07B17" w:rsidRDefault="00D07B17" w:rsidP="00DC0D06">
      <w:pPr>
        <w:jc w:val="center"/>
      </w:pPr>
    </w:p>
    <w:p w:rsidR="00D42A9B" w:rsidRDefault="00D42A9B" w:rsidP="00481184"/>
    <w:p w:rsidR="00CE127F" w:rsidRDefault="00CE127F" w:rsidP="00481184"/>
    <w:p w:rsidR="004168F8" w:rsidRDefault="008978C8" w:rsidP="000E3A16">
      <w:pPr>
        <w:ind w:firstLine="709"/>
        <w:jc w:val="both"/>
      </w:pPr>
      <w:r>
        <w:t xml:space="preserve">Belediyemiz ile Ankara Berberler Esnaf ve </w:t>
      </w:r>
      <w:proofErr w:type="gramStart"/>
      <w:r>
        <w:t>Sanatkarlar</w:t>
      </w:r>
      <w:proofErr w:type="gramEnd"/>
      <w:r>
        <w:t xml:space="preserve"> Odası arasında protokol düzenlenmesine</w:t>
      </w:r>
      <w:r w:rsidR="00CA3E06">
        <w:t xml:space="preserve"> ilişkin </w:t>
      </w:r>
      <w:r>
        <w:t xml:space="preserve">İklim Değişikliği ve Sıfır Atık Dairesi Başkanlığının </w:t>
      </w:r>
      <w:r w:rsidR="00DC0D06">
        <w:t>0</w:t>
      </w:r>
      <w:r>
        <w:t>8</w:t>
      </w:r>
      <w:r w:rsidR="00DC0D06">
        <w:t xml:space="preserve">.10.2025 tarihli </w:t>
      </w:r>
      <w:r>
        <w:t>E-1919072</w:t>
      </w:r>
      <w:r w:rsidR="00DC0D06">
        <w:t xml:space="preserve"> sayılı yazısı</w:t>
      </w:r>
      <w:r w:rsidR="00E4082C">
        <w:t xml:space="preserve"> </w:t>
      </w:r>
      <w:r w:rsidR="004168F8" w:rsidRPr="009F6A69">
        <w:t xml:space="preserve">Büyükşehir Belediye Meclisinin </w:t>
      </w:r>
      <w:r w:rsidR="00DC0D06">
        <w:t>14</w:t>
      </w:r>
      <w:r w:rsidR="00E4082C">
        <w:t>.</w:t>
      </w:r>
      <w:r w:rsidR="00C816FC">
        <w:t>10</w:t>
      </w:r>
      <w:r w:rsidR="000D6FAA">
        <w:t>.2025</w:t>
      </w:r>
      <w:r w:rsidR="004168F8" w:rsidRPr="009F6A69">
        <w:t xml:space="preserve"> tarihli toplantısında okundu.</w:t>
      </w:r>
    </w:p>
    <w:p w:rsidR="004168F8" w:rsidRDefault="004168F8" w:rsidP="004168F8">
      <w:pPr>
        <w:ind w:firstLine="709"/>
        <w:jc w:val="both"/>
      </w:pPr>
    </w:p>
    <w:p w:rsidR="008978C8" w:rsidRDefault="004168F8" w:rsidP="008978C8">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8978C8">
        <w:t xml:space="preserve"> İklim Değişikliği ve Sıfır Atık Dairesi Başkanlığının görev ve sorumluluk alanında yürütülen atık yönetimi hizmetleri kapsamında, Ankara Berberler Esnaf ve </w:t>
      </w:r>
      <w:proofErr w:type="gramStart"/>
      <w:r w:rsidR="008978C8">
        <w:t>Sanatkarlar</w:t>
      </w:r>
      <w:proofErr w:type="gramEnd"/>
      <w:r w:rsidR="008978C8">
        <w:t xml:space="preserve"> Odası Başkanlığının 22.05.2025 tarihli dilekçeye istinaden yapılan değerlendirmeler sonucunda Ankara Berberler Esnaf ve Sanatkârlar Odası ile iş birliği içerisinde berber işletmelerinde oluşan atık jiletlerin toplanması planlanmaktadır. Bu kapsamda; Ankara’da faaliyet gösteren berber işletmelerinde oluşan atık jiletlerin çöpe karışmadan ayrı toplanması, sokak hayvanları, atık toplayıcıları ve toplum sağlığının korunması, çevreye zarar vermeden güvenli şekilde taşınarak bertaraf edilmesi, farkındalık oluşturulması ve uygulamanın sürdürülebilirliğinin sağlanması hedeflen</w:t>
      </w:r>
      <w:r w:rsidR="00750D05">
        <w:t>diği,</w:t>
      </w:r>
    </w:p>
    <w:p w:rsidR="008978C8" w:rsidRDefault="008978C8" w:rsidP="008978C8">
      <w:pPr>
        <w:ind w:firstLine="709"/>
        <w:jc w:val="both"/>
      </w:pPr>
    </w:p>
    <w:p w:rsidR="00D07B17" w:rsidRDefault="008978C8" w:rsidP="00D07B17">
      <w:pPr>
        <w:ind w:firstLine="709"/>
        <w:jc w:val="both"/>
      </w:pPr>
      <w:r>
        <w:t xml:space="preserve">5393 sayılı Belediye Kanunu'nun "Belediyenin görev ve sorumlulukları" başlıklı 14 üncü maddesinin (a) bendi uyarınca belediyeler çevre ve çevre sağlığı, temizlik ve katı atık hizmetlerini yapmakla yükümlüdür. 5216 sayılı Büyükşehir Belediyesi Kanunu’nun 7 </w:t>
      </w:r>
      <w:proofErr w:type="spellStart"/>
      <w:r>
        <w:t>nci</w:t>
      </w:r>
      <w:proofErr w:type="spellEnd"/>
      <w:r>
        <w:t xml:space="preserve"> maddesinin (i) bendi ise </w:t>
      </w:r>
      <w:r w:rsidR="00D07B17">
        <w:t>Büyükşehir Belediyelerine</w:t>
      </w:r>
      <w:r>
        <w:t xml:space="preserve"> katı atıkların toplanması, taşınması ve bertaraf edilmesi hizmetlerini yerine getirme, bu amaçla gerekli tesisleri kurma ve işlettirme görevi vermektedir. Ayrıca 2872 sayılı Çevre Kanunu’nun 8 inci maddesi gereğince her türlü atığın çevreye zarar verecek şekilde depolanması, taşınma</w:t>
      </w:r>
      <w:r w:rsidR="00750D05">
        <w:t>sı ve uzaklaştırılması yasaklandığı,</w:t>
      </w:r>
      <w:bookmarkStart w:id="0" w:name="_GoBack"/>
      <w:bookmarkEnd w:id="0"/>
    </w:p>
    <w:p w:rsidR="00D07B17" w:rsidRDefault="00D07B17" w:rsidP="00D07B17">
      <w:pPr>
        <w:ind w:firstLine="709"/>
        <w:jc w:val="both"/>
      </w:pPr>
    </w:p>
    <w:p w:rsidR="00AD16FE" w:rsidRDefault="00D07B17" w:rsidP="00DC0D06">
      <w:pPr>
        <w:ind w:firstLine="709"/>
        <w:jc w:val="both"/>
      </w:pPr>
      <w:r>
        <w:t>Bu nedenle</w:t>
      </w:r>
      <w:r w:rsidR="008978C8">
        <w:t xml:space="preserve">; 5393 sayılı Belediye Kanunu’nun 75 inci maddesi (c) bendi "... 7/6/2005 tarihli ve 5362 sayılı Esnaf ve Sanatkârlar Meslek Kuruluşları Kanunu kapsamına giren meslek odaları ile ortak hizmet projeleri gerçekleştirebilir." kapsamında, Ankara Berberler Esnaf ve Sanatkârlar Odası ile iş birliği yapılması, bu kapsamda hazırlanacak protokollerin imzalanması ve gerekli işlemlerin yürütülmesi hususunda Büyükşehir Belediye Başkanı veya uygun göreceği bir belediye </w:t>
      </w:r>
      <w:r>
        <w:t xml:space="preserve">yetkilisini görevlendirebilmesine </w:t>
      </w:r>
      <w:r w:rsidR="00B922DF" w:rsidRPr="00CA3E06">
        <w:t xml:space="preserve">ilişkin </w:t>
      </w:r>
      <w:r w:rsidR="00F13155" w:rsidRPr="00CA3E06">
        <w:t xml:space="preserve">teklif </w:t>
      </w:r>
      <w:r w:rsidR="00567985" w:rsidRPr="00CA3E06">
        <w:t>oylanarak oybirliği ile kabul edildi.</w:t>
      </w:r>
    </w:p>
    <w:p w:rsidR="00D07B17" w:rsidRDefault="00D07B17" w:rsidP="00DC0D06">
      <w:pPr>
        <w:ind w:firstLine="709"/>
        <w:jc w:val="both"/>
      </w:pPr>
    </w:p>
    <w:p w:rsidR="00D42A9B" w:rsidRDefault="00D42A9B" w:rsidP="00481184">
      <w:pPr>
        <w:tabs>
          <w:tab w:val="left" w:pos="709"/>
        </w:tabs>
        <w:ind w:firstLine="709"/>
        <w:jc w:val="both"/>
      </w:pPr>
    </w:p>
    <w:p w:rsidR="004F4AF3" w:rsidRDefault="004F4AF3" w:rsidP="00481184">
      <w:pPr>
        <w:tabs>
          <w:tab w:val="left" w:pos="709"/>
        </w:tabs>
        <w:ind w:firstLine="709"/>
        <w:jc w:val="both"/>
      </w:pPr>
    </w:p>
    <w:p w:rsidR="00D07B17" w:rsidRDefault="00D07B17"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DC0D06">
        <w:trPr>
          <w:trHeight w:val="594"/>
          <w:jc w:val="center"/>
        </w:trPr>
        <w:tc>
          <w:tcPr>
            <w:tcW w:w="3402" w:type="dxa"/>
            <w:vAlign w:val="center"/>
          </w:tcPr>
          <w:p w:rsidR="00622BAF" w:rsidRPr="00743433" w:rsidRDefault="00136E66" w:rsidP="00DC0D06">
            <w:pPr>
              <w:jc w:val="center"/>
            </w:pPr>
            <w:r>
              <w:t>Ertan IŞIK</w:t>
            </w:r>
          </w:p>
          <w:p w:rsidR="00067C4C" w:rsidRDefault="00EC0BEC" w:rsidP="00DC0D06">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816FC" w:rsidP="00DC0D06">
            <w:pPr>
              <w:autoSpaceDE w:val="0"/>
              <w:autoSpaceDN w:val="0"/>
              <w:adjustRightInd w:val="0"/>
              <w:ind w:left="-20" w:firstLine="20"/>
              <w:jc w:val="center"/>
              <w:rPr>
                <w:color w:val="000000"/>
              </w:rPr>
            </w:pPr>
            <w:r>
              <w:rPr>
                <w:color w:val="000000"/>
              </w:rPr>
              <w:t>Ece YILMAZ</w:t>
            </w:r>
          </w:p>
          <w:p w:rsidR="00067C4C" w:rsidRDefault="00067C4C" w:rsidP="00DC0D06">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C816FC" w:rsidP="00DC0D06">
            <w:pPr>
              <w:autoSpaceDE w:val="0"/>
              <w:autoSpaceDN w:val="0"/>
              <w:adjustRightInd w:val="0"/>
              <w:ind w:left="34"/>
              <w:jc w:val="center"/>
              <w:rPr>
                <w:color w:val="000000"/>
              </w:rPr>
            </w:pPr>
            <w:r>
              <w:t>Özkan DENİZ</w:t>
            </w:r>
          </w:p>
          <w:p w:rsidR="00067C4C" w:rsidRDefault="00067C4C" w:rsidP="00DC0D06">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176AB"/>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D05"/>
    <w:rsid w:val="00750F51"/>
    <w:rsid w:val="0075101D"/>
    <w:rsid w:val="0075105A"/>
    <w:rsid w:val="00751A00"/>
    <w:rsid w:val="00753270"/>
    <w:rsid w:val="00755BD9"/>
    <w:rsid w:val="0076041A"/>
    <w:rsid w:val="007619EF"/>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978C8"/>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6CFD"/>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6F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07B17"/>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1C33"/>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D06"/>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CFBE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E7A83-C63E-4646-A8FC-76A00753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2347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2025-10-15T13:55:00Z</cp:lastPrinted>
  <dcterms:created xsi:type="dcterms:W3CDTF">2025-10-15T07:46:00Z</dcterms:created>
  <dcterms:modified xsi:type="dcterms:W3CDTF">2025-10-15T13:56:00Z</dcterms:modified>
</cp:coreProperties>
</file>