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14368B" w:rsidRDefault="0014368B" w:rsidP="00AA7ED1">
      <w:pPr>
        <w:tabs>
          <w:tab w:val="left" w:pos="1935"/>
          <w:tab w:val="left" w:pos="9356"/>
        </w:tabs>
        <w:ind w:right="-1"/>
        <w:jc w:val="both"/>
      </w:pPr>
    </w:p>
    <w:p w:rsidR="00A01665" w:rsidRDefault="00B23ABD" w:rsidP="009014CA">
      <w:pPr>
        <w:ind w:right="-1"/>
        <w:jc w:val="both"/>
      </w:pPr>
      <w:r>
        <w:t xml:space="preserve">Karar No: </w:t>
      </w:r>
      <w:r w:rsidR="00E92169">
        <w:t>151</w:t>
      </w:r>
      <w:r w:rsidR="006206BF">
        <w:t>6</w:t>
      </w:r>
      <w:r w:rsidR="00D63E47">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205697" w:rsidRDefault="00205697" w:rsidP="00205697">
      <w:pPr>
        <w:ind w:right="-1"/>
        <w:jc w:val="center"/>
      </w:pPr>
    </w:p>
    <w:p w:rsidR="0014368B" w:rsidRDefault="0014368B" w:rsidP="00205697">
      <w:pPr>
        <w:ind w:right="-1"/>
        <w:jc w:val="center"/>
      </w:pPr>
    </w:p>
    <w:p w:rsidR="00A01665" w:rsidRDefault="005C0890" w:rsidP="00205697">
      <w:pPr>
        <w:ind w:right="-1"/>
        <w:jc w:val="center"/>
      </w:pPr>
      <w:r w:rsidRPr="002D00A5">
        <w:t>K A R A R</w:t>
      </w:r>
    </w:p>
    <w:p w:rsidR="0014368B" w:rsidRDefault="0014368B" w:rsidP="00205697">
      <w:pPr>
        <w:ind w:right="-1"/>
        <w:jc w:val="center"/>
      </w:pPr>
    </w:p>
    <w:p w:rsidR="0014368B" w:rsidRDefault="0014368B" w:rsidP="00205697">
      <w:pPr>
        <w:ind w:right="-1"/>
        <w:jc w:val="center"/>
      </w:pPr>
    </w:p>
    <w:p w:rsidR="00205697" w:rsidRDefault="00205697" w:rsidP="00205697">
      <w:pPr>
        <w:ind w:right="-1"/>
        <w:jc w:val="center"/>
      </w:pPr>
    </w:p>
    <w:p w:rsidR="00F904DE" w:rsidRDefault="00F904DE" w:rsidP="00AA7ED1">
      <w:pPr>
        <w:ind w:right="-1"/>
      </w:pPr>
    </w:p>
    <w:p w:rsidR="00EC582E" w:rsidRDefault="006206BF" w:rsidP="00AA7ED1">
      <w:pPr>
        <w:ind w:right="-1" w:firstLine="708"/>
        <w:jc w:val="both"/>
      </w:pPr>
      <w:r>
        <w:t>Çankaya İlçesi Alacaatlı Mahallesi 167 ada 1 parselde 1/1000 ölçekli uygulama imar plan değişikliğine yapılan itiraza</w:t>
      </w:r>
      <w:r w:rsidR="001A52CF">
        <w:t xml:space="preserve"> ilişkin </w:t>
      </w:r>
      <w:r w:rsidR="00005846" w:rsidRPr="00A35AF8">
        <w:t>İmar ve Bayındırlık</w:t>
      </w:r>
      <w:r w:rsidR="00A574C9" w:rsidRPr="007F325F">
        <w:t xml:space="preserve"> Komisyonu</w:t>
      </w:r>
      <w:r w:rsidR="00005846">
        <w:t xml:space="preserve">nun </w:t>
      </w:r>
      <w:r w:rsidR="00205697">
        <w:t>25</w:t>
      </w:r>
      <w:r w:rsidR="00005846">
        <w:t>.</w:t>
      </w:r>
      <w:r w:rsidR="009F5EE0">
        <w:t>09</w:t>
      </w:r>
      <w:r w:rsidR="00B52587">
        <w:t>.2025</w:t>
      </w:r>
      <w:r w:rsidR="00EC582E" w:rsidRPr="00E35A5A">
        <w:t xml:space="preserve"> tarihli ve </w:t>
      </w:r>
      <w:r w:rsidR="00303BD6">
        <w:t>3</w:t>
      </w:r>
      <w:r w:rsidR="00D63E47">
        <w:t>1</w:t>
      </w:r>
      <w:r>
        <w:t>7</w:t>
      </w:r>
      <w:r w:rsidR="001A52CF">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206BF" w:rsidRDefault="00EC582E" w:rsidP="006206BF">
      <w:pPr>
        <w:ind w:firstLine="708"/>
        <w:jc w:val="both"/>
      </w:pPr>
      <w:r w:rsidRPr="00E35A5A">
        <w:t>Konu üzerinde yapılan görüşmelerde;</w:t>
      </w:r>
      <w:r w:rsidR="00896330">
        <w:t xml:space="preserve"> </w:t>
      </w:r>
      <w:r w:rsidR="006206BF">
        <w:t>Çankaya Belediyesinin 11.06.2025 tarihli ve 94628780-050.04.01.01-E.1360054 sayılı yazısı; Çankaya Belediye Meclisinin 03.06.2025 tarih ve 2025-263 sayılı Kararı ile reddedilen “Alacaatlı Mahallesi 167 Ada 1 Sayılı Parsele ait 1/1.000 Ölçekli Uygulama İmar Planı Değişikliğine itiraza” ilişkin dosyanın, 5216 sayılı Kanun uyarınca İmar ve Şehircilik Dairesi Başkanlığına sunulduğu,</w:t>
      </w:r>
    </w:p>
    <w:p w:rsidR="006206BF" w:rsidRDefault="006206BF" w:rsidP="006206BF">
      <w:pPr>
        <w:ind w:firstLine="708"/>
        <w:jc w:val="both"/>
      </w:pPr>
    </w:p>
    <w:p w:rsidR="006206BF" w:rsidRDefault="006206BF" w:rsidP="006206BF">
      <w:pPr>
        <w:jc w:val="both"/>
        <w:rPr>
          <w:b/>
        </w:rPr>
      </w:pPr>
      <w:r>
        <w:t> </w:t>
      </w:r>
      <w:r>
        <w:t> </w:t>
      </w:r>
      <w:r>
        <w:t> </w:t>
      </w:r>
      <w:r>
        <w:rPr>
          <w:b/>
        </w:rPr>
        <w:t>Yapılan İncelemede;</w:t>
      </w:r>
    </w:p>
    <w:p w:rsidR="006206BF" w:rsidRDefault="006206BF" w:rsidP="006206BF">
      <w:pPr>
        <w:ind w:firstLine="709"/>
        <w:jc w:val="both"/>
        <w:rPr>
          <w:b/>
        </w:rPr>
      </w:pPr>
    </w:p>
    <w:p w:rsidR="006206BF" w:rsidRDefault="006206BF" w:rsidP="006206BF">
      <w:pPr>
        <w:ind w:firstLine="709"/>
        <w:jc w:val="both"/>
        <w:rPr>
          <w:b/>
        </w:rPr>
      </w:pPr>
      <w:r>
        <w:rPr>
          <w:b/>
        </w:rPr>
        <w:t>Teklife Konu Alanın Mülkiyet ve Mevcut İmar Durumunun,</w:t>
      </w:r>
    </w:p>
    <w:p w:rsidR="006206BF" w:rsidRDefault="006206BF" w:rsidP="006206BF">
      <w:pPr>
        <w:ind w:firstLine="709"/>
        <w:jc w:val="both"/>
      </w:pPr>
      <w:r>
        <w:t>Çankaya İlçesi Alacaatlı Mahallesi 167 ada 1 sayılı parselin 714 m</w:t>
      </w:r>
      <w:r>
        <w:rPr>
          <w:vertAlign w:val="superscript"/>
        </w:rPr>
        <w:t>2</w:t>
      </w:r>
      <w:r>
        <w:t xml:space="preserve"> yüzölçümlü ve gerçek kişiler üzerine kayıtlı olduğu, parselin Ankara İl İdare Kurulunun 28/02/1989 tarih ve 435-1828 esas ve 4/K-33 no.lu Kararıyla onaylanan 1/1000 Ölçekli Alacaatlı 179-180 Parseller Mevzii İmar Planı kapsamında  “Sağlık Alanı” fonksiyonunda kaldığı, parselin 15.11.2001 tarih ve 624 sayılı Ankara Büyükşehir Belediye Meclisi Kararıyla onaylanan Güneybatı Ankara Çevre Otoyolu İçi Kentsel Gelişme Bölgesi I, Beytepe-Çayyolu Köyleri ve Çevresi Nazım İmar Planı kapsamında yine  “Sağlık Alanı” olarak planlandığı, Çankaya Belediye Meclisinin 02.12.2020 tarih 527 sayılı Kararı ile uygun görülerek Ankara Büyükşehir Belediye Meclisi'nin 09.04.2021 tarih ve 642 sayılı Kararıyla onaylanan 1/2500 ölçekli Alacaatlı I. Bölge III. Etap İmar Planı ile Çevresindeki Mevzi Planları Kapsayan Alanda “Bina Yüksekliklerinin Belirlenmesi” çalışması kapsamında ise parselin “Emsal:0,50, Yençok:5 kat” olarak planlandığı, 167 ada 1 sayılı parsele ilişkin 1/5000 ölçekli nazım imar planı değişikliğinin Ankara Büyükşehir Belediyesi Meclisi'nin 09.08.2024 tarih ve 949 sayılı Kararıyla tadilen onaylanıp fonksiyonunun “Özel Sağlık Alanı'” olarak belirlendiği,</w:t>
      </w:r>
    </w:p>
    <w:p w:rsidR="006206BF" w:rsidRDefault="006206BF" w:rsidP="006206BF">
      <w:pPr>
        <w:ind w:firstLine="709"/>
        <w:jc w:val="both"/>
      </w:pPr>
    </w:p>
    <w:p w:rsidR="006206BF" w:rsidRDefault="006206BF" w:rsidP="006206BF">
      <w:pPr>
        <w:ind w:firstLine="709"/>
        <w:jc w:val="both"/>
      </w:pPr>
      <w:r>
        <w:t>Alacaatlı Mahallesi 167 ada 1 sayılı parsele ilişkin parsel maliklerince sunulan 1/1000 ölçekli uygulama imar planı değişikliğinin Çankaya Belediye Meclisi'nin 03.12.2024 tarih ve 2024-495 sayılı Kararıyla uygun görülmüş, Ankara Büyükşehir Belediyesi Meclisinin 11.02.2025 tarih ve 197 sayılı Kararıyla tadilen onaylandığı, 1/1000 ölçekli itiraza konu planda parselin kullanımının Emsal:0,50, Yençok: 5 kat yapılaşma koşullarında “Özel Sağlık Tesis Alanı” olarak belirlendiği,</w:t>
      </w:r>
    </w:p>
    <w:p w:rsidR="006206BF" w:rsidRDefault="006206BF" w:rsidP="006206BF">
      <w:pPr>
        <w:ind w:firstLine="709"/>
        <w:jc w:val="both"/>
      </w:pPr>
    </w:p>
    <w:p w:rsidR="006206BF" w:rsidRDefault="006206BF" w:rsidP="006206BF">
      <w:pPr>
        <w:ind w:firstLine="709"/>
        <w:jc w:val="both"/>
      </w:pPr>
    </w:p>
    <w:p w:rsidR="006206BF" w:rsidRDefault="006206BF" w:rsidP="006206BF">
      <w:pPr>
        <w:ind w:firstLine="709"/>
        <w:jc w:val="both"/>
      </w:pPr>
    </w:p>
    <w:p w:rsidR="006206BF" w:rsidRDefault="006206BF" w:rsidP="006206BF">
      <w:pPr>
        <w:ind w:firstLine="709"/>
        <w:jc w:val="both"/>
      </w:pPr>
    </w:p>
    <w:p w:rsidR="006206BF" w:rsidRDefault="006206BF" w:rsidP="006206BF">
      <w:pPr>
        <w:ind w:firstLine="709"/>
        <w:jc w:val="both"/>
      </w:pPr>
    </w:p>
    <w:p w:rsidR="006206BF" w:rsidRDefault="006206BF" w:rsidP="006206BF">
      <w:pPr>
        <w:ind w:firstLine="709"/>
        <w:jc w:val="both"/>
      </w:pPr>
    </w:p>
    <w:p w:rsidR="006206BF" w:rsidRDefault="006206BF" w:rsidP="006206B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206BF" w:rsidRPr="002D00A5" w:rsidTr="00740AC5">
        <w:trPr>
          <w:trHeight w:val="1008"/>
        </w:trPr>
        <w:tc>
          <w:tcPr>
            <w:tcW w:w="3510" w:type="dxa"/>
          </w:tcPr>
          <w:p w:rsidR="006206BF" w:rsidRPr="002D00A5" w:rsidRDefault="006206BF" w:rsidP="00740AC5">
            <w:pPr>
              <w:ind w:right="-1"/>
              <w:jc w:val="center"/>
            </w:pPr>
            <w:r w:rsidRPr="002D00A5">
              <w:lastRenderedPageBreak/>
              <w:t>T.C.</w:t>
            </w:r>
          </w:p>
          <w:p w:rsidR="006206BF" w:rsidRPr="002D00A5" w:rsidRDefault="006206BF" w:rsidP="00740AC5">
            <w:pPr>
              <w:ind w:right="-1"/>
              <w:jc w:val="center"/>
            </w:pPr>
            <w:r w:rsidRPr="002D00A5">
              <w:t>ANKARA BÜYÜKŞEHİR</w:t>
            </w:r>
          </w:p>
          <w:p w:rsidR="006206BF" w:rsidRPr="002D00A5" w:rsidRDefault="006206BF" w:rsidP="00740AC5">
            <w:pPr>
              <w:ind w:right="-1"/>
              <w:jc w:val="center"/>
            </w:pPr>
            <w:r w:rsidRPr="002D00A5">
              <w:t>BELEDİYE MECLİSİ</w:t>
            </w:r>
          </w:p>
        </w:tc>
      </w:tr>
    </w:tbl>
    <w:p w:rsidR="006206BF" w:rsidRDefault="006206BF" w:rsidP="006206BF">
      <w:pPr>
        <w:tabs>
          <w:tab w:val="left" w:pos="1935"/>
          <w:tab w:val="left" w:pos="9356"/>
        </w:tabs>
        <w:ind w:right="-1"/>
        <w:jc w:val="both"/>
      </w:pPr>
    </w:p>
    <w:p w:rsidR="006206BF" w:rsidRDefault="006206BF" w:rsidP="006206BF">
      <w:pPr>
        <w:tabs>
          <w:tab w:val="left" w:pos="1935"/>
          <w:tab w:val="left" w:pos="9356"/>
        </w:tabs>
        <w:ind w:right="-1"/>
        <w:jc w:val="both"/>
      </w:pPr>
    </w:p>
    <w:p w:rsidR="006206BF" w:rsidRDefault="006206BF" w:rsidP="006206BF">
      <w:pPr>
        <w:ind w:right="-1"/>
        <w:jc w:val="both"/>
      </w:pPr>
      <w:r>
        <w:t xml:space="preserve">Karar No: 1516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206BF" w:rsidRDefault="006206BF" w:rsidP="006206BF">
      <w:pPr>
        <w:jc w:val="both"/>
      </w:pPr>
    </w:p>
    <w:p w:rsidR="006206BF" w:rsidRDefault="006206BF" w:rsidP="006206BF">
      <w:pPr>
        <w:jc w:val="center"/>
      </w:pPr>
    </w:p>
    <w:p w:rsidR="006206BF" w:rsidRDefault="006206BF" w:rsidP="006206BF">
      <w:pPr>
        <w:jc w:val="center"/>
      </w:pPr>
      <w:bookmarkStart w:id="0" w:name="_GoBack"/>
      <w:bookmarkEnd w:id="0"/>
      <w:r>
        <w:t>-2-</w:t>
      </w:r>
    </w:p>
    <w:p w:rsidR="006206BF" w:rsidRDefault="006206BF" w:rsidP="006206BF">
      <w:pPr>
        <w:ind w:firstLine="709"/>
        <w:jc w:val="both"/>
      </w:pPr>
    </w:p>
    <w:p w:rsidR="006206BF" w:rsidRDefault="006206BF" w:rsidP="006206BF">
      <w:pPr>
        <w:ind w:firstLine="709"/>
        <w:jc w:val="both"/>
      </w:pPr>
    </w:p>
    <w:p w:rsidR="006206BF" w:rsidRDefault="006206BF" w:rsidP="006206BF">
      <w:pPr>
        <w:ind w:firstLine="709"/>
        <w:jc w:val="both"/>
      </w:pPr>
      <w:r>
        <w:rPr>
          <w:b/>
        </w:rPr>
        <w:t>1/1.000 Ölçekli Uygulama İmar Planı Değişikliğine İtirazda;</w:t>
      </w:r>
    </w:p>
    <w:p w:rsidR="006206BF" w:rsidRDefault="006206BF" w:rsidP="006206BF">
      <w:pPr>
        <w:ind w:firstLine="709"/>
        <w:jc w:val="both"/>
      </w:pPr>
      <w:r>
        <w:t xml:space="preserve">Uygulama imar planı değişikliğinin 19.03.2025 tarihinden itibaren Çankaya Belediyesi ilan panosunda, internet sitesinde ve Alacaatlı Mahallesi Muhtarlığında 1 (bir) ay süre ile ilan edilmiş olup ayrıca plan değişikliğine konu olan alanda 2 (iki) adet tabelada da bilgilendirme ilanı yapılarak, 17.04.2025 tarihinde askıdan indirildiği, askı süreci içerisinde plan değişikliğine ilişkin Çankaya Belediyesi İmar ve Şehircilik Müdürlüğü evrakına 1 (bir) adet itiraz dilekçesi kayıt edilmiş olduğu, </w:t>
      </w:r>
    </w:p>
    <w:p w:rsidR="006206BF" w:rsidRDefault="006206BF" w:rsidP="006206BF">
      <w:pPr>
        <w:ind w:firstLine="709"/>
        <w:jc w:val="both"/>
      </w:pPr>
    </w:p>
    <w:p w:rsidR="006206BF" w:rsidRDefault="006206BF" w:rsidP="006206BF">
      <w:pPr>
        <w:ind w:firstLine="709"/>
        <w:jc w:val="both"/>
      </w:pPr>
      <w:r>
        <w:t>Dilekçe ile plan değişikliğine konu alanda taşınmaz edinilirken yakın çevrede sağlık tesis alanının bulunmasına ilişkin maliyete katlanıldığı, Mekânsal Planlar Yapım Yönetmeliğinin 26'ncı maddesi ile yürürlükteki imar planlarında öngörülen sosyal ve teknik altyapı standartlarını düşüren plan değişikliğinin yapılamayacağı, plan değişikliği ile bölgedeki yapı yoğunluğunun artacağı, yapılan değişikliğin bir hukuki gerekçesinin bulunmadığı ve planlama ilkeleri, şehircilik esasları ve kamu yararı gözetilmeden eksik inceleme ile mevzuata aykırı işlem tesis edildiği gerekçeleriyle imar planı değişikliğinin iptal edilmesi veya yeniden değerlendirilmesinin talep edildiği,</w:t>
      </w:r>
      <w:r>
        <w:t> </w:t>
      </w:r>
      <w:r>
        <w:t> </w:t>
      </w:r>
      <w:r>
        <w:t> </w:t>
      </w:r>
    </w:p>
    <w:p w:rsidR="006206BF" w:rsidRDefault="006206BF" w:rsidP="006206BF">
      <w:pPr>
        <w:ind w:firstLine="709"/>
        <w:jc w:val="both"/>
      </w:pPr>
    </w:p>
    <w:p w:rsidR="006206BF" w:rsidRDefault="006206BF" w:rsidP="006206BF">
      <w:pPr>
        <w:ind w:firstLine="709"/>
        <w:jc w:val="both"/>
        <w:rPr>
          <w:b/>
        </w:rPr>
      </w:pPr>
      <w:r>
        <w:rPr>
          <w:b/>
        </w:rPr>
        <w:t>Başkanlığımızca Yapılan Değerlendirmede;</w:t>
      </w:r>
    </w:p>
    <w:p w:rsidR="006206BF" w:rsidRDefault="006206BF" w:rsidP="006206BF">
      <w:pPr>
        <w:ind w:firstLine="709"/>
        <w:jc w:val="both"/>
      </w:pPr>
      <w:r>
        <w:t>Söz konusu 1/1000 ölçekli uygulama imar planı değişikliğine yapılan itiraz hakkında bir karar alınması gerektiği görüş ve sonucuna varıldığı,</w:t>
      </w:r>
    </w:p>
    <w:p w:rsidR="006206BF" w:rsidRDefault="006206BF" w:rsidP="006206BF">
      <w:pPr>
        <w:ind w:firstLine="709"/>
        <w:jc w:val="both"/>
      </w:pPr>
    </w:p>
    <w:p w:rsidR="001B4473" w:rsidRDefault="006206BF" w:rsidP="006206BF">
      <w:pPr>
        <w:tabs>
          <w:tab w:val="left" w:pos="0"/>
        </w:tabs>
        <w:ind w:right="-1" w:firstLine="709"/>
        <w:jc w:val="both"/>
      </w:pPr>
      <w:r>
        <w:t>Hususları tespit edilmiş olup, Çankaya İlçesi Alacaatlı Mahallesi 167 ada 1 parselde 1/1000 ölçekli uygulama imar planı değişikliğinin onayına yapılan itiraza dair İlçe Belediye Meclisinin ret kararının “onayı”</w:t>
      </w:r>
      <w:r>
        <w:t>na</w:t>
      </w:r>
      <w:r w:rsidR="00E92169">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B40473">
        <w:t xml:space="preserve"> </w:t>
      </w:r>
      <w:r w:rsidR="00EC582E" w:rsidRPr="00896330">
        <w:t>oy</w:t>
      </w:r>
      <w:r>
        <w:t>birliği</w:t>
      </w:r>
      <w:r w:rsidR="00CF13DE">
        <w:t xml:space="preserve"> </w:t>
      </w:r>
      <w:r w:rsidR="00EC582E" w:rsidRPr="00896330">
        <w:t>ile kabul edildi.</w:t>
      </w: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14368B" w:rsidRDefault="0014368B" w:rsidP="00AA7ED1">
      <w:pPr>
        <w:tabs>
          <w:tab w:val="left" w:pos="709"/>
        </w:tabs>
        <w:ind w:right="-1" w:firstLine="709"/>
        <w:jc w:val="both"/>
      </w:pPr>
    </w:p>
    <w:p w:rsidR="0014368B" w:rsidRDefault="0014368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14368B">
      <w:pgSz w:w="11906" w:h="16838"/>
      <w:pgMar w:top="993" w:right="1133"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5B20"/>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B4CA2"/>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68B"/>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59E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697"/>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BD6"/>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6BF"/>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2020"/>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473"/>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3E47"/>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169"/>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31F8"/>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4B0A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29131039">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06E1D-D704-409E-8483-E54F6CE5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4110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2025-10-15T12:05:00Z</cp:lastPrinted>
  <dcterms:created xsi:type="dcterms:W3CDTF">2025-10-15T12:15:00Z</dcterms:created>
  <dcterms:modified xsi:type="dcterms:W3CDTF">2025-10-15T12:15:00Z</dcterms:modified>
</cp:coreProperties>
</file>