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195665">
        <w:t>20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195665" w:rsidP="00AA7ED1">
      <w:pPr>
        <w:ind w:right="-1" w:firstLine="708"/>
        <w:jc w:val="both"/>
      </w:pPr>
      <w:r>
        <w:t>Kalecik İlçesi Halitcevriaslangil Mahallesi 314 ada 12, 13, 14, 15, 16 ve 22 parseller ile 1.Mıntıka Mahallesi 205065/10, 205066/1 ve 205071/1 ada parsellerde 1/5000 ve 1/1000 ölçekli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t>19</w:t>
      </w:r>
      <w:r w:rsidR="00005846">
        <w:t>.</w:t>
      </w:r>
      <w:r w:rsidR="00CF13DE">
        <w:t>0</w:t>
      </w:r>
      <w:r w:rsidR="00F24039">
        <w:t>8</w:t>
      </w:r>
      <w:r w:rsidR="00B52587">
        <w:t>.2025</w:t>
      </w:r>
      <w:r w:rsidR="00EC582E" w:rsidRPr="00E35A5A">
        <w:t xml:space="preserve"> tarihli ve </w:t>
      </w:r>
      <w:r w:rsidR="0069563D">
        <w:t>2</w:t>
      </w:r>
      <w:r w:rsidR="005D6709">
        <w:t>2</w:t>
      </w:r>
      <w:r>
        <w:t>9</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95665" w:rsidRDefault="00EC582E" w:rsidP="00195665">
      <w:pPr>
        <w:tabs>
          <w:tab w:val="left" w:pos="0"/>
        </w:tabs>
        <w:ind w:right="-1" w:firstLine="709"/>
        <w:jc w:val="both"/>
      </w:pPr>
      <w:r w:rsidRPr="00E35A5A">
        <w:t>Konu üzerinde yapılan görüşmelerde;</w:t>
      </w:r>
      <w:r w:rsidR="00896330">
        <w:t xml:space="preserve"> </w:t>
      </w:r>
      <w:r w:rsidR="00195665" w:rsidRPr="00D811FD">
        <w:t>Kalecik Belediye Başkanlığı İmar ve Şehircilik Müdürlüğünün 09.04.2025 tarihli ve E-53736686-115.01.06-11799 sayılı yazısı ile Kalecik İlçesi Halitcevriaslangil Mahal</w:t>
      </w:r>
      <w:r w:rsidR="00195665">
        <w:t>l</w:t>
      </w:r>
      <w:r w:rsidR="00195665" w:rsidRPr="00D811FD">
        <w:t>esi 314/12,13,14,15,16 ve 22 ada/parseller ile 1.Mıntıka Mahallesi, 205065/10, 205066/1 ve 205071/1 ada/parsel numaralı taşınmazlara ilişkin 1/1000 ölçekli Uygulama İmar Planı Değişikliği teklifi</w:t>
      </w:r>
      <w:r w:rsidR="00195665">
        <w:t>nin</w:t>
      </w:r>
      <w:r w:rsidR="00195665" w:rsidRPr="00D811FD">
        <w:t>, Kalecik Belediye Meclisinin 04.04.2025 tarih ve 24 sayılı Kararı ile uyg</w:t>
      </w:r>
      <w:r w:rsidR="00195665">
        <w:t>un görülmüş olup</w:t>
      </w:r>
      <w:r w:rsidR="00195665" w:rsidRPr="00D811FD">
        <w:t xml:space="preserve"> tavsiye niteliğindeki 1/5000 ölçekli Nazım İmar Planı Değişikliği ile birlikte, 5216 sayılı Kanunlar uyarınca karara bağlanmak üzere Bel</w:t>
      </w:r>
      <w:r w:rsidR="00195665">
        <w:t>ediye Meclisine sunulduğu,</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rPr>
          <w:b/>
        </w:rPr>
      </w:pPr>
      <w:r w:rsidRPr="00D811FD">
        <w:rPr>
          <w:b/>
        </w:rPr>
        <w:t>Yapılan incelemede;</w:t>
      </w:r>
    </w:p>
    <w:p w:rsidR="00195665" w:rsidRPr="00D811FD" w:rsidRDefault="00195665" w:rsidP="00195665">
      <w:pPr>
        <w:tabs>
          <w:tab w:val="left" w:pos="0"/>
        </w:tabs>
        <w:ind w:right="-1" w:firstLine="709"/>
        <w:jc w:val="both"/>
        <w:rPr>
          <w:b/>
        </w:rPr>
      </w:pPr>
      <w:r w:rsidRPr="00D811FD">
        <w:rPr>
          <w:b/>
        </w:rPr>
        <w:t>Teklife Konu Alanın Mülkiyet ve Mevcut İmar Durumunun;</w:t>
      </w:r>
    </w:p>
    <w:p w:rsidR="00195665" w:rsidRDefault="00195665" w:rsidP="00195665">
      <w:pPr>
        <w:tabs>
          <w:tab w:val="left" w:pos="0"/>
        </w:tabs>
        <w:ind w:right="-1" w:firstLine="709"/>
        <w:jc w:val="both"/>
      </w:pPr>
      <w:r w:rsidRPr="00D811FD">
        <w:t>Teklif konusu plan değişikliği alanını kapsayan mevcut kent bütünü nazım ve uygulama imar planlarının, Kalecik Belediye Meclisinin 06.12.2019 tarih ve 2019/74 sayılı Kararı ve Ankara Büyükşehir Belediyesi Meclisinin 11.02.2020 tarih ve 188 sayılı  Kararı i</w:t>
      </w:r>
      <w:r>
        <w:t>le onaylandığı,</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 xml:space="preserve">Sonrasında, 205066 ada 1 parselde yapılaşma koşullarına ilişkin plan değişikliği yapılarak Meclisimizin 11.10.2022 tarih ve 1879 </w:t>
      </w:r>
      <w:r>
        <w:t>sayılı Kararı ile onaylandığı, </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Aynı alanda son onaylanan planların ise, Kalecik Belediye Meclisinin 04.12.2024 tarih ve 91 sayılı Kararı ile uygun görülerek, Meclisimizin 14.01.2025 tarih ve 69 sayılı Kararı ile tadilen onaylanan "1.Mıntıka Mahallesi, 205065 ve 205066 ada numaralı taşınmazlara ilişkin 1/5000 ölçekli Nazım ve 1/1000 ölçekli Uygulama İmar Planı" olduğu ve pl</w:t>
      </w:r>
      <w:r>
        <w:t>an değişikliğinin konusunun, 15</w:t>
      </w:r>
      <w:r w:rsidRPr="00D811FD">
        <w:t>m'lik yol güzergâhının, mevcuttaki DSİ sulama altyapısına uygun olacak şekilde yeniden düzenlenmesi olduğu,</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Mülkiyeti Kalecik Belediyesine ait olan Sosyal Tesis Alanı kullanımındaki 205065 ada 10 parsel ile 205066 ada 1 parselin, yapılaşma koşullarının E=2.00 Yençok=15.50m ve tüm cephelerde yaklaşma mesafesinin 5m olduğu, 205071 ada 1 parselin, Rekreas</w:t>
      </w:r>
      <w:r>
        <w:t>yon Alanı kullanımında olduğu; </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Mülkiyeti şahsa ait olan Halitcevriaslangil Mahallesi, 314 ada 12, 13, 14, 15, 16 ve 22 parsellere isabet eden Konut Dışı Kentsel Çalışma Alanının yapılaşma koşullarının E=0.60 Yençok=7.50m, ön cephe yaklaşma mesafesi 25m, diğer cephe</w:t>
      </w:r>
      <w:r>
        <w:t>lerden ise 10’ar metre olduğu, </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5665" w:rsidRPr="002D00A5" w:rsidTr="00C0359C">
        <w:trPr>
          <w:trHeight w:val="1008"/>
        </w:trPr>
        <w:tc>
          <w:tcPr>
            <w:tcW w:w="3510" w:type="dxa"/>
          </w:tcPr>
          <w:p w:rsidR="00195665" w:rsidRPr="002D00A5" w:rsidRDefault="00195665" w:rsidP="00C0359C">
            <w:pPr>
              <w:ind w:right="-1"/>
              <w:jc w:val="center"/>
            </w:pPr>
            <w:r w:rsidRPr="002D00A5">
              <w:lastRenderedPageBreak/>
              <w:t>T.C.</w:t>
            </w:r>
          </w:p>
          <w:p w:rsidR="00195665" w:rsidRPr="002D00A5" w:rsidRDefault="00195665" w:rsidP="00C0359C">
            <w:pPr>
              <w:ind w:right="-1"/>
              <w:jc w:val="center"/>
            </w:pPr>
            <w:r w:rsidRPr="002D00A5">
              <w:t>ANKARA BÜYÜKŞEHİR</w:t>
            </w:r>
          </w:p>
          <w:p w:rsidR="00195665" w:rsidRPr="002D00A5" w:rsidRDefault="00195665" w:rsidP="00C0359C">
            <w:pPr>
              <w:ind w:right="-1"/>
              <w:jc w:val="center"/>
            </w:pPr>
            <w:r w:rsidRPr="002D00A5">
              <w:t>BELEDİYE MECLİSİ</w:t>
            </w:r>
          </w:p>
        </w:tc>
      </w:tr>
    </w:tbl>
    <w:p w:rsidR="00195665" w:rsidRDefault="00195665" w:rsidP="00195665">
      <w:pPr>
        <w:tabs>
          <w:tab w:val="left" w:pos="1935"/>
          <w:tab w:val="left" w:pos="9356"/>
        </w:tabs>
        <w:ind w:right="-1"/>
        <w:jc w:val="both"/>
      </w:pPr>
    </w:p>
    <w:p w:rsidR="00195665" w:rsidRDefault="00195665" w:rsidP="00195665">
      <w:pPr>
        <w:tabs>
          <w:tab w:val="left" w:pos="1935"/>
          <w:tab w:val="left" w:pos="9356"/>
        </w:tabs>
        <w:ind w:right="-1"/>
        <w:jc w:val="both"/>
      </w:pPr>
    </w:p>
    <w:p w:rsidR="00195665" w:rsidRDefault="00195665" w:rsidP="00195665">
      <w:pPr>
        <w:ind w:right="-1"/>
        <w:jc w:val="both"/>
      </w:pPr>
      <w:r>
        <w:t>Karar No: 1320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95665" w:rsidRDefault="00195665" w:rsidP="00195665">
      <w:pPr>
        <w:tabs>
          <w:tab w:val="left" w:pos="0"/>
        </w:tabs>
        <w:ind w:right="-1"/>
        <w:jc w:val="center"/>
      </w:pPr>
    </w:p>
    <w:p w:rsidR="00195665" w:rsidRDefault="00195665" w:rsidP="00195665">
      <w:pPr>
        <w:tabs>
          <w:tab w:val="left" w:pos="0"/>
        </w:tabs>
        <w:ind w:right="-1"/>
        <w:jc w:val="center"/>
      </w:pPr>
      <w:r>
        <w:t>-2-</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FF37C5">
        <w:t>Teklif alanındaki 205065 ve 205066 adaların, Kalecik Belediye Encümeninin 06.08.2020/23 ve Ankara Büyükşehir Belediye Encümeninin 22.10.2020/1816 sayılı Kararları ile onaylanıp Kalecik Belediye Encümeninin 03.02.2021/07 ve Ankara Büyükşehir Belediye Encümeninin 18.03.2021/275 sayılı Kararları ile kesinleşen 95010 no.lu parselasyon planı kapsamında yer aldığı,</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Mevcut parselasyon planında, 205065/10, 205066/1, 205071/1 ve 314/22 no</w:t>
      </w:r>
      <w:r>
        <w:t>.</w:t>
      </w:r>
      <w:r w:rsidRPr="00D811FD">
        <w:t>lu parsellerin arsa vasfıyla tescillendiği, ancak 314/12, 13, 14, 15, 16 numaralı taşınmazların halen kadastro parseli niteliğinde bu</w:t>
      </w:r>
      <w:r>
        <w:t>lunduğu,</w:t>
      </w:r>
    </w:p>
    <w:p w:rsidR="00195665" w:rsidRDefault="00195665" w:rsidP="00195665">
      <w:pPr>
        <w:tabs>
          <w:tab w:val="left" w:pos="0"/>
        </w:tabs>
        <w:ind w:right="-1" w:firstLine="709"/>
        <w:jc w:val="both"/>
      </w:pPr>
    </w:p>
    <w:p w:rsidR="00195665" w:rsidRPr="00D811FD" w:rsidRDefault="00195665" w:rsidP="00195665">
      <w:pPr>
        <w:tabs>
          <w:tab w:val="left" w:pos="0"/>
        </w:tabs>
        <w:ind w:right="-1" w:firstLine="709"/>
        <w:jc w:val="both"/>
        <w:rPr>
          <w:b/>
        </w:rPr>
      </w:pPr>
      <w:r w:rsidRPr="00D811FD">
        <w:rPr>
          <w:b/>
        </w:rPr>
        <w:t>Plan Teklifi ve Açıklama Raporunda;</w:t>
      </w:r>
    </w:p>
    <w:p w:rsidR="00195665" w:rsidRDefault="00195665" w:rsidP="00195665">
      <w:pPr>
        <w:tabs>
          <w:tab w:val="left" w:pos="0"/>
        </w:tabs>
        <w:ind w:right="-1" w:firstLine="709"/>
        <w:jc w:val="both"/>
      </w:pPr>
      <w:r w:rsidRPr="00D811FD">
        <w:t xml:space="preserve">Plan teklifi̇ gerekçesinin; 205066 ada 1 parsel ve 205065 ada 10 parsel üzerinde oluşturulan Sosyal Tesis Alanının bu alanda yapılmasının teknik olarak uygun olmadığının anlaşılması ve 314/12, 13, 14, 15, 16 numaralı taşınmazlar üzerinde yer alan KDKÇ Alanında parselasyon planı olmamasından kaynaklanan uygulamaya yönelik problemlerin </w:t>
      </w:r>
      <w:r>
        <w:t>çözülmesi olarak belirtildiği,</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Bununla birlikte; teklife konu olan ve mülkiyeti Kalecik Belediyesine ait 205066 ada 1 parsel üzerinde, Ankara Büyükşehir Belediyesi tarafından Yaşlı Bakım Evi, Aile Yaşam Merkezi, Hanımlar Lokali ve Gençlik Merkezi yapılması amacıyla 21.01.2022 tarih ve 455577 sayılı yazı ile tahsis talebinde bulunulduğu ve Kalecik Belediyesinin 09.05.2022 tarih ve 44 sayılı Meclis Kararıyla 25 yıllığına tahsisin uygun görüldüğü, bu alan üzerinde Yaşlı Bakım Evi, Aile Yaşam Merkezi, Hanımlar Lokali ve Gençlik Merkezi yapılabilmesi için imar planı değişikliği hazırlandığı, Kalecik Belediye Meclisinin 13.05.2022 tarih ve 50 sayılı Kararı ile uygun görülerek Meclisimizin 11.10.2022 tarih ve 187</w:t>
      </w:r>
      <w:r>
        <w:t>9 sayılı Kararıyla onaylandığı,</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FF37C5">
        <w:t>Ancak proje aşamasında zemin etüdü için yapılan sondaj çalışmalarında DSİ sulama hattı ile çakışma yaşandığından tüm çalışmaların durdurularak, Devlet Su İşleri 5. Bölge Müdürlüğünün, sulama hattının imalatına verilen zarara ve planların iptaline yönelik açmış olduğu ve Ankara 19. İdare Mahkemesinde 2024/507 sayılı dosya ile yürütülen, Kalecik İmar Planına yürütmeyi durdurma davasına ilişkin sürecin tamamlanmasının beklendiği,</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Söz konusu davalık alana yönelik hazırlanan ve Kalecik Belediyesinin 04.12.2024 tarih ve 91 sayılı Meclis Kararı ile uygun görülerek Ankara Büyükşehir Belediyesi 14.01.2025 tarih ve 69 sayılı Meclis Kararı ile tadilen onaylanan imar planı değişikliği sayesinde davaya konu olan proble</w:t>
      </w:r>
      <w:r>
        <w:t>mlerin çözüme kavuşmuş olduğu, </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 xml:space="preserve">Ancak bu kez de mevcut planlarda Sosyal Tesis Alanı kullanımının yer aldığı alanda, halihazırda "Acil Sağlık Hizmet Binası ve Ambulans Park Alanları" bulunduğundan, Yaşlı Bakım Evi, Aile Yaşam Merkezi, Hanımlar Lokali ve Gençlik Merkezi inşaatları için daha uygun büyüklükte bir yer seçimi yapılmasına ihtiyaç duyulduğunun belirtildiği, </w:t>
      </w:r>
      <w:r w:rsidRPr="00D811FD">
        <w:t> </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5665" w:rsidRPr="002D00A5" w:rsidTr="00C0359C">
        <w:trPr>
          <w:trHeight w:val="1008"/>
        </w:trPr>
        <w:tc>
          <w:tcPr>
            <w:tcW w:w="3510" w:type="dxa"/>
          </w:tcPr>
          <w:p w:rsidR="00195665" w:rsidRPr="002D00A5" w:rsidRDefault="00195665" w:rsidP="00C0359C">
            <w:pPr>
              <w:ind w:right="-1"/>
              <w:jc w:val="center"/>
            </w:pPr>
            <w:r w:rsidRPr="002D00A5">
              <w:t>T.C.</w:t>
            </w:r>
          </w:p>
          <w:p w:rsidR="00195665" w:rsidRPr="002D00A5" w:rsidRDefault="00195665" w:rsidP="00C0359C">
            <w:pPr>
              <w:ind w:right="-1"/>
              <w:jc w:val="center"/>
            </w:pPr>
            <w:r w:rsidRPr="002D00A5">
              <w:t>ANKARA BÜYÜKŞEHİR</w:t>
            </w:r>
          </w:p>
          <w:p w:rsidR="00195665" w:rsidRPr="002D00A5" w:rsidRDefault="00195665" w:rsidP="00C0359C">
            <w:pPr>
              <w:ind w:right="-1"/>
              <w:jc w:val="center"/>
            </w:pPr>
            <w:r w:rsidRPr="002D00A5">
              <w:t>BELEDİYE MECLİSİ</w:t>
            </w:r>
          </w:p>
        </w:tc>
      </w:tr>
    </w:tbl>
    <w:p w:rsidR="00195665" w:rsidRDefault="00195665" w:rsidP="00195665">
      <w:pPr>
        <w:tabs>
          <w:tab w:val="left" w:pos="1935"/>
          <w:tab w:val="left" w:pos="9356"/>
        </w:tabs>
        <w:ind w:right="-1"/>
        <w:jc w:val="both"/>
      </w:pPr>
    </w:p>
    <w:p w:rsidR="00195665" w:rsidRDefault="00195665" w:rsidP="00195665">
      <w:pPr>
        <w:tabs>
          <w:tab w:val="left" w:pos="1935"/>
          <w:tab w:val="left" w:pos="9356"/>
        </w:tabs>
        <w:ind w:right="-1"/>
        <w:jc w:val="both"/>
      </w:pPr>
    </w:p>
    <w:p w:rsidR="00195665" w:rsidRDefault="00195665" w:rsidP="00195665">
      <w:pPr>
        <w:ind w:right="-1"/>
        <w:jc w:val="both"/>
      </w:pPr>
      <w:r>
        <w:t>Karar No: 1320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95665" w:rsidRDefault="00195665" w:rsidP="00195665">
      <w:pPr>
        <w:tabs>
          <w:tab w:val="left" w:pos="0"/>
        </w:tabs>
        <w:ind w:right="-1"/>
        <w:jc w:val="center"/>
      </w:pPr>
      <w:r>
        <w:t>-3-</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Plan açıklama raporunda, imar uygulaması görmemiş olan  314 ada 12, 13, 14, 15 ve 16 numaralı kadastro parsellerinin, 3194 sayılı İmar Kanununun 18nci maddesinin uygulanabilmesi amacıyla plan sınırına dahil edildiği ve Mevcut imar planında DOP oranının %44,81 olması sebebiyle, DOP oranının yaklaşık %45 olacak şekilde düzenlendiğinin belirtildiği,</w:t>
      </w:r>
      <w:r w:rsidRPr="00D811FD">
        <w:t> </w:t>
      </w:r>
    </w:p>
    <w:p w:rsidR="00195665" w:rsidRDefault="00195665" w:rsidP="00195665">
      <w:pPr>
        <w:tabs>
          <w:tab w:val="left" w:pos="0"/>
        </w:tabs>
        <w:ind w:right="-1" w:firstLine="709"/>
        <w:jc w:val="both"/>
      </w:pPr>
    </w:p>
    <w:p w:rsidR="00195665" w:rsidRPr="00FF37C5" w:rsidRDefault="00195665" w:rsidP="00195665">
      <w:pPr>
        <w:tabs>
          <w:tab w:val="left" w:pos="0"/>
        </w:tabs>
        <w:ind w:right="-1" w:firstLine="709"/>
        <w:jc w:val="both"/>
        <w:rPr>
          <w:u w:val="single"/>
        </w:rPr>
      </w:pPr>
      <w:r w:rsidRPr="00FF37C5">
        <w:rPr>
          <w:u w:val="single"/>
        </w:rPr>
        <w:t>Kurum Görüşlerinde;</w:t>
      </w:r>
    </w:p>
    <w:p w:rsidR="00195665" w:rsidRDefault="00195665" w:rsidP="00195665">
      <w:pPr>
        <w:tabs>
          <w:tab w:val="left" w:pos="0"/>
        </w:tabs>
        <w:ind w:right="-1" w:firstLine="709"/>
        <w:jc w:val="both"/>
      </w:pPr>
      <w:r w:rsidRPr="00D811FD">
        <w:t>- ASKİ Genel Müdürlüğü’nün 739236 sayılı görüşünde; "Mevcut hatlarımız, kuyularımız ve Kalecik Atık su Arıtma Tesisimiz bulunmakta olup, sayısalları yazımız ekinde gönderilmektedir. Planlama esnasında mevcutlar</w:t>
      </w:r>
      <w:r>
        <w:t>ımızın korunması..." istendiği,</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 xml:space="preserve">- BAŞKENTGAZ </w:t>
      </w:r>
      <w:r>
        <w:t>Doğalgaz A.Ş.’</w:t>
      </w:r>
      <w:r w:rsidRPr="00D811FD">
        <w:t>nin 351164 sayılı görüşünde; "Doğalgaz tesislerinin bulunduğu alan veya güzergâhlarda inşaat/yapı ve köklü bitki dikimi yapılamaz. Bu alanda yapılacak her türlü inşaat, kazı, dolgu, sondaj, hafriyat, sanat yapısı vb. faaliyet öncesi "Başkent Doğalgaz Dağıtım GYO A.Ş." görüşünün alınması zorunludur. Planlama alanında doğalgaz tesislerinin korunması ve yapılaşmaya konu edilmemesi esastır. Ancak doğalgaz tesislerinin bulunduğu alanların yapılaşmaya konu edilmesi, yerinde korunmasının mümkün olmaması ve deplase işlemlerinin söz konusu olması halinde, deplase işlemi talep eden ilgili kurum/kuruluş ve/veya şahıslar tarafından bedelinin ödenmesi, deplase edilecek hattın yeni güzergâhının kırmızı kotuna uygun olarak açılması ve "Başkent Doğalgaz Dağıtım GYO A.Ş." den uygun görüş alınması h</w:t>
      </w:r>
      <w:r>
        <w:t>alinde yapılabilir." denildiği,</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 Başkent Elektrik A.Ş.; "19.11.2024 tarih 10550 sayılı ve 17.03.2025 tarih ve 11616 sayılı yazı ile 3194 sayılı İmar Kanununun 8. Maddesinin ebendi (Kamu kurum ve kuruluşları veya plan müellifleri; ilgili kamu kurum ve kuruluşlarından plana ilişkin</w:t>
      </w:r>
      <w:r>
        <w:t xml:space="preserve"> </w:t>
      </w:r>
      <w:r w:rsidRPr="00D811FD">
        <w:t>görüşlerini alır. Kurum ve kuruluşlar, görüşlerini en geç otuz gün içerisinde bildirmek zorundadır. Görüş</w:t>
      </w:r>
      <w:r>
        <w:t xml:space="preserve"> </w:t>
      </w:r>
      <w:r w:rsidRPr="00D811FD">
        <w:t>bildirilmesi için etüt ve analiz gibi uzun süreli çalışma yapılması gereken hallerde ilgili kamu kurum ve</w:t>
      </w:r>
      <w:r>
        <w:t xml:space="preserve"> </w:t>
      </w:r>
      <w:r w:rsidRPr="00D811FD">
        <w:t>kuruluşlarının talebi üzerine otuz günü geçmemek üzere ilave süre verilir. Bu süre içerisinde görüş</w:t>
      </w:r>
      <w:r>
        <w:t xml:space="preserve"> </w:t>
      </w:r>
      <w:r w:rsidRPr="00D811FD">
        <w:t>bildirilmediği takdirde plan hakkında olumsuz bir görüşün bulunmadığı kabul edilir)" gereğince, görüş istem yazılarına yasal süresince görüş verilmediğinden "</w:t>
      </w:r>
      <w:r>
        <w:t>olumlu görüş" kabul edildiği,</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 DSİ 5. Bölge Müdürlüğünün 5415455 sayılı görüşünde; "Halitcevriaslangil Mahallesi sınırları içerisinde yer alan 205061 ada 1-2-3-4-5-6-7-8 numaralı parseller ile 205062 ada 1-2-3 numaralı parseller, 1. Mıntıka Mahallesi 205066 ada 1 numaralı parsel, Şenyurt Mahallesi 205190 ada 1 numaralı parsel ile 205188 ada 1 numaralı parselin durumları ve yeni yapılan imar planı taslağı incelenmiş olup, Kuruluşumuzca uygun değerlendirilmektedir." denildiği ve DSİ 5. Bölge Müdürlüğünden alınan 25.08.2015 tarih ve 561565 sayılı görüşünde sunulan Taşın Sınırlarının plan tek</w:t>
      </w:r>
      <w:r>
        <w:t>liflerine de işlendiği, </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 Ayrıca 28.09.2011 gün ve 102732 sayılı genelge gereğince AFAD tarafından Aralık 2015 tarihinde onaylanan "Kalecik İmar Planına Esas Jeolojik Jeoteknik Etüt Raporu"nda teklif alanının, "Önlemli Alan 5.1: Önlem Alınabilecek Nitelikte Şişme, Oturma Açısından Sorunlu Alanlar" ve "Önlemli Alan 3: Su Baskını Açısından Önlem Alınabilecek Ala</w:t>
      </w:r>
      <w:r>
        <w:t>nlar" olarak nitelendirildiği,</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5665" w:rsidRPr="002D00A5" w:rsidTr="00C0359C">
        <w:trPr>
          <w:trHeight w:val="1008"/>
        </w:trPr>
        <w:tc>
          <w:tcPr>
            <w:tcW w:w="3510" w:type="dxa"/>
          </w:tcPr>
          <w:p w:rsidR="00195665" w:rsidRPr="002D00A5" w:rsidRDefault="00195665" w:rsidP="00C0359C">
            <w:pPr>
              <w:ind w:right="-1"/>
              <w:jc w:val="center"/>
            </w:pPr>
            <w:r w:rsidRPr="002D00A5">
              <w:t>T.C.</w:t>
            </w:r>
          </w:p>
          <w:p w:rsidR="00195665" w:rsidRPr="002D00A5" w:rsidRDefault="00195665" w:rsidP="00C0359C">
            <w:pPr>
              <w:ind w:right="-1"/>
              <w:jc w:val="center"/>
            </w:pPr>
            <w:r w:rsidRPr="002D00A5">
              <w:t>ANKARA BÜYÜKŞEHİR</w:t>
            </w:r>
          </w:p>
          <w:p w:rsidR="00195665" w:rsidRPr="002D00A5" w:rsidRDefault="00195665" w:rsidP="00C0359C">
            <w:pPr>
              <w:ind w:right="-1"/>
              <w:jc w:val="center"/>
            </w:pPr>
            <w:r w:rsidRPr="002D00A5">
              <w:t>BELEDİYE MECLİSİ</w:t>
            </w:r>
          </w:p>
        </w:tc>
      </w:tr>
    </w:tbl>
    <w:p w:rsidR="00195665" w:rsidRDefault="00195665" w:rsidP="00195665">
      <w:pPr>
        <w:tabs>
          <w:tab w:val="left" w:pos="1935"/>
          <w:tab w:val="left" w:pos="9356"/>
        </w:tabs>
        <w:ind w:right="-1"/>
        <w:jc w:val="both"/>
      </w:pPr>
    </w:p>
    <w:p w:rsidR="00195665" w:rsidRDefault="00195665" w:rsidP="00195665">
      <w:pPr>
        <w:tabs>
          <w:tab w:val="left" w:pos="1935"/>
          <w:tab w:val="left" w:pos="9356"/>
        </w:tabs>
        <w:ind w:right="-1"/>
        <w:jc w:val="both"/>
      </w:pPr>
    </w:p>
    <w:p w:rsidR="00195665" w:rsidRDefault="00195665" w:rsidP="00195665">
      <w:pPr>
        <w:ind w:right="-1"/>
        <w:jc w:val="both"/>
      </w:pPr>
      <w:r>
        <w:t>Karar No: 1320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95665" w:rsidRDefault="00195665" w:rsidP="00195665">
      <w:pPr>
        <w:tabs>
          <w:tab w:val="left" w:pos="0"/>
        </w:tabs>
        <w:ind w:right="-1"/>
        <w:jc w:val="center"/>
      </w:pPr>
    </w:p>
    <w:p w:rsidR="00195665" w:rsidRDefault="00195665" w:rsidP="00195665">
      <w:pPr>
        <w:tabs>
          <w:tab w:val="left" w:pos="0"/>
        </w:tabs>
        <w:ind w:right="-1"/>
        <w:jc w:val="center"/>
      </w:pPr>
      <w:r>
        <w:t>-4-</w:t>
      </w:r>
    </w:p>
    <w:p w:rsidR="00195665" w:rsidRDefault="00195665" w:rsidP="00195665">
      <w:pPr>
        <w:tabs>
          <w:tab w:val="left" w:pos="0"/>
        </w:tabs>
        <w:ind w:right="-1"/>
        <w:jc w:val="both"/>
      </w:pPr>
    </w:p>
    <w:p w:rsidR="00195665" w:rsidRDefault="00195665" w:rsidP="00195665">
      <w:pPr>
        <w:tabs>
          <w:tab w:val="left" w:pos="0"/>
        </w:tabs>
        <w:ind w:right="-1" w:firstLine="709"/>
        <w:jc w:val="both"/>
      </w:pPr>
    </w:p>
    <w:p w:rsidR="00195665" w:rsidRPr="00FF37C5" w:rsidRDefault="00195665" w:rsidP="00195665">
      <w:pPr>
        <w:tabs>
          <w:tab w:val="left" w:pos="0"/>
        </w:tabs>
        <w:ind w:right="-1" w:firstLine="709"/>
        <w:jc w:val="both"/>
        <w:rPr>
          <w:b/>
        </w:rPr>
      </w:pPr>
      <w:r w:rsidRPr="00FF37C5">
        <w:rPr>
          <w:b/>
        </w:rPr>
        <w:t>1/5000 Ölçekli Nazım İmar Planı Teklifinde;</w:t>
      </w:r>
    </w:p>
    <w:p w:rsidR="00195665" w:rsidRDefault="00195665" w:rsidP="00195665">
      <w:pPr>
        <w:tabs>
          <w:tab w:val="left" w:pos="0"/>
        </w:tabs>
        <w:ind w:right="-1" w:firstLine="709"/>
        <w:jc w:val="both"/>
      </w:pPr>
      <w:r w:rsidRPr="00D811FD">
        <w:t xml:space="preserve">Teklif planlama alanı içerisinden geçen 15m'lik yolun kuzeyinde 205066 ada 1 parselinde Sağlık Tesisi Alanı ve Park Alanı ile 205065 ada 10 parselde ise Orta Yoğunlukta Gelişme Konut Alanı ile; güneyinde ise </w:t>
      </w:r>
      <w:r>
        <w:t>Sosyal Tesis Alanı planlandığı,</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Teklif plan değişiklik sınırının  Konut Dışı Kentsel Çalışma Alanını (314 ada 12, 13, 14, 15, 16 ve 22 numaralı parselleri) içine alacak şekilde doğuya doğru uzatılarak oluşturulduğu ve 3194 sayılı İmar Kanunun 18nci maddesinin hükmettiği şekilde DOP düzenlemesi ve terkin tamamlanabilmesi için KDKÇA'nın bir kısmının Rekreasyon Alanına dö</w:t>
      </w:r>
      <w:r>
        <w:t>nüştürüldüğünden bahsedildiği,</w:t>
      </w:r>
    </w:p>
    <w:p w:rsidR="00195665" w:rsidRDefault="00195665" w:rsidP="00195665">
      <w:pPr>
        <w:tabs>
          <w:tab w:val="left" w:pos="0"/>
        </w:tabs>
        <w:ind w:right="-1" w:firstLine="709"/>
        <w:jc w:val="both"/>
      </w:pPr>
    </w:p>
    <w:p w:rsidR="00195665" w:rsidRPr="00FF37C5" w:rsidRDefault="00195665" w:rsidP="00195665">
      <w:pPr>
        <w:tabs>
          <w:tab w:val="left" w:pos="0"/>
        </w:tabs>
        <w:ind w:right="-1" w:firstLine="709"/>
        <w:jc w:val="both"/>
        <w:rPr>
          <w:u w:val="single"/>
        </w:rPr>
      </w:pPr>
      <w:r w:rsidRPr="00FF37C5">
        <w:rPr>
          <w:u w:val="single"/>
        </w:rPr>
        <w:t>Alan Dağılımı Tablosunun:</w:t>
      </w:r>
    </w:p>
    <w:p w:rsidR="00195665" w:rsidRPr="00FF37C5" w:rsidRDefault="00195665" w:rsidP="00195665">
      <w:pPr>
        <w:tabs>
          <w:tab w:val="left" w:pos="0"/>
        </w:tabs>
        <w:ind w:right="-1"/>
        <w:jc w:val="both"/>
        <w:rPr>
          <w:u w:val="single"/>
        </w:rPr>
      </w:pPr>
      <w:r w:rsidRPr="00D811FD">
        <w:rPr>
          <w:noProof/>
        </w:rPr>
        <w:drawing>
          <wp:inline distT="0" distB="0" distL="0" distR="0" wp14:anchorId="19DEB61F" wp14:editId="0FFD7145">
            <wp:extent cx="5398770" cy="2216785"/>
            <wp:effectExtent l="0" t="0" r="0" b="0"/>
            <wp:docPr id="1" name="Resim 1" descr="C:\Users\gizem.hayran\AppData\Local\Microsoft\Windows\INetCache\Content.MSO\B532B0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B532B02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2216785"/>
                    </a:xfrm>
                    <a:prstGeom prst="rect">
                      <a:avLst/>
                    </a:prstGeom>
                    <a:noFill/>
                    <a:ln>
                      <a:noFill/>
                    </a:ln>
                  </pic:spPr>
                </pic:pic>
              </a:graphicData>
            </a:graphic>
          </wp:inline>
        </w:drawing>
      </w:r>
      <w:r w:rsidRPr="00D811FD">
        <w:br/>
      </w:r>
      <w:r w:rsidRPr="00D811FD">
        <w:br/>
      </w:r>
      <w:r w:rsidRPr="00D811FD">
        <w:t> </w:t>
      </w:r>
      <w:r w:rsidRPr="00D811FD">
        <w:t> </w:t>
      </w:r>
      <w:r w:rsidRPr="00D811FD">
        <w:t> </w:t>
      </w:r>
      <w:r w:rsidRPr="00FF37C5">
        <w:rPr>
          <w:u w:val="single"/>
        </w:rPr>
        <w:t>1/5000 ölçekli Nazım İmar Planı Hükümlerinin;</w:t>
      </w:r>
    </w:p>
    <w:p w:rsidR="00195665" w:rsidRDefault="00195665" w:rsidP="00195665">
      <w:pPr>
        <w:tabs>
          <w:tab w:val="left" w:pos="0"/>
        </w:tabs>
        <w:ind w:right="-1" w:firstLine="709"/>
        <w:jc w:val="both"/>
      </w:pPr>
      <w:r w:rsidRPr="00D811FD">
        <w:t xml:space="preserve">"1. Plan, Plan Açıklama Raporu, Plan Hükümleri ile </w:t>
      </w:r>
      <w:r>
        <w:t>beraber ayrılmaz bir bütündür. </w:t>
      </w:r>
    </w:p>
    <w:p w:rsidR="00195665" w:rsidRDefault="00195665" w:rsidP="00195665">
      <w:pPr>
        <w:tabs>
          <w:tab w:val="left" w:pos="0"/>
        </w:tabs>
        <w:ind w:right="-1" w:firstLine="709"/>
        <w:jc w:val="both"/>
      </w:pPr>
      <w:r w:rsidRPr="00D811FD">
        <w:t>2. Kalecik Onaylı İmar Planı Hükümleri Geçerlidir. Belirtilmeyen Hususlarda 3194 sayılı İmar Kanunu ve İl</w:t>
      </w:r>
      <w:r>
        <w:t>gili Yönetmelikleri geçerlidir.</w:t>
      </w:r>
    </w:p>
    <w:p w:rsidR="00195665" w:rsidRDefault="00195665" w:rsidP="00195665">
      <w:pPr>
        <w:tabs>
          <w:tab w:val="left" w:pos="0"/>
        </w:tabs>
        <w:ind w:right="-1" w:firstLine="709"/>
        <w:jc w:val="both"/>
      </w:pPr>
      <w:r w:rsidRPr="00D811FD">
        <w:t>3. Doğal gaz tesislerinin bulunduğu alan veya güzergâhlarda inşaat/yapı ve köklü bitki dikimi yapılamaz. Bu alanda yapılacak her türlü inşaat, kazı, dolgu, sondaj, hafriyat, sanat yapısı vb. faaliyet öncesi "Başkent Doğalgaz Dağıtım</w:t>
      </w:r>
      <w:r>
        <w:t xml:space="preserve"> GYO A.Ş." alınması zorunludur.</w:t>
      </w:r>
    </w:p>
    <w:p w:rsidR="00195665" w:rsidRDefault="00195665" w:rsidP="00195665">
      <w:pPr>
        <w:tabs>
          <w:tab w:val="left" w:pos="0"/>
        </w:tabs>
        <w:ind w:right="-1" w:firstLine="709"/>
        <w:jc w:val="both"/>
      </w:pPr>
      <w:r w:rsidRPr="00D811FD">
        <w:t>4. Planlama alanında doğal gaz tesislerinin korunması ve yapılaşmaya konu edilmemesi esastır. Ancak doğal gaz tesislerinin bulunduğu alanların yapılaşmaya konu edilmesi, yerinde korunmasının mümkün olmaması ve deplase işlemlerinin söz konusu olması halinde, deplase işlemi talep eden ilgili kurum/kuruluş ve/veya şahıslar tarafından bedelinin ödenmesi, deplase edilecek hattın yeni güzergâhının kırmızı kotuna uygun olarak açılması ve "Başkent Doğalgaz Dağıtım GYO A.Ş." den uygun görüş alınması halinde yapılabilir." şeklinde olduğu,</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5665" w:rsidRPr="002D00A5" w:rsidTr="00C0359C">
        <w:trPr>
          <w:trHeight w:val="1008"/>
        </w:trPr>
        <w:tc>
          <w:tcPr>
            <w:tcW w:w="3510" w:type="dxa"/>
          </w:tcPr>
          <w:p w:rsidR="00195665" w:rsidRPr="002D00A5" w:rsidRDefault="00195665" w:rsidP="00C0359C">
            <w:pPr>
              <w:ind w:right="-1"/>
              <w:jc w:val="center"/>
            </w:pPr>
            <w:r w:rsidRPr="002D00A5">
              <w:t>T.C.</w:t>
            </w:r>
          </w:p>
          <w:p w:rsidR="00195665" w:rsidRPr="002D00A5" w:rsidRDefault="00195665" w:rsidP="00C0359C">
            <w:pPr>
              <w:ind w:right="-1"/>
              <w:jc w:val="center"/>
            </w:pPr>
            <w:r w:rsidRPr="002D00A5">
              <w:t>ANKARA BÜYÜKŞEHİR</w:t>
            </w:r>
          </w:p>
          <w:p w:rsidR="00195665" w:rsidRPr="002D00A5" w:rsidRDefault="00195665" w:rsidP="00C0359C">
            <w:pPr>
              <w:ind w:right="-1"/>
              <w:jc w:val="center"/>
            </w:pPr>
            <w:r w:rsidRPr="002D00A5">
              <w:t>BELEDİYE MECLİSİ</w:t>
            </w:r>
          </w:p>
        </w:tc>
      </w:tr>
    </w:tbl>
    <w:p w:rsidR="00195665" w:rsidRDefault="00195665" w:rsidP="00195665">
      <w:pPr>
        <w:tabs>
          <w:tab w:val="left" w:pos="1935"/>
          <w:tab w:val="left" w:pos="9356"/>
        </w:tabs>
        <w:ind w:right="-1"/>
        <w:jc w:val="both"/>
      </w:pPr>
    </w:p>
    <w:p w:rsidR="00195665" w:rsidRDefault="00195665" w:rsidP="00195665">
      <w:pPr>
        <w:tabs>
          <w:tab w:val="left" w:pos="1935"/>
          <w:tab w:val="left" w:pos="9356"/>
        </w:tabs>
        <w:ind w:right="-1"/>
        <w:jc w:val="both"/>
      </w:pPr>
    </w:p>
    <w:p w:rsidR="00195665" w:rsidRDefault="00195665" w:rsidP="00195665">
      <w:pPr>
        <w:ind w:right="-1"/>
        <w:jc w:val="both"/>
      </w:pPr>
      <w:r>
        <w:t>Karar No: 1320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95665" w:rsidRDefault="00195665" w:rsidP="00195665">
      <w:pPr>
        <w:tabs>
          <w:tab w:val="left" w:pos="0"/>
        </w:tabs>
        <w:ind w:right="-1"/>
        <w:jc w:val="center"/>
      </w:pPr>
    </w:p>
    <w:p w:rsidR="00195665" w:rsidRDefault="00195665" w:rsidP="00195665">
      <w:pPr>
        <w:tabs>
          <w:tab w:val="left" w:pos="0"/>
        </w:tabs>
        <w:ind w:right="-1"/>
        <w:jc w:val="center"/>
      </w:pPr>
      <w:r>
        <w:t>-5-</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Pr="00FF37C5" w:rsidRDefault="00195665" w:rsidP="00195665">
      <w:pPr>
        <w:tabs>
          <w:tab w:val="left" w:pos="0"/>
        </w:tabs>
        <w:ind w:right="-1" w:firstLine="709"/>
        <w:jc w:val="both"/>
        <w:rPr>
          <w:b/>
        </w:rPr>
      </w:pPr>
      <w:r w:rsidRPr="00FF37C5">
        <w:rPr>
          <w:b/>
        </w:rPr>
        <w:t>1/1000 Ölçekli Uygulama İmar Planı Teklifinde;</w:t>
      </w:r>
    </w:p>
    <w:p w:rsidR="00195665" w:rsidRDefault="00195665" w:rsidP="00195665">
      <w:pPr>
        <w:tabs>
          <w:tab w:val="left" w:pos="0"/>
        </w:tabs>
        <w:ind w:right="-1" w:firstLine="709"/>
        <w:jc w:val="both"/>
      </w:pPr>
      <w:r w:rsidRPr="00D811FD">
        <w:t>205071 ada 1 parsel üzerin</w:t>
      </w:r>
      <w:r>
        <w:t xml:space="preserve">deki "Rekreasyon Alanı"nın 3066 </w:t>
      </w:r>
      <w:r w:rsidRPr="00D811FD">
        <w:t>m²'lik kısmının, "Sosyal</w:t>
      </w:r>
      <w:r>
        <w:t xml:space="preserve"> Tesis Alanı"na dönüştürüldüğü,</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"Sosyal Tesis Alanı"nın 205071 ada 1 parsele taşınması ile birlikte, Meclisimizin 14.01.2025/69 sayılı Kararıyla "Gelişme Konut Alanı"ndan "Sosyal Tesis Alanın"a dönüşen 205065 ada 10 parselin, Meclisimizin 11.02.2020/188 sayılı kararıyla onaylanan planlardaki kullanım olan "Gelişme Konut Alanı"na döndürüldüğü ve yapılaşma koşullarının E=1.40 Y</w:t>
      </w:r>
      <w:r>
        <w:t>ençok=24.50m olarak korunduğu, </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205066 ada 1 parselin hâlihazırda Acil Sağlık Hizmeti olarak kullanılan 1640m²'lik kısmının, "Sağlık Tesisi Alanı" olarak planlandığı, geri kalan kısmının ise; 205065 ada 10 parselde oluşturulan konut alanında yaşayacak nüfusa hizmet edecek olan "Park Alanı" il</w:t>
      </w:r>
      <w:r>
        <w:t>e "Yaya Yolu"na​dönüştürüldüğü,</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314 ada 12,13,14,15,16 ve 22 no</w:t>
      </w:r>
      <w:r>
        <w:t>.</w:t>
      </w:r>
      <w:r w:rsidRPr="00D811FD">
        <w:t>lu parsellerin, mevcut imar planında 7009 m²'si "Konut Dışı Kentsel Çalışma Alanı" kullanımında iken, teklif planda, Kaleiçi Un Fabrikası yapı taban alanı korunarak DOP terkine uygun büyüklükte olacak şekilde 3943m²'si "Konut Dışı Kentsel Çalışma Alanı", 3066m²'sinin ise "Rekrea</w:t>
      </w:r>
      <w:r>
        <w:t>syon Alanı" olarak planlandığı,</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Meclisimizin 14.01.2025/69 sayılı Kararıyla tadilen onaylanmasına sebep olan yetersiz DOP kesintisinin, teklif planlarda 314 ada 12,13,14,15 ve 16 numaralı kadastro parsellerini de kapsayan yeni bir düzenleme yapılarak, yaklaşık %45'e çıkarıldığı ve plan açıklama raporunda</w:t>
      </w:r>
      <w:r>
        <w:t xml:space="preserve"> DOP hesaplarına yer verildiği,</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Bununla birlikte teklif planların onaylanması durumunda hazırlanacak olan Parselasyon Planının uygu</w:t>
      </w:r>
      <w:r>
        <w:t>lanabilir olmasının sağlandığı,</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1/1000 ölçekli Uygulama İmar Planı Hükümlerinin, 1/5000 ölçekli Nazım İmar Planı hükümleri</w:t>
      </w:r>
      <w:r>
        <w:t>yle aynı şekilde oluşturulduğu,</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1/1000 ölçekli Uyg</w:t>
      </w:r>
      <w:r>
        <w:t>ulama İmar Planı Hükümleri̇nin;</w:t>
      </w:r>
    </w:p>
    <w:p w:rsidR="00195665" w:rsidRDefault="00195665" w:rsidP="00195665">
      <w:pPr>
        <w:tabs>
          <w:tab w:val="left" w:pos="0"/>
        </w:tabs>
        <w:ind w:right="-1" w:firstLine="709"/>
        <w:jc w:val="both"/>
      </w:pPr>
      <w:r w:rsidRPr="00D811FD">
        <w:t xml:space="preserve">"1. Plan, Plan Açıklama Raporu, Plan Hükümleri ile </w:t>
      </w:r>
      <w:r>
        <w:t>beraber ayrılmaz bir bütündür. </w:t>
      </w:r>
    </w:p>
    <w:p w:rsidR="00195665" w:rsidRDefault="00195665" w:rsidP="00195665">
      <w:pPr>
        <w:tabs>
          <w:tab w:val="left" w:pos="0"/>
        </w:tabs>
        <w:ind w:right="-1" w:firstLine="709"/>
        <w:jc w:val="both"/>
      </w:pPr>
      <w:r w:rsidRPr="00D811FD">
        <w:t>2. Kalecik Onaylı İmar Planı Hükümleri Geçerlidir. Belirtilmeyen Hususlarda 3194 sayılı İmar Kanunu ve İl</w:t>
      </w:r>
      <w:r>
        <w:t>gili Yönetmelikleri geçerlidir.</w:t>
      </w:r>
    </w:p>
    <w:p w:rsidR="00195665" w:rsidRDefault="00195665" w:rsidP="00195665">
      <w:pPr>
        <w:tabs>
          <w:tab w:val="left" w:pos="0"/>
        </w:tabs>
        <w:ind w:right="-1" w:firstLine="709"/>
        <w:jc w:val="both"/>
      </w:pPr>
      <w:r w:rsidRPr="00D811FD">
        <w:t>3. Doğal gaz tesislerinin bulunduğu alan veya güzergâhlarda inşaat/yapı ve köklü bitki dikimi yapılamaz. Bu alanda yapılacak her türlü inşaat, kazı, dolgu, sondaj, hafriyat, sanat yapısı vb. faaliyet öncesi "Başkent Doğalgaz Dağıtım</w:t>
      </w:r>
      <w:r>
        <w:t xml:space="preserve"> GYO A.Ş." alınması zorunludur.</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5665" w:rsidRPr="002D00A5" w:rsidTr="00C0359C">
        <w:trPr>
          <w:trHeight w:val="1008"/>
        </w:trPr>
        <w:tc>
          <w:tcPr>
            <w:tcW w:w="3510" w:type="dxa"/>
          </w:tcPr>
          <w:p w:rsidR="00195665" w:rsidRPr="002D00A5" w:rsidRDefault="00195665" w:rsidP="00C0359C">
            <w:pPr>
              <w:ind w:right="-1"/>
              <w:jc w:val="center"/>
            </w:pPr>
            <w:bookmarkStart w:id="0" w:name="_GoBack"/>
            <w:bookmarkEnd w:id="0"/>
            <w:r w:rsidRPr="002D00A5">
              <w:t>T.C.</w:t>
            </w:r>
          </w:p>
          <w:p w:rsidR="00195665" w:rsidRPr="002D00A5" w:rsidRDefault="00195665" w:rsidP="00C0359C">
            <w:pPr>
              <w:ind w:right="-1"/>
              <w:jc w:val="center"/>
            </w:pPr>
            <w:r w:rsidRPr="002D00A5">
              <w:t>ANKARA BÜYÜKŞEHİR</w:t>
            </w:r>
          </w:p>
          <w:p w:rsidR="00195665" w:rsidRPr="002D00A5" w:rsidRDefault="00195665" w:rsidP="00C0359C">
            <w:pPr>
              <w:ind w:right="-1"/>
              <w:jc w:val="center"/>
            </w:pPr>
            <w:r w:rsidRPr="002D00A5">
              <w:t>BELEDİYE MECLİSİ</w:t>
            </w:r>
          </w:p>
        </w:tc>
      </w:tr>
    </w:tbl>
    <w:p w:rsidR="00195665" w:rsidRDefault="00195665" w:rsidP="00195665">
      <w:pPr>
        <w:tabs>
          <w:tab w:val="left" w:pos="1935"/>
          <w:tab w:val="left" w:pos="9356"/>
        </w:tabs>
        <w:ind w:right="-1"/>
        <w:jc w:val="both"/>
      </w:pPr>
    </w:p>
    <w:p w:rsidR="00195665" w:rsidRDefault="00195665" w:rsidP="00195665">
      <w:pPr>
        <w:tabs>
          <w:tab w:val="left" w:pos="1935"/>
          <w:tab w:val="left" w:pos="9356"/>
        </w:tabs>
        <w:ind w:right="-1"/>
        <w:jc w:val="both"/>
      </w:pPr>
    </w:p>
    <w:p w:rsidR="00195665" w:rsidRDefault="00195665" w:rsidP="00195665">
      <w:pPr>
        <w:ind w:right="-1"/>
        <w:jc w:val="both"/>
      </w:pPr>
      <w:r>
        <w:t>Karar No: 1320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95665" w:rsidRDefault="00195665" w:rsidP="00195665">
      <w:pPr>
        <w:tabs>
          <w:tab w:val="left" w:pos="0"/>
        </w:tabs>
        <w:ind w:right="-1"/>
        <w:jc w:val="center"/>
      </w:pPr>
    </w:p>
    <w:p w:rsidR="00195665" w:rsidRDefault="00195665" w:rsidP="00195665">
      <w:pPr>
        <w:tabs>
          <w:tab w:val="left" w:pos="0"/>
        </w:tabs>
        <w:ind w:right="-1"/>
        <w:jc w:val="center"/>
      </w:pPr>
      <w:r>
        <w:t>-6-</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 xml:space="preserve">4. Planlama alanında doğal gaz tesislerinin korunması ve yapılaşmaya konu edilmemesi esastır. Ancak doğal gaz tesislerinin bulunduğu alanların yapılaşmaya konu edilmesi, yerinde korunmasının mümkün olmaması ve deplase işlemlerinin söz konusu olması halinde, deplase işlemi talep eden ilgili kurum/kuruluş ve/veya şahıslar tarafından bedelinin ödenmesi, deplase edilecek hattın yeni güzergâhının kırmızı kotuna uygun olarak açılması ve "Başkent Doğalgaz Dağıtım GYO A.Ş." den uygun görüş alınması halinde </w:t>
      </w:r>
      <w:r>
        <w:t>yapılabilir." şeklinde olduğu,</w:t>
      </w:r>
    </w:p>
    <w:p w:rsidR="00195665" w:rsidRDefault="00195665" w:rsidP="00195665">
      <w:pPr>
        <w:tabs>
          <w:tab w:val="left" w:pos="0"/>
        </w:tabs>
        <w:ind w:right="-1"/>
        <w:jc w:val="both"/>
      </w:pPr>
    </w:p>
    <w:p w:rsidR="00195665" w:rsidRPr="00B420A6" w:rsidRDefault="00195665" w:rsidP="00195665">
      <w:pPr>
        <w:tabs>
          <w:tab w:val="left" w:pos="0"/>
        </w:tabs>
        <w:ind w:right="-1" w:firstLine="709"/>
        <w:jc w:val="both"/>
        <w:rPr>
          <w:b/>
        </w:rPr>
      </w:pPr>
      <w:r w:rsidRPr="00B420A6">
        <w:rPr>
          <w:b/>
        </w:rPr>
        <w:t>Başkanlığımızca Yapılan Değerlendirmede;</w:t>
      </w:r>
    </w:p>
    <w:p w:rsidR="00195665" w:rsidRDefault="00195665" w:rsidP="00195665">
      <w:pPr>
        <w:tabs>
          <w:tab w:val="left" w:pos="0"/>
        </w:tabs>
        <w:ind w:right="-1" w:firstLine="709"/>
        <w:jc w:val="both"/>
      </w:pPr>
      <w:r w:rsidRPr="00D811FD">
        <w:t>Teklif planın DOP hesaplarına ilişkin, Harita Şube Müdürlüğünden, alınan teknik görüşün; "... Mülkiyeti Kalecik Belediyesine ait 205066 ada 1 parselden plan değişikliği ile belirlenen Park ve yeni yol alanı kadar bedelsiz terk yapılması gerekeceği; Rekreasyon Alanında yapılan değişikliğin DOP hesabına girmemesi gerektiği; 314 ada 15-16 no</w:t>
      </w:r>
      <w:r>
        <w:t>.</w:t>
      </w:r>
      <w:r w:rsidRPr="00D811FD">
        <w:t>lu parsellerin güneyindeki ve plan onama sınırı içerisinde kalan alanın Maliye Hazinesi adına ihdası gerektiği; Plan değişikliği kapsamında 314 ada 12-13-14-15-16-22 no</w:t>
      </w:r>
      <w:r>
        <w:t>.</w:t>
      </w:r>
      <w:r w:rsidRPr="00D811FD">
        <w:t>lu parsellerden DOP kesintisi yapıldıktan sonra KDKÇ alanı için tahsis alanının yetmediği, bu nedenle 205065 ada 10 no</w:t>
      </w:r>
      <w:r>
        <w:t>.</w:t>
      </w:r>
      <w:r w:rsidRPr="00D811FD">
        <w:t>lu parselin yolda kalan kısmının bu alana hisselendirilmesi gerekeceği; Bu doğrultuda plan değişikliğinin DOP'unun yaklaşık  %45 oldu</w:t>
      </w:r>
      <w:r>
        <w:t>ğu..." şeklinde ifade edildiği,</w:t>
      </w:r>
    </w:p>
    <w:p w:rsidR="00195665" w:rsidRDefault="00195665" w:rsidP="00195665">
      <w:pPr>
        <w:tabs>
          <w:tab w:val="left" w:pos="0"/>
        </w:tabs>
        <w:ind w:right="-1" w:firstLine="709"/>
        <w:jc w:val="both"/>
      </w:pPr>
    </w:p>
    <w:p w:rsidR="00195665" w:rsidRDefault="00195665" w:rsidP="00195665">
      <w:pPr>
        <w:tabs>
          <w:tab w:val="left" w:pos="0"/>
        </w:tabs>
        <w:ind w:right="-1" w:firstLine="709"/>
        <w:jc w:val="both"/>
      </w:pPr>
      <w:r w:rsidRPr="00D811FD">
        <w:t>İmar mevzuatında 1/1000 ölçekli Uygulama İmar Planında Konut Dışı Kentsel Çalışma Alanı gösterimi olmamasına karşın Mekânsal Planlar Yapım Yönetmeliğinin 9ncu maddesindeki; "(5)İmar planlarında, bu Yönetmelikte tanımlanan veya plan gösteriminde bulunan kullanımlardan birden fazla mekânsal kullanımın aynı alanda bir arada bulunması durumunda uygulamaya yönelik alan kullanım oranları, otopark, yeşil alan ve benzeri sosyal ve teknik altyapı kullanımlarına ilişkin detaylar ile gerektiğinde bağımsız bölüm sayısı, plan raporu ve plan notlarında ayrıntılı olarak açıklanır." hükmü uyarınca düzenlenmesinin uygun olacağı değerlendirilerek, konunun yazımızda belirtilen hususlar ve ilgili mevzuat hükümleri doğrultusunda Belediyemiz Meclisince karar verilmesi gerektiği gör</w:t>
      </w:r>
      <w:r>
        <w:t>üş ve sonucuna varıldığı,</w:t>
      </w:r>
    </w:p>
    <w:p w:rsidR="00195665" w:rsidRDefault="00195665" w:rsidP="00195665">
      <w:pPr>
        <w:tabs>
          <w:tab w:val="left" w:pos="0"/>
        </w:tabs>
        <w:ind w:right="-1" w:firstLine="709"/>
        <w:jc w:val="both"/>
      </w:pPr>
    </w:p>
    <w:p w:rsidR="002F7904" w:rsidRDefault="00195665" w:rsidP="00195665">
      <w:pPr>
        <w:tabs>
          <w:tab w:val="left" w:pos="0"/>
        </w:tabs>
        <w:ind w:right="-1" w:firstLine="709"/>
        <w:jc w:val="both"/>
      </w:pPr>
      <w:r>
        <w:t>Hususları tespit edilmiş olup, Kalecik İlçesi Halitcevriaslangil Mahallesi 314 ada 12, 13, 14, 15, 16 ve 22 parseller ile 1.Mıntıka Mahallesi 205065/10, 205066/1 ve 205071/1 ada parsellerde 1</w:t>
      </w:r>
      <w:r w:rsidRPr="00D811FD">
        <w:t>/1000 ölçekli uygulama imar planı değişikliği ile tavsiye niteliğinde</w:t>
      </w:r>
      <w:r>
        <w:t>ki</w:t>
      </w:r>
      <w:r w:rsidRPr="00D811FD">
        <w:t xml:space="preserve"> 1/5000 ölçekli  nazım imar planı değişikliğinin</w:t>
      </w:r>
      <w:r>
        <w:t xml:space="preserve"> “onayı”</w:t>
      </w:r>
      <w:r>
        <w:t>na</w:t>
      </w:r>
      <w:r w:rsidR="00AA3F64">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293E6798"/>
    <w:multiLevelType w:val="hybridMultilevel"/>
    <w:tmpl w:val="2AA8C6DE"/>
    <w:lvl w:ilvl="0" w:tplc="C20603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478"/>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49F"/>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665"/>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709"/>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47EF"/>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8"/>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3F64"/>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25FB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8126D-9F63-4F52-B846-F2B8B008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14357</Characters>
  <Application>Microsoft Office Word</Application>
  <DocSecurity>0</DocSecurity>
  <Lines>119</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2025-09-10T10:47:00Z</cp:lastPrinted>
  <dcterms:created xsi:type="dcterms:W3CDTF">2025-09-10T10:47:00Z</dcterms:created>
  <dcterms:modified xsi:type="dcterms:W3CDTF">2025-09-10T10:47:00Z</dcterms:modified>
</cp:coreProperties>
</file>