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AD" w:rsidRDefault="008C56A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8C56AD" w:rsidRDefault="008C56AD" w:rsidP="00481184">
      <w:pPr>
        <w:jc w:val="both"/>
      </w:pPr>
    </w:p>
    <w:p w:rsidR="007D7EA8" w:rsidRDefault="005B2ED8" w:rsidP="00481184">
      <w:pPr>
        <w:jc w:val="both"/>
      </w:pPr>
      <w:r>
        <w:t xml:space="preserve">Karar No: </w:t>
      </w:r>
      <w:r w:rsidR="007251C9">
        <w:t>13</w:t>
      </w:r>
      <w:r w:rsidR="00F366A0">
        <w:t>9</w:t>
      </w:r>
      <w:r w:rsidR="008C56AD">
        <w:t>5</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F366A0">
        <w:t>11</w:t>
      </w:r>
      <w:r w:rsidR="00E4082C">
        <w:t>.0</w:t>
      </w:r>
      <w:r w:rsidR="004F4AF3">
        <w:t>9</w:t>
      </w:r>
      <w:r w:rsidR="00661F8C">
        <w:t>.2025</w:t>
      </w:r>
    </w:p>
    <w:p w:rsidR="008C56AD" w:rsidRDefault="008C56AD" w:rsidP="007F63D3">
      <w:pPr>
        <w:jc w:val="center"/>
      </w:pPr>
    </w:p>
    <w:p w:rsidR="008C56AD" w:rsidRDefault="008C56AD" w:rsidP="007F63D3">
      <w:pPr>
        <w:jc w:val="center"/>
      </w:pPr>
    </w:p>
    <w:p w:rsidR="00D42A9B" w:rsidRDefault="005C0890" w:rsidP="006E0568">
      <w:pPr>
        <w:jc w:val="center"/>
      </w:pPr>
      <w:r w:rsidRPr="002D00A5">
        <w:t>K A R A R</w:t>
      </w:r>
    </w:p>
    <w:p w:rsidR="008C56AD" w:rsidRDefault="008C56AD" w:rsidP="00481184"/>
    <w:p w:rsidR="008C56AD" w:rsidRDefault="008C56AD" w:rsidP="00481184"/>
    <w:p w:rsidR="004168F8" w:rsidRDefault="008C56AD" w:rsidP="000E3A16">
      <w:pPr>
        <w:ind w:firstLine="709"/>
        <w:jc w:val="both"/>
      </w:pPr>
      <w:r>
        <w:t>Bolu İli Göynük İlçesi Yenice Mahallesi 19 ada 19 parselde yer alan Tuzcular (Postacılar) Konağı’nın yenilenmesine</w:t>
      </w:r>
      <w:r w:rsidR="00CA3E06">
        <w:t xml:space="preserve"> ilişkin </w:t>
      </w:r>
      <w:r w:rsidR="004D20AD">
        <w:t>Kültür ve Tabiat Varlıkları</w:t>
      </w:r>
      <w:r w:rsidR="00C60891">
        <w:t xml:space="preserve"> Dairesi Başkanlığının</w:t>
      </w:r>
      <w:r w:rsidR="007F5732">
        <w:t xml:space="preserve"> </w:t>
      </w:r>
      <w:r w:rsidR="00C60891">
        <w:t>11</w:t>
      </w:r>
      <w:r w:rsidR="007F5732">
        <w:t>.09.2025 tarihli ve E-</w:t>
      </w:r>
      <w:r>
        <w:t>1886255</w:t>
      </w:r>
      <w:r w:rsidR="007F5732">
        <w:t xml:space="preserve"> sayılı yazısı, </w:t>
      </w:r>
      <w:r w:rsidR="004168F8" w:rsidRPr="009F6A69">
        <w:t xml:space="preserve">Büyükşehir Belediye Meclisinin </w:t>
      </w:r>
      <w:r w:rsidR="00F366A0">
        <w:t>11</w:t>
      </w:r>
      <w:r w:rsidR="00E4082C">
        <w:t>.0</w:t>
      </w:r>
      <w:r w:rsidR="004F4AF3">
        <w:t>9</w:t>
      </w:r>
      <w:r w:rsidR="000D6FAA">
        <w:t>.2025</w:t>
      </w:r>
      <w:r w:rsidR="004168F8" w:rsidRPr="009F6A69">
        <w:t xml:space="preserve"> tarihli toplantısında okundu.</w:t>
      </w:r>
    </w:p>
    <w:p w:rsidR="004168F8" w:rsidRDefault="004168F8" w:rsidP="004168F8">
      <w:pPr>
        <w:ind w:firstLine="709"/>
        <w:jc w:val="both"/>
      </w:pPr>
    </w:p>
    <w:p w:rsidR="006E0568" w:rsidRDefault="004168F8" w:rsidP="006E0568">
      <w:pPr>
        <w:ind w:firstLine="709"/>
        <w:jc w:val="both"/>
      </w:pPr>
      <w:proofErr w:type="gramStart"/>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7F5732">
        <w:t xml:space="preserve"> </w:t>
      </w:r>
      <w:r w:rsidR="008C56AD" w:rsidRPr="008C56AD">
        <w:t>Göynük Belediye Başkanlığı</w:t>
      </w:r>
      <w:r w:rsidR="008C56AD">
        <w:t>nın</w:t>
      </w:r>
      <w:r w:rsidR="008C56AD" w:rsidRPr="008C56AD">
        <w:t xml:space="preserve"> 06.08.2025 tarihli ve </w:t>
      </w:r>
      <w:r w:rsidR="008C56AD">
        <w:t>E-584 sayılı yazısında; Bolu İli</w:t>
      </w:r>
      <w:r w:rsidR="008C56AD" w:rsidRPr="008C56AD">
        <w:t xml:space="preserve"> Göynük İl</w:t>
      </w:r>
      <w:r w:rsidR="008C56AD">
        <w:t>çesi</w:t>
      </w:r>
      <w:r w:rsidR="008C56AD" w:rsidRPr="008C56AD">
        <w:t xml:space="preserve"> Yenice Mahallesinde bulunan 19.</w:t>
      </w:r>
      <w:r w:rsidR="008C56AD">
        <w:t xml:space="preserve"> </w:t>
      </w:r>
      <w:r w:rsidR="006E0568" w:rsidRPr="008C56AD">
        <w:t xml:space="preserve">yüzyıl </w:t>
      </w:r>
      <w:r w:rsidR="008C56AD" w:rsidRPr="008C56AD">
        <w:t xml:space="preserve">başlarında posta ve telgraf işlerinin yürütüldüğü, Mustafa Kemal Atatürk'ün Ankara'ya geçerken annesi ile birlikte konakladığı yapı ilerleyen zamanlarda Göynük Belediyesi tarafından alınmıştır. </w:t>
      </w:r>
      <w:proofErr w:type="gramEnd"/>
      <w:r w:rsidR="008C56AD" w:rsidRPr="008C56AD">
        <w:t>Göynük İlçesi, Yenice Mahallesinde 19 ada 19 parselde yer alan 272,60 m</w:t>
      </w:r>
      <w:r w:rsidR="008C56AD" w:rsidRPr="006E0568">
        <w:rPr>
          <w:vertAlign w:val="superscript"/>
        </w:rPr>
        <w:t>2</w:t>
      </w:r>
      <w:r w:rsidR="008C56AD" w:rsidRPr="008C56AD">
        <w:t xml:space="preserve">'lik tarihi geçmişe sahip olan konağın ilçe turizmine kazandırılması için </w:t>
      </w:r>
      <w:r w:rsidR="006B6189">
        <w:t>Belediyemizin</w:t>
      </w:r>
      <w:r w:rsidR="006E0568">
        <w:t xml:space="preserve"> </w:t>
      </w:r>
      <w:r w:rsidR="008C56AD" w:rsidRPr="008C56AD">
        <w:t xml:space="preserve">bütçe </w:t>
      </w:r>
      <w:proofErr w:type="gramStart"/>
      <w:r w:rsidR="008C56AD" w:rsidRPr="008C56AD">
        <w:t>imkanları</w:t>
      </w:r>
      <w:proofErr w:type="gramEnd"/>
      <w:r w:rsidR="008C56AD" w:rsidRPr="008C56AD">
        <w:t xml:space="preserve"> doğrultusunda proje ve uygulama çalışmalarının </w:t>
      </w:r>
      <w:r w:rsidR="006E0568">
        <w:t>Kültür ve Tabiat Varlıkları Dairesi Başkanlığınca</w:t>
      </w:r>
      <w:r w:rsidR="008C56AD" w:rsidRPr="008C56AD">
        <w:t xml:space="preserve"> yapılmasının talep edil</w:t>
      </w:r>
      <w:r w:rsidR="006B6189">
        <w:t>miştir.</w:t>
      </w:r>
    </w:p>
    <w:p w:rsidR="006E0568" w:rsidRDefault="006E0568" w:rsidP="006E0568">
      <w:pPr>
        <w:ind w:firstLine="709"/>
        <w:jc w:val="both"/>
      </w:pPr>
    </w:p>
    <w:p w:rsidR="006E0568" w:rsidRDefault="006E0568" w:rsidP="006E0568">
      <w:pPr>
        <w:ind w:firstLine="709"/>
        <w:jc w:val="both"/>
      </w:pPr>
      <w:proofErr w:type="gramStart"/>
      <w:r w:rsidRPr="008C56AD">
        <w:t>Büyükşehir Belediye Meclisinin 13.08.2</w:t>
      </w:r>
      <w:r>
        <w:t>025 tarih ve 1210 sayılı Kararında;</w:t>
      </w:r>
      <w:r w:rsidRPr="008C56AD">
        <w:t xml:space="preserve"> </w:t>
      </w:r>
      <w:r w:rsidR="008C56AD" w:rsidRPr="008C56AD">
        <w:t>"5393 sayılı Belediye Kanunu'nun 18/p maddesinde "Yurt içindeki ve Çevre ve Şehircilik Bakanlığının izniyle yurt dışındaki belediyeler ve mahalli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ile İçişleri Bakanlığı M</w:t>
      </w:r>
      <w:r>
        <w:t>ahalli İdareler Genel Müdürlüğü</w:t>
      </w:r>
      <w:r w:rsidR="008C56AD" w:rsidRPr="008C56AD">
        <w:t>nün 2005/36 sayılı genelgesinin Yurtdışı İlişkiler başlıklı maddesinin son fıkrasında; "Yurt içindeki belediyeler arasında kardeş kent ilişkisi ilgili belediyelerin karşılıklı meclis kararları ile kurulabilecektir." hükmü doğrultusunda Göynük Belediye Meclisi'nin 05.08.2025 tarih ve 33 sayılı kararında Ankara Büyükşehir Belediyesi ile karşılıklı iş birliği kurulması amacıyla "Kardeş Şe</w:t>
      </w:r>
      <w:r w:rsidR="006B6189">
        <w:t>hir" olunması uygun görülmüştür.</w:t>
      </w:r>
      <w:bookmarkStart w:id="0" w:name="_GoBack"/>
      <w:bookmarkEnd w:id="0"/>
      <w:proofErr w:type="gramEnd"/>
    </w:p>
    <w:p w:rsidR="006E0568" w:rsidRDefault="006E0568" w:rsidP="006E0568">
      <w:pPr>
        <w:ind w:firstLine="709"/>
        <w:jc w:val="both"/>
      </w:pPr>
    </w:p>
    <w:p w:rsidR="008C56AD" w:rsidRDefault="006E0568" w:rsidP="006E0568">
      <w:pPr>
        <w:ind w:firstLine="709"/>
        <w:jc w:val="both"/>
      </w:pPr>
      <w:r>
        <w:t>Bu nedenle;</w:t>
      </w:r>
      <w:r w:rsidR="008C56AD" w:rsidRPr="008C56AD">
        <w:t xml:space="preserve"> 5216 sayılı Büyükşehir Belediyesi Kanunu'nun 7. maddesinin o) fıkrasında yer alan "Kültür</w:t>
      </w:r>
      <w:r>
        <w:t xml:space="preserve"> ve tabiat varlıkları ile tarihi</w:t>
      </w:r>
      <w:r w:rsidR="008C56AD" w:rsidRPr="008C56AD">
        <w:t xml:space="preserve"> dokunun ve kent tar</w:t>
      </w:r>
      <w:r>
        <w:t xml:space="preserve">ihi bakımından önem taşıyan </w:t>
      </w:r>
      <w:proofErr w:type="gramStart"/>
      <w:r>
        <w:t>meka</w:t>
      </w:r>
      <w:r w:rsidR="008C56AD" w:rsidRPr="008C56AD">
        <w:t>nların</w:t>
      </w:r>
      <w:proofErr w:type="gramEnd"/>
      <w:r w:rsidR="008C56AD" w:rsidRPr="008C56AD">
        <w:t xml:space="preserve"> ve işlevlerinin korunmasını sağlamak, bu amaçla bakım ve onarımını yapmak, korunması mümkün olmayanları aslına uygun olarak yeniden inşa etmek." hükmü çerçevesinde Mülkiyeti Göynük Belediyesine ait olan Bolu İli, Göynük İlçesi, Yenice Mahallesinde 19 ada 19 parselde yer alan 272,60 m2'lik tarihi konağın proje ve uygulama çalışmalarının ortak hizmet kapsamında yapılması, bu kapsamda işbirliği protokolü düzenlenmesi ve düzenlenecek protokolü imzalamak üzere Büyükşehir Belediye Başkanı veya uygun göreceği </w:t>
      </w:r>
      <w:r w:rsidRPr="008C56AD">
        <w:t xml:space="preserve">belediye </w:t>
      </w:r>
      <w:r w:rsidR="008C56AD" w:rsidRPr="008C56AD">
        <w:t>personeline yetki verebilmesi</w:t>
      </w:r>
      <w:r>
        <w:t xml:space="preserve">ne </w:t>
      </w:r>
      <w:r w:rsidR="00B922DF" w:rsidRPr="00CA3E06">
        <w:t xml:space="preserve">ilişkin </w:t>
      </w:r>
      <w:r w:rsidR="00F13155" w:rsidRPr="00CA3E06">
        <w:t xml:space="preserve">teklif </w:t>
      </w:r>
      <w:r w:rsidR="00D87B92" w:rsidRPr="00D87B92">
        <w:t>oylanarak oybirliği ile kabul edildi.</w:t>
      </w:r>
    </w:p>
    <w:p w:rsidR="006E0568" w:rsidRDefault="006E0568" w:rsidP="006E0568">
      <w:pPr>
        <w:ind w:firstLine="709"/>
        <w:jc w:val="both"/>
      </w:pPr>
    </w:p>
    <w:p w:rsidR="006E0568" w:rsidRDefault="006E0568" w:rsidP="006E0568">
      <w:pPr>
        <w:ind w:firstLine="709"/>
        <w:jc w:val="both"/>
      </w:pPr>
    </w:p>
    <w:p w:rsidR="008C56AD" w:rsidRDefault="008C56AD"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4F4AF3" w:rsidP="000D6FAA">
            <w:pPr>
              <w:autoSpaceDE w:val="0"/>
              <w:autoSpaceDN w:val="0"/>
              <w:adjustRightInd w:val="0"/>
              <w:ind w:left="-20" w:hanging="122"/>
              <w:jc w:val="center"/>
              <w:rPr>
                <w:color w:val="000000"/>
              </w:rPr>
            </w:pPr>
            <w:r w:rsidRPr="00056ACF">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7F5732" w:rsidP="00481184">
            <w:pPr>
              <w:autoSpaceDE w:val="0"/>
              <w:autoSpaceDN w:val="0"/>
              <w:adjustRightInd w:val="0"/>
              <w:ind w:left="-20" w:hanging="122"/>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AD"/>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189"/>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568"/>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73E"/>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63D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6AD"/>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346"/>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891"/>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107"/>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E05E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0C39-4EB0-4C1D-BF73-74F222F2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2819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2025-09-12T11:05:00Z</cp:lastPrinted>
  <dcterms:created xsi:type="dcterms:W3CDTF">2025-09-12T08:16:00Z</dcterms:created>
  <dcterms:modified xsi:type="dcterms:W3CDTF">2025-09-12T11:05:00Z</dcterms:modified>
</cp:coreProperties>
</file>