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E75E2A">
        <w:t>87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E75E2A" w:rsidP="00AA7ED1">
      <w:pPr>
        <w:ind w:right="-1" w:firstLine="708"/>
        <w:jc w:val="both"/>
      </w:pPr>
      <w:r w:rsidRPr="00CD331D">
        <w:t xml:space="preserve">Altındağ İlçesi Feridun Çelik Mahallesi 1048. Cadde üzerine hız kesici kasis </w:t>
      </w:r>
      <w:r>
        <w:t xml:space="preserve">yapılmasına ilişkin </w:t>
      </w:r>
      <w:r w:rsidR="009166DC" w:rsidRPr="00CD331D">
        <w:t>Ulaşım</w:t>
      </w:r>
      <w:r w:rsidR="009166DC">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18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75E2A" w:rsidRDefault="00EC582E" w:rsidP="00E75E2A">
      <w:pPr>
        <w:ind w:firstLine="708"/>
        <w:jc w:val="both"/>
      </w:pPr>
      <w:r w:rsidRPr="00E35A5A">
        <w:t>Konu üzerinde yapılan görüşmelerde</w:t>
      </w:r>
      <w:r w:rsidR="00D76952">
        <w:t xml:space="preserve">; </w:t>
      </w:r>
      <w:r w:rsidR="00E75E2A">
        <w:t>Altındağ İlçesi Feridun Çelik Mahallesi sınırlarında bulunan 1048. Cadde üzerinde, No:183 ve No:177 numaralı binaların bulunduğu kesimde araç trafiğinin yoğun olduğu, sürücülerin hız limitlerine uymadığı ve bu nedenle bölgede sık sık trafik kazalarının meydana geldiği tespit edildiği,</w:t>
      </w:r>
    </w:p>
    <w:p w:rsidR="00E75E2A" w:rsidRDefault="00E75E2A" w:rsidP="00E75E2A">
      <w:pPr>
        <w:ind w:firstLine="708"/>
        <w:jc w:val="both"/>
      </w:pPr>
    </w:p>
    <w:p w:rsidR="002F7904" w:rsidRDefault="00E75E2A" w:rsidP="00E75E2A">
      <w:pPr>
        <w:ind w:firstLine="708"/>
        <w:jc w:val="both"/>
      </w:pPr>
      <w:r>
        <w:t>Cadde üzerindeki araç trafiğinin yoğunluğu, bölgenin hem yerleşim alanı hem de caddede okul ve sağlık ocağı bulunduğundan dolayı yaya geçişlerinin fazla olduğu bir lokasyonda bulunması başta çocuklar ve yaşlılar olmak üzere yayalar için ciddi bir güvenlik riski oluşturduğu, Feridun Çelik Mahallesi 1048. Cadde No:183 ve No:177 hizasına hız kesici kasis yapılması</w:t>
      </w:r>
      <w:bookmarkStart w:id="0" w:name="_GoBack"/>
      <w:bookmarkEnd w:id="0"/>
      <w:r w:rsidR="000E0AA6" w:rsidRPr="00FD0237">
        <w:t>n</w:t>
      </w:r>
      <w:r w:rsidR="009166DC" w:rsidRPr="009166DC">
        <w:rPr>
          <w:iCs/>
        </w:rPr>
        <w:t xml:space="preserve">a </w:t>
      </w:r>
      <w:r w:rsidR="00E60294" w:rsidRPr="00896330">
        <w:t xml:space="preserve">ilişkin </w:t>
      </w:r>
      <w:r w:rsidR="009166DC" w:rsidRPr="00CD331D">
        <w:t>Ulaşım</w:t>
      </w:r>
      <w:r w:rsidR="009166DC">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E5D3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58D5-383D-479D-B7B7-D5087D27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1126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2025-09-11T07:35:00Z</dcterms:created>
  <dcterms:modified xsi:type="dcterms:W3CDTF">2025-09-11T07:35:00Z</dcterms:modified>
</cp:coreProperties>
</file>