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D03708" w:rsidRDefault="00D03708"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DD7156">
        <w:t>3</w:t>
      </w:r>
      <w:r w:rsidR="001756AB">
        <w:t>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8125B5">
        <w:t xml:space="preserve">  </w:t>
      </w:r>
      <w:r w:rsidR="00F24039">
        <w:t>09</w:t>
      </w:r>
      <w:r w:rsidR="00305F2F">
        <w:t>.</w:t>
      </w:r>
      <w:r w:rsidR="00962D1A">
        <w:t>0</w:t>
      </w:r>
      <w:r w:rsidR="00F24039">
        <w:t>9</w:t>
      </w:r>
      <w:r w:rsidR="0077160C">
        <w:t>.202</w:t>
      </w:r>
      <w:r w:rsidR="00A518C9">
        <w:t>5</w:t>
      </w:r>
    </w:p>
    <w:p w:rsidR="0019094A" w:rsidRDefault="0019094A" w:rsidP="009014CA">
      <w:pPr>
        <w:ind w:right="-1"/>
        <w:jc w:val="center"/>
      </w:pPr>
    </w:p>
    <w:p w:rsidR="00A96CBE" w:rsidRDefault="005C0890" w:rsidP="009014CA">
      <w:pPr>
        <w:ind w:right="-1"/>
        <w:jc w:val="center"/>
      </w:pPr>
      <w:r w:rsidRPr="002D00A5">
        <w:t>K A R A R</w:t>
      </w:r>
    </w:p>
    <w:p w:rsidR="0019094A" w:rsidRDefault="0019094A" w:rsidP="00AA7ED1">
      <w:pPr>
        <w:ind w:right="-1"/>
      </w:pPr>
    </w:p>
    <w:p w:rsidR="005D13A5" w:rsidRDefault="005D13A5" w:rsidP="00AA7ED1">
      <w:pPr>
        <w:ind w:right="-1"/>
      </w:pPr>
    </w:p>
    <w:p w:rsidR="008236CC" w:rsidRDefault="008236CC" w:rsidP="00AA7ED1">
      <w:pPr>
        <w:ind w:right="-1"/>
      </w:pPr>
    </w:p>
    <w:p w:rsidR="00EC582E" w:rsidRDefault="001756AB" w:rsidP="00AA7ED1">
      <w:pPr>
        <w:ind w:right="-1" w:firstLine="708"/>
        <w:jc w:val="both"/>
      </w:pPr>
      <w:r>
        <w:t xml:space="preserve">Polatlı İlçesi Gazi Mahallesi 1417 adanın batısındaki otoparkta enerji üretim alanı/trafo yeri </w:t>
      </w:r>
      <w:r w:rsidRPr="00606C14">
        <w:t>ayrılmasına</w:t>
      </w:r>
      <w:r>
        <w:t xml:space="preserve"> yönelik 1/5000 ve 1/1000 ölçekli imar plan değişikliğine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6C2C3A">
        <w:t>2</w:t>
      </w:r>
      <w:r w:rsidR="004D4180">
        <w:t>2</w:t>
      </w:r>
      <w:r w:rsidR="00005846">
        <w:t>.</w:t>
      </w:r>
      <w:r w:rsidR="00CF13DE">
        <w:t>0</w:t>
      </w:r>
      <w:r w:rsidR="00F24039">
        <w:t>8</w:t>
      </w:r>
      <w:r w:rsidR="00B52587">
        <w:t>.2025</w:t>
      </w:r>
      <w:r w:rsidR="00EC582E" w:rsidRPr="00E35A5A">
        <w:t xml:space="preserve"> tarihli ve </w:t>
      </w:r>
      <w:r w:rsidR="0069563D">
        <w:t>2</w:t>
      </w:r>
      <w:r w:rsidR="00DD7156">
        <w:t>4</w:t>
      </w:r>
      <w:r>
        <w:t>4</w:t>
      </w:r>
      <w:r w:rsidR="00F762B4">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1756AB" w:rsidRDefault="00EC582E" w:rsidP="001756AB">
      <w:pPr>
        <w:tabs>
          <w:tab w:val="left" w:pos="0"/>
        </w:tabs>
        <w:ind w:right="-1" w:firstLine="709"/>
        <w:jc w:val="both"/>
      </w:pPr>
      <w:r w:rsidRPr="00E35A5A">
        <w:t>Konu üzerinde yapılan görüşmelerde;</w:t>
      </w:r>
      <w:r w:rsidR="00896330">
        <w:t xml:space="preserve"> </w:t>
      </w:r>
      <w:r w:rsidR="001756AB">
        <w:t>Polatlı Belediye Başkanlığı</w:t>
      </w:r>
      <w:r w:rsidR="001756AB" w:rsidRPr="002C6456">
        <w:t>nın 30.05.2025 tarihli ve E-54686211-754-6317 sayılı yazısı ve ekler</w:t>
      </w:r>
      <w:r w:rsidR="001756AB">
        <w:t>i ile; Polatlı Belediye Meclisi</w:t>
      </w:r>
      <w:r w:rsidR="001756AB" w:rsidRPr="002C6456">
        <w:t>nin 06.01.2025 tarih 8 sayılı Kararı ile uygun görülen,</w:t>
      </w:r>
      <w:r w:rsidR="001756AB" w:rsidRPr="002C6456">
        <w:rPr>
          <w:iCs/>
        </w:rPr>
        <w:t> “Ankara İli Polatlı ilçesi Gazi Mahallesi 1417 Adanın Batısı Otopark Alanında Enerji Üretim Alanı/Trafo Alanı Ayrılmasına İlişkin 1/5000 Ölçekli Nazım İmar Plan Değişikliği ve</w:t>
      </w:r>
      <w:r w:rsidR="001756AB">
        <w:rPr>
          <w:iCs/>
        </w:rPr>
        <w:t xml:space="preserve"> </w:t>
      </w:r>
      <w:r w:rsidR="001756AB" w:rsidRPr="002C6456">
        <w:rPr>
          <w:iCs/>
        </w:rPr>
        <w:t>1/1000 Ölçekli Uygulama İmar Planı Değişikliği”</w:t>
      </w:r>
      <w:r w:rsidR="001756AB" w:rsidRPr="002C6456">
        <w:t> teklifine ilişkin dosya</w:t>
      </w:r>
      <w:r w:rsidR="001756AB">
        <w:t>nın</w:t>
      </w:r>
      <w:r w:rsidR="001756AB" w:rsidRPr="002C6456">
        <w:t xml:space="preserve">, 5216 sayılı Kanun uyarınca </w:t>
      </w:r>
      <w:r w:rsidR="001756AB">
        <w:t xml:space="preserve">İmar ve Şehircilik Dairesi </w:t>
      </w:r>
      <w:r w:rsidR="001756AB" w:rsidRPr="002C6456">
        <w:t>Başkanlığı</w:t>
      </w:r>
      <w:r w:rsidR="001756AB">
        <w:t>na</w:t>
      </w:r>
      <w:r w:rsidR="001756AB" w:rsidRPr="002C6456">
        <w:t xml:space="preserve"> sunul</w:t>
      </w:r>
      <w:r w:rsidR="001756AB">
        <w:t>duğu,</w:t>
      </w:r>
    </w:p>
    <w:p w:rsidR="001756AB" w:rsidRDefault="001756AB" w:rsidP="001756AB">
      <w:pPr>
        <w:tabs>
          <w:tab w:val="left" w:pos="0"/>
        </w:tabs>
        <w:ind w:right="-1" w:firstLine="709"/>
        <w:jc w:val="both"/>
      </w:pPr>
    </w:p>
    <w:p w:rsidR="001756AB" w:rsidRDefault="001756AB" w:rsidP="001756AB">
      <w:pPr>
        <w:tabs>
          <w:tab w:val="left" w:pos="0"/>
        </w:tabs>
        <w:ind w:right="-1" w:firstLine="709"/>
        <w:jc w:val="both"/>
      </w:pPr>
      <w:r w:rsidRPr="002C6456">
        <w:rPr>
          <w:b/>
          <w:bCs/>
        </w:rPr>
        <w:t>Yapılan incelemede;</w:t>
      </w:r>
    </w:p>
    <w:p w:rsidR="001756AB" w:rsidRDefault="001756AB" w:rsidP="001756AB">
      <w:pPr>
        <w:tabs>
          <w:tab w:val="left" w:pos="0"/>
        </w:tabs>
        <w:ind w:right="-1" w:firstLine="709"/>
        <w:jc w:val="both"/>
      </w:pPr>
      <w:r w:rsidRPr="002C6456">
        <w:rPr>
          <w:b/>
          <w:bCs/>
        </w:rPr>
        <w:t>Teklife Konu Alanın Mülkiyet ve Mevcut İmar Durumunun,</w:t>
      </w:r>
      <w:r w:rsidRPr="002C6456">
        <w:t> </w:t>
      </w:r>
      <w:r w:rsidRPr="00C753F6">
        <w:t>Polatlı İlçesi Gazi Mahallesi 1417 adanın batısı otopark alanının tescile tabi olmayan kamu tasarrufundaki alanlardan olduğu ve Polatlı Belediye Meclisinin 2013/184 gün/sayılı Kararı ile onaylanan Ankara-Eskişehir Karayolu Kuzey Kesimi 2.Etap 1/1000 Ölçekli Uygulama İmar Planı Revizyonu kapsamında  "Otopark Alanı" kullanımında olduğu,</w:t>
      </w:r>
    </w:p>
    <w:p w:rsidR="001756AB" w:rsidRDefault="001756AB" w:rsidP="001756AB">
      <w:pPr>
        <w:tabs>
          <w:tab w:val="left" w:pos="0"/>
        </w:tabs>
        <w:ind w:right="-1" w:firstLine="709"/>
        <w:jc w:val="both"/>
      </w:pPr>
    </w:p>
    <w:p w:rsidR="001756AB" w:rsidRDefault="001756AB" w:rsidP="001756AB">
      <w:pPr>
        <w:tabs>
          <w:tab w:val="left" w:pos="0"/>
        </w:tabs>
        <w:ind w:right="-1" w:firstLine="709"/>
        <w:jc w:val="both"/>
      </w:pPr>
      <w:r w:rsidRPr="002C6456">
        <w:rPr>
          <w:b/>
          <w:bCs/>
        </w:rPr>
        <w:t>Plan Teklifi ve Açıklama Raporunda,</w:t>
      </w:r>
      <w:r w:rsidRPr="002C6456">
        <w:t> ENERJİSA Başkent Elektrik Dağıtım A.Ş.</w:t>
      </w:r>
      <w:r>
        <w:t>’</w:t>
      </w:r>
      <w:r w:rsidRPr="002C6456">
        <w:t>nin 27.06.2024 tarih ve BE-OUT-301-2024- 3105 sayılı yazısı ile; şirketin sorumluluk sahası içerisinde yer alan Ankara İli Polatlı İlçesi Gazi Mahallesindeki yatay-dikey yapılaşmalardan dolayı artan enerji ihtiyacının sağlıklı ve devamlı bir şekilde karşılanarak, enerji ihtiyacının yeniden düzenlenmesi için 1 adet trafo yerine ihtiyaç duyulduğunun ve mevcut imar planında teknik altyapı alanlarının yetersiz kalması nedeniyle imar planı değişikliğini</w:t>
      </w:r>
      <w:r>
        <w:t>n hazırlandığının belirtildiği,</w:t>
      </w:r>
    </w:p>
    <w:p w:rsidR="001756AB" w:rsidRDefault="001756AB" w:rsidP="001756AB">
      <w:pPr>
        <w:tabs>
          <w:tab w:val="left" w:pos="0"/>
        </w:tabs>
        <w:ind w:right="-1" w:firstLine="709"/>
        <w:jc w:val="both"/>
      </w:pPr>
    </w:p>
    <w:p w:rsidR="001756AB" w:rsidRDefault="001756AB" w:rsidP="001756AB">
      <w:pPr>
        <w:tabs>
          <w:tab w:val="left" w:pos="0"/>
        </w:tabs>
        <w:ind w:right="-1" w:firstLine="709"/>
        <w:jc w:val="both"/>
        <w:rPr>
          <w:bCs/>
        </w:rPr>
      </w:pPr>
      <w:r w:rsidRPr="002C6456">
        <w:rPr>
          <w:b/>
          <w:bCs/>
        </w:rPr>
        <w:t xml:space="preserve">1/1000 Ölçekli Uygulama İmar Planı Değişikliği Teklifinde, </w:t>
      </w:r>
      <w:r w:rsidRPr="002C6456">
        <w:rPr>
          <w:bCs/>
        </w:rPr>
        <w:t>Polatlı İlçesi Gazi Mahallesi 1417 Adanın batısı otopark alanında emniyet mesafesi dahil 5x8=40m</w:t>
      </w:r>
      <w:r w:rsidRPr="002C6456">
        <w:rPr>
          <w:bCs/>
          <w:vertAlign w:val="superscript"/>
        </w:rPr>
        <w:t>2</w:t>
      </w:r>
      <w:r w:rsidRPr="002C6456">
        <w:rPr>
          <w:bCs/>
        </w:rPr>
        <w:t xml:space="preserve"> büyüklüğündeki “Trafo Alanı”nın plan değişiklik teklifine işlendiği,</w:t>
      </w:r>
    </w:p>
    <w:p w:rsidR="001756AB" w:rsidRDefault="001756AB" w:rsidP="001756AB">
      <w:pPr>
        <w:tabs>
          <w:tab w:val="left" w:pos="0"/>
        </w:tabs>
        <w:ind w:right="-1" w:firstLine="709"/>
        <w:jc w:val="both"/>
        <w:rPr>
          <w:bCs/>
        </w:rPr>
      </w:pPr>
    </w:p>
    <w:p w:rsidR="001756AB" w:rsidRDefault="001756AB" w:rsidP="001756AB">
      <w:pPr>
        <w:tabs>
          <w:tab w:val="left" w:pos="0"/>
        </w:tabs>
        <w:ind w:right="-1" w:firstLine="709"/>
        <w:jc w:val="both"/>
      </w:pPr>
      <w:r w:rsidRPr="002C6456">
        <w:t>1.Trafonun çevre güvenliği BEDAŞ Genel Müdürlüğünce sağlanacaktır.</w:t>
      </w:r>
    </w:p>
    <w:p w:rsidR="001756AB" w:rsidRDefault="001756AB" w:rsidP="001756AB">
      <w:pPr>
        <w:tabs>
          <w:tab w:val="left" w:pos="0"/>
        </w:tabs>
        <w:ind w:right="-1" w:firstLine="709"/>
        <w:jc w:val="both"/>
      </w:pPr>
      <w:r w:rsidRPr="002C6456">
        <w:t>2.Trafo binası çevr</w:t>
      </w:r>
      <w:r>
        <w:t>esinde 1</w:t>
      </w:r>
      <w:r w:rsidRPr="002C6456">
        <w:t>m'lik koruma bandı bırakılarak ve dış cephesi görsel açıdan estetik olmak üzere tel çitle ile çevrilecektir.</w:t>
      </w:r>
    </w:p>
    <w:p w:rsidR="001756AB" w:rsidRDefault="001756AB" w:rsidP="001756AB">
      <w:pPr>
        <w:tabs>
          <w:tab w:val="left" w:pos="0"/>
        </w:tabs>
        <w:ind w:right="-1" w:firstLine="709"/>
        <w:jc w:val="both"/>
      </w:pPr>
      <w:r w:rsidRPr="002C6456">
        <w:t>3.Trafo yeri amacı dışında kullanılamaz.</w:t>
      </w:r>
    </w:p>
    <w:p w:rsidR="001756AB" w:rsidRDefault="001756AB" w:rsidP="001756AB">
      <w:pPr>
        <w:tabs>
          <w:tab w:val="left" w:pos="0"/>
        </w:tabs>
        <w:ind w:right="-1" w:firstLine="709"/>
        <w:jc w:val="both"/>
      </w:pPr>
      <w:r w:rsidRPr="002C6456">
        <w:t>4.Trafo yerinin kiralama, kamulaştırma ve kullanma bedeli BEDAŞ Genel Müdürlüğünce ödenecektir.</w:t>
      </w:r>
    </w:p>
    <w:p w:rsidR="001756AB" w:rsidRDefault="001756AB" w:rsidP="001756AB">
      <w:pPr>
        <w:tabs>
          <w:tab w:val="left" w:pos="0"/>
        </w:tabs>
        <w:ind w:right="-1" w:firstLine="709"/>
        <w:jc w:val="both"/>
      </w:pPr>
      <w:r>
        <w:t>Ş</w:t>
      </w:r>
      <w:r w:rsidRPr="002C6456">
        <w:t>eklin</w:t>
      </w:r>
      <w:r>
        <w:t>de 4 adet plan notu önerildiği,</w:t>
      </w:r>
    </w:p>
    <w:p w:rsidR="001756AB" w:rsidRDefault="001756AB" w:rsidP="001756AB">
      <w:pPr>
        <w:tabs>
          <w:tab w:val="left" w:pos="0"/>
        </w:tabs>
        <w:ind w:right="-1" w:firstLine="709"/>
        <w:jc w:val="both"/>
      </w:pPr>
    </w:p>
    <w:p w:rsidR="001756AB" w:rsidRDefault="001756AB" w:rsidP="001756AB">
      <w:pPr>
        <w:tabs>
          <w:tab w:val="left" w:pos="0"/>
        </w:tabs>
        <w:ind w:right="-1" w:firstLine="709"/>
        <w:jc w:val="both"/>
      </w:pPr>
      <w:r w:rsidRPr="002C6456">
        <w:t>Plan teklifine konu altyapı ile ilgili kurum ve kuruluşlardan; ASKİ Genel Müdürlüğü  Planlama Koordinasyon ve Dış İlişkiler Dairesi Baş</w:t>
      </w:r>
      <w:r>
        <w:t>kanlığı Planlama Şube Müdürlüğü</w:t>
      </w:r>
      <w:r w:rsidRPr="002C6456">
        <w:t>nün 16.06.2025 tarih ve 838840 sayılı yazısı ile </w:t>
      </w:r>
      <w:r w:rsidRPr="002C6456">
        <w:rPr>
          <w:iCs/>
        </w:rPr>
        <w:t>“</w:t>
      </w:r>
      <w:r>
        <w:rPr>
          <w:iCs/>
        </w:rPr>
        <w:t>…</w:t>
      </w:r>
      <w:r w:rsidRPr="002C6456">
        <w:rPr>
          <w:iCs/>
        </w:rPr>
        <w:t>Söz konusu alanda mevcut hatlarımız bulunmakta olup, sayısalları yazımız ekinde gönderilmektedir. Planlama esnasında mevcutlarımızın korunması</w:t>
      </w:r>
      <w:r>
        <w:rPr>
          <w:iCs/>
        </w:rPr>
        <w:t>…</w:t>
      </w:r>
      <w:r w:rsidRPr="002C6456">
        <w:rPr>
          <w:iCs/>
        </w:rPr>
        <w:t>”</w:t>
      </w:r>
      <w:r w:rsidRPr="002C6456">
        <w:t>, şeklinde görüş verdiği,</w:t>
      </w:r>
    </w:p>
    <w:p w:rsidR="001756AB" w:rsidRDefault="001756AB" w:rsidP="001756AB">
      <w:pPr>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56AB" w:rsidRPr="002D00A5" w:rsidTr="00613446">
        <w:trPr>
          <w:trHeight w:val="1008"/>
        </w:trPr>
        <w:tc>
          <w:tcPr>
            <w:tcW w:w="3510" w:type="dxa"/>
          </w:tcPr>
          <w:p w:rsidR="001756AB" w:rsidRPr="002D00A5" w:rsidRDefault="001756AB" w:rsidP="00613446">
            <w:pPr>
              <w:ind w:right="-1"/>
              <w:jc w:val="center"/>
            </w:pPr>
            <w:r w:rsidRPr="002D00A5">
              <w:t>T.C.</w:t>
            </w:r>
          </w:p>
          <w:p w:rsidR="001756AB" w:rsidRPr="002D00A5" w:rsidRDefault="001756AB" w:rsidP="00613446">
            <w:pPr>
              <w:ind w:right="-1"/>
              <w:jc w:val="center"/>
            </w:pPr>
            <w:r w:rsidRPr="002D00A5">
              <w:t>ANKARA BÜYÜKŞEHİR</w:t>
            </w:r>
          </w:p>
          <w:p w:rsidR="001756AB" w:rsidRPr="002D00A5" w:rsidRDefault="001756AB" w:rsidP="00613446">
            <w:pPr>
              <w:ind w:right="-1"/>
              <w:jc w:val="center"/>
            </w:pPr>
            <w:r w:rsidRPr="002D00A5">
              <w:t>BELEDİYE MECLİSİ</w:t>
            </w:r>
          </w:p>
        </w:tc>
      </w:tr>
    </w:tbl>
    <w:p w:rsidR="001756AB" w:rsidRDefault="001756AB" w:rsidP="001756AB">
      <w:pPr>
        <w:tabs>
          <w:tab w:val="left" w:pos="1935"/>
          <w:tab w:val="left" w:pos="9356"/>
        </w:tabs>
        <w:ind w:right="-1"/>
        <w:jc w:val="both"/>
      </w:pPr>
    </w:p>
    <w:p w:rsidR="001756AB" w:rsidRDefault="001756AB" w:rsidP="001756AB">
      <w:pPr>
        <w:ind w:right="-1"/>
        <w:jc w:val="both"/>
      </w:pPr>
      <w:r>
        <w:t>Karar No: 1334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1756AB" w:rsidRDefault="001756AB" w:rsidP="001756AB">
      <w:pPr>
        <w:tabs>
          <w:tab w:val="left" w:pos="0"/>
        </w:tabs>
        <w:ind w:right="-1"/>
      </w:pPr>
    </w:p>
    <w:p w:rsidR="001756AB" w:rsidRDefault="001756AB" w:rsidP="001756AB">
      <w:pPr>
        <w:tabs>
          <w:tab w:val="left" w:pos="0"/>
        </w:tabs>
        <w:ind w:right="-1"/>
        <w:jc w:val="center"/>
      </w:pPr>
      <w:r>
        <w:t>-2-</w:t>
      </w:r>
    </w:p>
    <w:p w:rsidR="001756AB" w:rsidRDefault="001756AB" w:rsidP="001756AB">
      <w:pPr>
        <w:tabs>
          <w:tab w:val="left" w:pos="0"/>
        </w:tabs>
        <w:ind w:right="-1"/>
        <w:jc w:val="center"/>
      </w:pPr>
    </w:p>
    <w:p w:rsidR="001756AB" w:rsidRDefault="001756AB" w:rsidP="001756AB">
      <w:pPr>
        <w:tabs>
          <w:tab w:val="left" w:pos="0"/>
        </w:tabs>
        <w:ind w:right="-1" w:firstLine="709"/>
        <w:jc w:val="both"/>
      </w:pPr>
    </w:p>
    <w:p w:rsidR="001756AB" w:rsidRDefault="001756AB" w:rsidP="001756AB">
      <w:pPr>
        <w:tabs>
          <w:tab w:val="left" w:pos="0"/>
        </w:tabs>
        <w:ind w:right="-1" w:firstLine="709"/>
        <w:jc w:val="both"/>
      </w:pPr>
      <w:r w:rsidRPr="002C6456">
        <w:t>Enerji ve Tabii Kaynaklar Bakanlığı Boru Hatları ile Petrol Taşıma A.Ş. Etüt ve Proje Daire Başkanlığı’nın E.3119352 sayılı yazısı ile </w:t>
      </w:r>
      <w:r w:rsidRPr="002C6456">
        <w:rPr>
          <w:iCs/>
        </w:rPr>
        <w:t>“…planlama alanı dahilinde Kuruluşumuz tasarrufunda mevcut veya planlanan boru hattı ve tesis bulunmamaktadır.”</w:t>
      </w:r>
      <w:r>
        <w:t> şeklinde görüş verdiği,</w:t>
      </w:r>
    </w:p>
    <w:p w:rsidR="001756AB" w:rsidRDefault="001756AB" w:rsidP="001756AB">
      <w:pPr>
        <w:tabs>
          <w:tab w:val="left" w:pos="0"/>
        </w:tabs>
        <w:ind w:right="-1" w:firstLine="709"/>
        <w:jc w:val="both"/>
      </w:pPr>
    </w:p>
    <w:p w:rsidR="001756AB" w:rsidRDefault="001756AB" w:rsidP="001756AB">
      <w:pPr>
        <w:tabs>
          <w:tab w:val="left" w:pos="0"/>
        </w:tabs>
        <w:ind w:right="-1" w:firstLine="709"/>
        <w:jc w:val="both"/>
      </w:pPr>
      <w:r w:rsidRPr="002C6456">
        <w:t>Başkent Elektrik Dağıtım A.Ş.</w:t>
      </w:r>
      <w:r>
        <w:t>’</w:t>
      </w:r>
      <w:r w:rsidRPr="002C6456">
        <w:t>nin 24.01.2025 tarih ve 331sayılı yazısı ile </w:t>
      </w:r>
      <w:r w:rsidRPr="002C6456">
        <w:rPr>
          <w:iCs/>
        </w:rPr>
        <w:t>".</w:t>
      </w:r>
      <w:r>
        <w:rPr>
          <w:iCs/>
        </w:rPr>
        <w:t>.</w:t>
      </w:r>
      <w:r w:rsidRPr="002C6456">
        <w:rPr>
          <w:iCs/>
        </w:rPr>
        <w:t>.Şirketimizin sorumluluk sahası içerisinde yer alan Ankara İli, Polatlı İlçesi, Gazi Mahallesi, 1417 adanın batısındaki otopark alanından 40.00 m</w:t>
      </w:r>
      <w:r w:rsidRPr="002C6456">
        <w:rPr>
          <w:iCs/>
          <w:vertAlign w:val="superscript"/>
        </w:rPr>
        <w:t>2</w:t>
      </w:r>
      <w:r w:rsidRPr="002C6456">
        <w:rPr>
          <w:iCs/>
        </w:rPr>
        <w:t>'lik alanda ihtiyaç duyulan 1 adet trafo yerinin tahsisi amacıyla 1/1000 ölçekli ve 1/5000 ölçekli plan değişikliği dosyası hazırlanmış, planda işaretlenen alanın 3194 sayılı İmar Kanununun ilgili maddeleri gereğince plan tadilatının yapılarak trafo yeri olarak tahsis edilmesi ve tasdikli plan ile Meclis kararından birer suretinin Şirketimize gönderilmesi..."</w:t>
      </w:r>
      <w:r w:rsidRPr="002C6456">
        <w:t> şeklinde görüş verdiği,</w:t>
      </w:r>
    </w:p>
    <w:p w:rsidR="001756AB" w:rsidRDefault="001756AB" w:rsidP="001756AB">
      <w:pPr>
        <w:tabs>
          <w:tab w:val="left" w:pos="0"/>
        </w:tabs>
        <w:ind w:right="-1" w:firstLine="709"/>
        <w:jc w:val="both"/>
      </w:pPr>
    </w:p>
    <w:p w:rsidR="001756AB" w:rsidRDefault="001756AB" w:rsidP="001756AB">
      <w:pPr>
        <w:tabs>
          <w:tab w:val="left" w:pos="0"/>
        </w:tabs>
        <w:ind w:right="-1" w:firstLine="709"/>
        <w:jc w:val="both"/>
      </w:pPr>
      <w:r w:rsidRPr="002C6456">
        <w:t>Polatlı Doğalgaz Dağıtım A.Ş.</w:t>
      </w:r>
      <w:r>
        <w:t>’</w:t>
      </w:r>
      <w:r w:rsidRPr="002C6456">
        <w:t>nin 21.02.2025 tarih ve 168 sayılı yazısı ile </w:t>
      </w:r>
      <w:r w:rsidRPr="002C6456">
        <w:rPr>
          <w:iCs/>
        </w:rPr>
        <w:t>“Söz konusu bölgede mevcut onaylı imar planına uygun olarak yapılan ve halihazırda vatandaşlara doğalgaz hattı sağlayan boru hatlarımız, yazı ekinde sunulmuştur. Yapılacak imar planı çalışmasında doğal gaz hatlarımızın korunması…”</w:t>
      </w:r>
      <w:r w:rsidRPr="002C6456">
        <w:t> şeklinde görüş verdiği, ancak değişiklik teklifine ilişkin dosyada POLGAZ A.Ş.</w:t>
      </w:r>
      <w:r>
        <w:t>’</w:t>
      </w:r>
      <w:r w:rsidRPr="002C6456">
        <w:t>nin mevcut hatlarını gösteren sayısalların bulunmadığı,</w:t>
      </w:r>
    </w:p>
    <w:p w:rsidR="001756AB" w:rsidRDefault="001756AB" w:rsidP="001756AB">
      <w:pPr>
        <w:tabs>
          <w:tab w:val="left" w:pos="0"/>
        </w:tabs>
        <w:ind w:right="-1" w:firstLine="709"/>
        <w:jc w:val="both"/>
      </w:pPr>
    </w:p>
    <w:p w:rsidR="001756AB" w:rsidRDefault="001756AB" w:rsidP="001756AB">
      <w:pPr>
        <w:tabs>
          <w:tab w:val="left" w:pos="0"/>
        </w:tabs>
        <w:ind w:right="-1" w:firstLine="709"/>
        <w:jc w:val="both"/>
      </w:pPr>
      <w:r w:rsidRPr="002C6456">
        <w:rPr>
          <w:b/>
          <w:bCs/>
        </w:rPr>
        <w:t>Başkanlığımızca yapılan değerlendirmede;</w:t>
      </w:r>
      <w:r w:rsidRPr="002C6456">
        <w:t> Plan değişikliği teklifi ile mevcut otopark alanının azaldığı, ancak yerine eşdeğer alan önerilmediği,</w:t>
      </w:r>
    </w:p>
    <w:p w:rsidR="001756AB" w:rsidRDefault="001756AB" w:rsidP="001756AB">
      <w:pPr>
        <w:tabs>
          <w:tab w:val="left" w:pos="0"/>
        </w:tabs>
        <w:ind w:right="-1" w:firstLine="709"/>
        <w:jc w:val="both"/>
      </w:pPr>
    </w:p>
    <w:p w:rsidR="001756AB" w:rsidRDefault="001756AB" w:rsidP="001756AB">
      <w:pPr>
        <w:tabs>
          <w:tab w:val="left" w:pos="0"/>
        </w:tabs>
        <w:ind w:right="-1" w:firstLine="709"/>
        <w:jc w:val="both"/>
      </w:pPr>
      <w:r w:rsidRPr="002C6456">
        <w:t>Altyapı ile ilgili alınan POLGAZ görüşünün şartlı verildiği, ancak yazı ekindeki mevcut hatlara ilişkin sayısal veri dosyasında sunulmadığından bu hususa ilişkin incelemenin yapılamadığı,</w:t>
      </w:r>
    </w:p>
    <w:p w:rsidR="001756AB" w:rsidRDefault="001756AB" w:rsidP="001756AB">
      <w:pPr>
        <w:tabs>
          <w:tab w:val="left" w:pos="0"/>
        </w:tabs>
        <w:ind w:right="-1" w:firstLine="709"/>
        <w:jc w:val="both"/>
      </w:pPr>
    </w:p>
    <w:p w:rsidR="001756AB" w:rsidRDefault="001756AB" w:rsidP="001756AB">
      <w:pPr>
        <w:tabs>
          <w:tab w:val="left" w:pos="0"/>
        </w:tabs>
        <w:ind w:right="-1" w:firstLine="709"/>
        <w:jc w:val="both"/>
      </w:pPr>
      <w:r w:rsidRPr="002C6456">
        <w:t>Plan değişikliği teklifinin uygun görülmesi halinde, şartlı alınan altyapı kurum görüşlerine yönelik plan notu oluşturulması ve yalnızca 1/1000 ölçekli uygulama imar planı değişikliği teklifinin onaylanmasının uygun olacağı değerlendirilmekle birlikte, bahse konu 1/5000 ölçekli nazım imar planı değişikliği ve 1/1000 ölçekli uygulama imar planı değişikliği teklifleri hakkında yazımızda belirtilen hususlar ve ilgili mevzuat hükümleri çerçevesinde Belediye Meclisince karar verilmesi gerektiği</w:t>
      </w:r>
      <w:r>
        <w:t xml:space="preserve"> görüş ve sonucuna varıldığı,</w:t>
      </w:r>
    </w:p>
    <w:p w:rsidR="001756AB" w:rsidRDefault="001756AB" w:rsidP="001756AB">
      <w:pPr>
        <w:tabs>
          <w:tab w:val="left" w:pos="0"/>
        </w:tabs>
        <w:ind w:right="-1" w:firstLine="709"/>
        <w:jc w:val="both"/>
      </w:pPr>
    </w:p>
    <w:p w:rsidR="005D13A5" w:rsidRDefault="001756AB" w:rsidP="005D13A5">
      <w:pPr>
        <w:tabs>
          <w:tab w:val="left" w:pos="0"/>
        </w:tabs>
        <w:ind w:right="-1" w:firstLine="709"/>
        <w:jc w:val="both"/>
      </w:pPr>
      <w:r w:rsidRPr="002C6456">
        <w:t xml:space="preserve">Polatlı İlçesi Gazi Mahallesi 1417 adanın batısı otopark alanında enerji üretim alanı/trafo alanı ayrılmasına </w:t>
      </w:r>
      <w:r>
        <w:t xml:space="preserve">yönelik </w:t>
      </w:r>
      <w:r w:rsidRPr="002C6456">
        <w:t>1/5000 ve 1/1000 öl</w:t>
      </w:r>
      <w:r>
        <w:t>çekli imar planı değişikliği</w:t>
      </w:r>
      <w:r w:rsidRPr="002C6456">
        <w:t xml:space="preserve"> teklifinin</w:t>
      </w:r>
      <w:r>
        <w:t xml:space="preserve"> altyapı kurum görüşlerine dair plan notu oluşturulması ve yalnızca 1/1000 ölçekli uygulama imar planı değişikliği olarak “tadilen onayı”</w:t>
      </w:r>
      <w:r>
        <w:t xml:space="preserve">na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E76ED4">
        <w:t xml:space="preserve">birliği </w:t>
      </w:r>
      <w:r w:rsidR="00EC582E" w:rsidRPr="00896330">
        <w:t>ile kabul edildi.</w:t>
      </w:r>
    </w:p>
    <w:p w:rsidR="005D13A5" w:rsidRDefault="005D13A5" w:rsidP="005D13A5">
      <w:pPr>
        <w:tabs>
          <w:tab w:val="left" w:pos="0"/>
        </w:tabs>
        <w:ind w:right="-1" w:firstLine="709"/>
        <w:jc w:val="both"/>
      </w:pPr>
    </w:p>
    <w:p w:rsidR="001756AB" w:rsidRDefault="001756AB" w:rsidP="005D13A5">
      <w:pPr>
        <w:tabs>
          <w:tab w:val="left" w:pos="0"/>
        </w:tabs>
        <w:ind w:right="-1" w:firstLine="709"/>
        <w:jc w:val="both"/>
      </w:pPr>
    </w:p>
    <w:p w:rsidR="005D13A5" w:rsidRDefault="005D13A5" w:rsidP="005D13A5">
      <w:pPr>
        <w:tabs>
          <w:tab w:val="left" w:pos="0"/>
        </w:tabs>
        <w:ind w:right="-1" w:firstLine="709"/>
        <w:jc w:val="both"/>
      </w:pPr>
      <w:bookmarkStart w:id="0" w:name="_GoBack"/>
      <w:bookmarkEnd w:id="0"/>
    </w:p>
    <w:p w:rsidR="005D13A5" w:rsidRDefault="005D13A5" w:rsidP="005D13A5">
      <w:pPr>
        <w:tabs>
          <w:tab w:val="left" w:pos="0"/>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6"/>
  </w:num>
  <w:num w:numId="2">
    <w:abstractNumId w:val="1"/>
  </w:num>
  <w:num w:numId="3">
    <w:abstractNumId w:val="3"/>
  </w:num>
  <w:num w:numId="4">
    <w:abstractNumId w:val="4"/>
  </w:num>
  <w:num w:numId="5">
    <w:abstractNumId w:val="5"/>
    <w:lvlOverride w:ilvl="0"/>
    <w:lvlOverride w:ilvl="1"/>
    <w:lvlOverride w:ilvl="2"/>
    <w:lvlOverride w:ilvl="3"/>
    <w:lvlOverride w:ilvl="4"/>
    <w:lvlOverride w:ilvl="5"/>
    <w:lvlOverride w:ilvl="6"/>
    <w:lvlOverride w:ilvl="7"/>
    <w:lvlOverride w:ilvl="8"/>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3A07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BD122-4760-4ADD-80C6-5DE5BA77B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712</Words>
  <Characters>5172</Characters>
  <Application>Microsoft Office Word</Application>
  <DocSecurity>0</DocSecurity>
  <Lines>43</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2025-09-10T08:15:00Z</cp:lastPrinted>
  <dcterms:created xsi:type="dcterms:W3CDTF">2025-09-10T08:18:00Z</dcterms:created>
  <dcterms:modified xsi:type="dcterms:W3CDTF">2025-09-10T08:18:00Z</dcterms:modified>
</cp:coreProperties>
</file>