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856477">
        <w:t>5</w:t>
      </w:r>
      <w:r w:rsidR="003D635A">
        <w:t>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3D635A" w:rsidP="00AA7ED1">
      <w:pPr>
        <w:ind w:right="-1" w:firstLine="708"/>
        <w:jc w:val="both"/>
      </w:pPr>
      <w:r w:rsidRPr="00CD331D">
        <w:t>Çankaya İlçesi İşçi Blokları Mahallesi 80165 ada 1, 2 ve 3 parsellerde 1/1000 ölçekli uygulama imar plan değişikliğine yapılan itirazlara</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w:t>
      </w:r>
      <w:r w:rsidR="000E4FBC">
        <w:t>7</w:t>
      </w:r>
      <w:r w:rsidR="00005846">
        <w:t>.</w:t>
      </w:r>
      <w:r w:rsidR="00CF13DE">
        <w:t>0</w:t>
      </w:r>
      <w:r w:rsidR="00F24039">
        <w:t>8</w:t>
      </w:r>
      <w:r w:rsidR="00B52587">
        <w:t>.2025</w:t>
      </w:r>
      <w:r w:rsidR="00EC582E" w:rsidRPr="00E35A5A">
        <w:t xml:space="preserve"> tarihli ve </w:t>
      </w:r>
      <w:r w:rsidR="0069563D">
        <w:t>2</w:t>
      </w:r>
      <w:r w:rsidR="00856477">
        <w:t>6</w:t>
      </w:r>
      <w:r>
        <w:t>1</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D635A" w:rsidRDefault="00EC582E" w:rsidP="003D635A">
      <w:pPr>
        <w:tabs>
          <w:tab w:val="left" w:pos="0"/>
        </w:tabs>
        <w:ind w:right="-1" w:firstLine="709"/>
        <w:jc w:val="both"/>
      </w:pPr>
      <w:r w:rsidRPr="00E35A5A">
        <w:t>Konu üzerinde yapılan görüşmelerde;</w:t>
      </w:r>
      <w:r w:rsidR="00896330">
        <w:t xml:space="preserve"> </w:t>
      </w:r>
      <w:r w:rsidR="003D635A" w:rsidRPr="00C04E50">
        <w:t>Çankaya Belediye Başkanlığı Yazı İşleri Müdürlüğünün 08.08.2025 tarih ve 24622402-105.04.01.01-E.1414989 sayılı yazısı ile, "Çankaya Belediye Meclisinin 07.03.2025 tarih ve 150 sayılı Kararı ile tadilen uygun görülen, Ankara Büyükşehir Belediye Meclisi'nin 08.04.2025 tarih ve 553 sayılı Kararı ile onaylanan, Çankaya İlçesi İşçi Blokları Mahallesi 80165 ada 1, 2 ve 3 sayılı parsellere ilişkin olarak hazırlanan 1/1000 ölçekli Uygulama İmar Planı Değişikliği"ne askı-ilan süresi içerisinde yapılan itirazların reddine ait Çankaya Belediye Meclisi'nin 07.08.2025 tarih ve 386 sayılı Kararı 5216 sayılı Kanun uyarınca İmar ve Şehircilik Dairesi Başkanlığına sunulduğu,</w:t>
      </w:r>
    </w:p>
    <w:p w:rsidR="003D635A" w:rsidRDefault="003D635A" w:rsidP="003D635A">
      <w:pPr>
        <w:tabs>
          <w:tab w:val="left" w:pos="0"/>
        </w:tabs>
        <w:ind w:right="-1" w:firstLine="709"/>
        <w:jc w:val="both"/>
      </w:pPr>
    </w:p>
    <w:p w:rsidR="003D635A" w:rsidRDefault="003D635A" w:rsidP="003D635A">
      <w:pPr>
        <w:tabs>
          <w:tab w:val="left" w:pos="0"/>
        </w:tabs>
        <w:ind w:right="-1" w:firstLine="709"/>
        <w:jc w:val="both"/>
        <w:rPr>
          <w:b/>
        </w:rPr>
      </w:pPr>
      <w:r>
        <w:rPr>
          <w:b/>
        </w:rPr>
        <w:t xml:space="preserve">Yapılan </w:t>
      </w:r>
      <w:r w:rsidRPr="00C04E50">
        <w:rPr>
          <w:b/>
        </w:rPr>
        <w:t>incelemede;</w:t>
      </w:r>
    </w:p>
    <w:p w:rsidR="003D635A" w:rsidRDefault="003D635A" w:rsidP="003D635A">
      <w:pPr>
        <w:tabs>
          <w:tab w:val="left" w:pos="0"/>
        </w:tabs>
        <w:ind w:right="-1" w:firstLine="709"/>
        <w:jc w:val="both"/>
        <w:rPr>
          <w:b/>
        </w:rPr>
      </w:pPr>
    </w:p>
    <w:p w:rsidR="003D635A" w:rsidRDefault="003D635A" w:rsidP="003D635A">
      <w:pPr>
        <w:tabs>
          <w:tab w:val="left" w:pos="0"/>
        </w:tabs>
        <w:ind w:right="-1" w:firstLine="709"/>
        <w:jc w:val="both"/>
      </w:pPr>
      <w:r w:rsidRPr="00C04E50">
        <w:rPr>
          <w:b/>
        </w:rPr>
        <w:t>Teklife Konu Alanın Mülkiyet ve Mevcut İmar Durumunun,</w:t>
      </w:r>
      <w:r w:rsidRPr="00C04E50">
        <w:t> 5925 m² tapu senet yüzölçümlü 80165 ada 1 parselde 1547 m² Çankaya Belediyesi hissesi, 152 m² Maliye Hazinesi hissesi bulunmakta olup, 4226 m² hissenin şahıslara ait olduğu, 80165 ada 2 parselin 2224 m² tapu senet yüzölçümünde olarak Çankaya Belediyesi mülkiyetinde olduğu, 80165 ada 3 parselin yaklaşık 3062 m² büyüklüğünde olduğu, "Belediye Hizmet Alanı" kullanımında kalan 80165 ada 2 parselde 08.02.2019 tarih ve 60 sayılı yapı kullanma izin belgesi bulunan +/-0.00 kotu üzeri 2 kat olmak</w:t>
      </w:r>
      <w:r>
        <w:t xml:space="preserve"> üzere 3 katlı yapı bulunduğu,</w:t>
      </w:r>
    </w:p>
    <w:p w:rsidR="003D635A" w:rsidRDefault="003D635A" w:rsidP="003D635A">
      <w:pPr>
        <w:tabs>
          <w:tab w:val="left" w:pos="0"/>
        </w:tabs>
        <w:ind w:right="-1" w:firstLine="709"/>
        <w:jc w:val="both"/>
      </w:pPr>
    </w:p>
    <w:p w:rsidR="003D635A" w:rsidRDefault="003D635A" w:rsidP="003D635A">
      <w:pPr>
        <w:tabs>
          <w:tab w:val="left" w:pos="0"/>
        </w:tabs>
        <w:ind w:right="-1" w:firstLine="709"/>
        <w:jc w:val="both"/>
      </w:pPr>
      <w:r w:rsidRPr="00C04E50">
        <w:t>İşçi Blokları Mahallesi 80165 ada 2 ve 3 sayılı parselleri Ankara Büyükşehir Belediye Meclisi'nin 11.08.2020 tarih ve 759 sayılı Kararı ile onaylanan "29432/1, 29342/5, 15260/6, 80053/1 ve Civarındaki Muhtelif Parsellerde (Eski Kd.7490-7492 Parseller)" 1/5000 ölçekli nazım imar planı değişikliği ve 1/1000 ölçekli uygulama imar planı değişikliği kapsamında, "İlkokul Alanı" olan 80165 ada 1 parselin, Baka</w:t>
      </w:r>
      <w:r>
        <w:t>nlık Makamı</w:t>
      </w:r>
      <w:r w:rsidRPr="00C04E50">
        <w:t>nın 05.12.2014 tarih ve 20121 sayılı Olur'ları ile 16.12.2014 tarihinde onaylanan 1/1000 ölçekli 27445 ada 1 parsel ve 27446 ada 1 parsel ile bu parseller arasındaki yollara ilişkin imar planı kapsamında kaldığı, 80165 ada 1 parselin "İlkokul" kullanımında "Emsal:1.00, Yençok:4 Kat" yapılaşma koşullarında, 80165 ada 2 parselin "Emsal:0.50, Yençok:6.50 m." yapılaşma koşullarında "Belediye Hizmet Alanı (B.H.A)" kullanım kararında, 80165 ada 3 parselin "Çocuk Bahçesi ve Oyun Alanı" kullanımında old</w:t>
      </w:r>
      <w:r>
        <w:t>uğu,</w:t>
      </w:r>
    </w:p>
    <w:p w:rsidR="003D635A" w:rsidRDefault="003D635A" w:rsidP="003D635A">
      <w:pPr>
        <w:tabs>
          <w:tab w:val="left" w:pos="0"/>
        </w:tabs>
        <w:ind w:right="-1" w:firstLine="709"/>
        <w:jc w:val="both"/>
      </w:pPr>
    </w:p>
    <w:p w:rsidR="003D635A" w:rsidRDefault="003D635A" w:rsidP="003D635A">
      <w:pPr>
        <w:tabs>
          <w:tab w:val="left" w:pos="0"/>
        </w:tabs>
        <w:ind w:right="-1" w:firstLine="709"/>
        <w:jc w:val="both"/>
      </w:pPr>
      <w:r w:rsidRPr="00C04E50">
        <w:rPr>
          <w:b/>
        </w:rPr>
        <w:t>1/1000 ölçekli Uygulama İmar Planı Değişikliği ile,</w:t>
      </w:r>
      <w:r w:rsidRPr="00C04E50">
        <w:t> 80165 ada 1,2,3 sayılı parsellerde Çankaya Belediyesince re'sen hazırlanan 1/1000 ölçekli uygulama imar planı değişikliği ile 80165 ada 1,2,3 sayılı parsellerin sınırları ve yapılaşma koşullarını</w:t>
      </w:r>
      <w:r>
        <w:t>n yeniden düzenlendiği,</w:t>
      </w:r>
    </w:p>
    <w:p w:rsidR="003D635A" w:rsidRDefault="003D635A" w:rsidP="003D635A">
      <w:pPr>
        <w:tabs>
          <w:tab w:val="left" w:pos="0"/>
        </w:tabs>
        <w:ind w:right="-1" w:firstLine="709"/>
        <w:jc w:val="both"/>
      </w:pPr>
    </w:p>
    <w:p w:rsidR="003D635A" w:rsidRDefault="003D635A" w:rsidP="003D635A">
      <w:pPr>
        <w:tabs>
          <w:tab w:val="left" w:pos="0"/>
        </w:tabs>
        <w:ind w:right="-1" w:firstLine="709"/>
        <w:jc w:val="both"/>
      </w:pPr>
    </w:p>
    <w:p w:rsidR="003D635A" w:rsidRDefault="003D635A" w:rsidP="003D635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D635A" w:rsidRPr="002D00A5" w:rsidTr="00DB2E01">
        <w:trPr>
          <w:trHeight w:val="1008"/>
        </w:trPr>
        <w:tc>
          <w:tcPr>
            <w:tcW w:w="3510" w:type="dxa"/>
          </w:tcPr>
          <w:p w:rsidR="003D635A" w:rsidRPr="002D00A5" w:rsidRDefault="003D635A" w:rsidP="00DB2E01">
            <w:pPr>
              <w:ind w:right="-1"/>
              <w:jc w:val="center"/>
            </w:pPr>
            <w:r w:rsidRPr="002D00A5">
              <w:lastRenderedPageBreak/>
              <w:t>T.C.</w:t>
            </w:r>
          </w:p>
          <w:p w:rsidR="003D635A" w:rsidRPr="002D00A5" w:rsidRDefault="003D635A" w:rsidP="00DB2E01">
            <w:pPr>
              <w:ind w:right="-1"/>
              <w:jc w:val="center"/>
            </w:pPr>
            <w:r w:rsidRPr="002D00A5">
              <w:t>ANKARA BÜYÜKŞEHİR</w:t>
            </w:r>
          </w:p>
          <w:p w:rsidR="003D635A" w:rsidRPr="002D00A5" w:rsidRDefault="003D635A" w:rsidP="00DB2E01">
            <w:pPr>
              <w:ind w:right="-1"/>
              <w:jc w:val="center"/>
            </w:pPr>
            <w:r w:rsidRPr="002D00A5">
              <w:t>BELEDİYE MECLİSİ</w:t>
            </w:r>
          </w:p>
        </w:tc>
      </w:tr>
    </w:tbl>
    <w:p w:rsidR="003D635A" w:rsidRDefault="003D635A" w:rsidP="003D635A">
      <w:pPr>
        <w:tabs>
          <w:tab w:val="left" w:pos="1935"/>
          <w:tab w:val="left" w:pos="9356"/>
        </w:tabs>
        <w:ind w:right="-1"/>
        <w:jc w:val="both"/>
      </w:pPr>
    </w:p>
    <w:p w:rsidR="003D635A" w:rsidRDefault="003D635A" w:rsidP="003D635A">
      <w:pPr>
        <w:tabs>
          <w:tab w:val="left" w:pos="1935"/>
          <w:tab w:val="left" w:pos="9356"/>
        </w:tabs>
        <w:ind w:right="-1"/>
        <w:jc w:val="both"/>
      </w:pPr>
    </w:p>
    <w:p w:rsidR="003D635A" w:rsidRDefault="003D635A" w:rsidP="003D635A">
      <w:pPr>
        <w:ind w:right="-1"/>
        <w:jc w:val="both"/>
      </w:pPr>
      <w:r>
        <w:t>Karar No: 1351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3D635A" w:rsidRDefault="003D635A" w:rsidP="003D635A">
      <w:pPr>
        <w:tabs>
          <w:tab w:val="left" w:pos="0"/>
        </w:tabs>
        <w:ind w:right="-1"/>
        <w:jc w:val="center"/>
      </w:pPr>
    </w:p>
    <w:p w:rsidR="003D635A" w:rsidRDefault="003D635A" w:rsidP="003D635A">
      <w:pPr>
        <w:tabs>
          <w:tab w:val="left" w:pos="0"/>
        </w:tabs>
        <w:ind w:right="-1"/>
        <w:jc w:val="center"/>
      </w:pPr>
      <w:r>
        <w:t>-2-</w:t>
      </w:r>
    </w:p>
    <w:p w:rsidR="003D635A" w:rsidRDefault="003D635A" w:rsidP="003D635A">
      <w:pPr>
        <w:tabs>
          <w:tab w:val="left" w:pos="0"/>
        </w:tabs>
        <w:ind w:right="-1"/>
        <w:jc w:val="center"/>
      </w:pPr>
    </w:p>
    <w:p w:rsidR="003D635A" w:rsidRDefault="003D635A" w:rsidP="003D635A">
      <w:pPr>
        <w:tabs>
          <w:tab w:val="left" w:pos="0"/>
        </w:tabs>
        <w:ind w:right="-1" w:firstLine="709"/>
        <w:jc w:val="both"/>
      </w:pPr>
      <w:r w:rsidRPr="00C04E50">
        <w:t>İlkokul kullanımında kalan 80165 ada 1 parseldeki 1547 m² Çankaya Belediyesi hissesi ayrılarak geriye kalan maliye ve şahıs hisseleri toplamı 4378 m² büyüklüğünde alanın "İlkokul Alanı" olarak ayrıldığı, 80165 ada 1 parselde bulunan Çankaya Belediyesi hissesinin ayrılarak geriye kalan alanda kullanım kararı korunacak şekilde parsel sınırları ve yapılaşma koşu</w:t>
      </w:r>
      <w:r>
        <w:t>llarının yeniden düzenlendiği,</w:t>
      </w:r>
    </w:p>
    <w:p w:rsidR="003D635A" w:rsidRDefault="003D635A" w:rsidP="003D635A">
      <w:pPr>
        <w:tabs>
          <w:tab w:val="left" w:pos="0"/>
        </w:tabs>
        <w:ind w:right="-1" w:firstLine="709"/>
        <w:jc w:val="both"/>
      </w:pPr>
    </w:p>
    <w:p w:rsidR="003D635A" w:rsidRDefault="003D635A" w:rsidP="003D635A">
      <w:pPr>
        <w:tabs>
          <w:tab w:val="left" w:pos="0"/>
        </w:tabs>
        <w:ind w:right="-1" w:firstLine="709"/>
        <w:jc w:val="both"/>
      </w:pPr>
      <w:r w:rsidRPr="00C04E50">
        <w:t>Sınırları yeniden düzenlenen İlkokul Alanı kullanımlı parselde onanlı imar planından gelen inşaat haklarının korunması amacıyla parselin yapılaşma koşullarının "Emsal:1.40, Yençok:5 Kat" olarak belirlendiği, bu şekilde yürürlükte bulunan imar planına göre "ilkokul alanı"nın 5925 m² olan yüzölçümünün 4378 m² olarak düzenlendiği, 1/1000 ölçekli plan değişikliği ile 80165 ada üzerinde "İlkokul Alanı" dışında yaklaşık 4332 m² büyüklüğünde "Sosyal Tesis Alanı" ve yaklaşık 1556 m² büyüklüğünde "Park" kullanımında iki ayrı parsel oluşturulduğu, "Sosyal Tesis Alanı"nda yapılaşma koşullarının "Emsal:2.00, Yençok:5 Kat" olarak belirlendiği, İlkokul alanı ile park ve sosyal tesis kullanımları arasında 7m.</w:t>
      </w:r>
      <w:r>
        <w:t xml:space="preserve"> genişliğinde yol planlandığı,</w:t>
      </w:r>
    </w:p>
    <w:p w:rsidR="003D635A" w:rsidRDefault="003D635A" w:rsidP="003D635A">
      <w:pPr>
        <w:tabs>
          <w:tab w:val="left" w:pos="0"/>
        </w:tabs>
        <w:ind w:right="-1" w:firstLine="709"/>
        <w:jc w:val="both"/>
      </w:pPr>
    </w:p>
    <w:p w:rsidR="003D635A" w:rsidRDefault="003D635A" w:rsidP="003D635A">
      <w:pPr>
        <w:tabs>
          <w:tab w:val="left" w:pos="0"/>
        </w:tabs>
        <w:ind w:right="-1" w:firstLine="709"/>
        <w:jc w:val="both"/>
      </w:pPr>
      <w:r w:rsidRPr="00C04E50">
        <w:t>Plan değişikliği ile 2224 m² büyüklüğünde "Belediye Hizmet Alanı"nın yaklaşık 4332 m² büyüklüğünde "Sosyal Tesis Alanı" olarak planlandığı, 1547 m² Çankaya Belediyesi hissesi "sosyal tesis" parselinde değerlendirildiği, 1/1000 ölçekli plan değişikliği ile yaklaşık 3062 m² büyüklüğünde "Çocuk ve Oyun Alanı" kullanımlı parsel "Park" kullanımına dönüştürülerek m² büyüklüğünün yaklaşık 1506 m² eksiltildiği ancak 80165 ada yakınında bulunan 80166 ada 3 parsel park alanının yakın çevre yeşil alan ihtiyacın</w:t>
      </w:r>
      <w:r>
        <w:t>ı karşıladığının belirtildiği,</w:t>
      </w:r>
    </w:p>
    <w:p w:rsidR="003D635A" w:rsidRDefault="003D635A" w:rsidP="003D635A">
      <w:pPr>
        <w:tabs>
          <w:tab w:val="left" w:pos="0"/>
        </w:tabs>
        <w:ind w:right="-1" w:firstLine="709"/>
        <w:jc w:val="both"/>
      </w:pPr>
    </w:p>
    <w:p w:rsidR="003D635A" w:rsidRDefault="003D635A" w:rsidP="003D635A">
      <w:pPr>
        <w:tabs>
          <w:tab w:val="left" w:pos="0"/>
        </w:tabs>
        <w:ind w:right="-1" w:firstLine="709"/>
        <w:jc w:val="both"/>
      </w:pPr>
      <w:r w:rsidRPr="00C04E50">
        <w:t>1/1000 ölçekli uygulama imar planı değişikliğinin, Çankaya Belediye Meclisi'nin 07.03.2025 tarih ve 150 sayılı kararı ile tadilen uygun görülerek Ankara Büyükşehir Belediye Meclisi'nin 08.04.2025 tarih ve 553 sayılı kararı ile 1/5000 ölçekli nazım imar planı değişik</w:t>
      </w:r>
      <w:r>
        <w:t>liği ile birlikte onaylandığı,</w:t>
      </w:r>
    </w:p>
    <w:p w:rsidR="003D635A" w:rsidRDefault="003D635A" w:rsidP="003D635A">
      <w:pPr>
        <w:tabs>
          <w:tab w:val="left" w:pos="0"/>
        </w:tabs>
        <w:ind w:right="-1" w:firstLine="709"/>
        <w:jc w:val="both"/>
      </w:pPr>
    </w:p>
    <w:p w:rsidR="003D635A" w:rsidRDefault="003D635A" w:rsidP="003D635A">
      <w:pPr>
        <w:tabs>
          <w:tab w:val="left" w:pos="0"/>
        </w:tabs>
        <w:ind w:right="-1" w:firstLine="709"/>
        <w:jc w:val="both"/>
      </w:pPr>
      <w:r w:rsidRPr="00C04E50">
        <w:t>1/1000 ölçekli plana ait plan notlarının:</w:t>
      </w:r>
    </w:p>
    <w:p w:rsidR="003D635A" w:rsidRDefault="003D635A" w:rsidP="003D635A">
      <w:pPr>
        <w:tabs>
          <w:tab w:val="left" w:pos="0"/>
        </w:tabs>
        <w:ind w:right="-1" w:firstLine="709"/>
        <w:jc w:val="both"/>
      </w:pPr>
      <w:r w:rsidRPr="00C04E50">
        <w:t>"1-İlkokul Alanında yapılaşma koşulları Emsal:1.40 Yençok: 5 Kat'tır.</w:t>
      </w:r>
    </w:p>
    <w:p w:rsidR="003D635A" w:rsidRDefault="003D635A" w:rsidP="003D635A">
      <w:pPr>
        <w:tabs>
          <w:tab w:val="left" w:pos="0"/>
        </w:tabs>
        <w:ind w:right="-1" w:firstLine="709"/>
        <w:jc w:val="both"/>
      </w:pPr>
      <w:r w:rsidRPr="00C04E50">
        <w:t>2-Sosyal Tesis Alanı'nda yapılaşma koşulları Emsal:2.00 Yençok:5 Kat'tır.</w:t>
      </w:r>
    </w:p>
    <w:p w:rsidR="003D635A" w:rsidRDefault="003D635A" w:rsidP="003D635A">
      <w:pPr>
        <w:tabs>
          <w:tab w:val="left" w:pos="0"/>
        </w:tabs>
        <w:ind w:right="-1" w:firstLine="709"/>
        <w:jc w:val="both"/>
      </w:pPr>
      <w:r w:rsidRPr="00C04E50">
        <w:t>3-Kitleler tabii zeminden veya yoldan kotlandırılacaktır. Tabii zeminden kotlandırılması halinde +/-0.00 kotunu kabule İmar ve Şehircilik Müdürlüğü yetkilidir.</w:t>
      </w:r>
    </w:p>
    <w:p w:rsidR="003D635A" w:rsidRDefault="003D635A" w:rsidP="003D635A">
      <w:pPr>
        <w:tabs>
          <w:tab w:val="left" w:pos="0"/>
        </w:tabs>
        <w:ind w:right="-1" w:firstLine="709"/>
        <w:jc w:val="both"/>
      </w:pPr>
      <w:r w:rsidRPr="00C04E50">
        <w:t>4-Parsel bazında laboratuvara dayalı sondajlı zemin ve temel etüdü yapılmadan mimari proje onayı yapılamaz.</w:t>
      </w:r>
    </w:p>
    <w:p w:rsidR="003D635A" w:rsidRDefault="003D635A" w:rsidP="003D635A">
      <w:pPr>
        <w:tabs>
          <w:tab w:val="left" w:pos="0"/>
        </w:tabs>
        <w:ind w:right="-1" w:firstLine="709"/>
        <w:jc w:val="both"/>
      </w:pPr>
      <w:r w:rsidRPr="00C04E50">
        <w:t>5-Zemin ve temel etüdüne göre; komşu parsellerdeki yapılar ve zemin yapısı dikkate alınarak bina temeli, kazı, hafriyat aşamalarında zemin iyileştirilmesine yönelik gerekli mühendislik tedbirlerinin uygulanması zorunludur.</w:t>
      </w:r>
    </w:p>
    <w:p w:rsidR="003D635A" w:rsidRDefault="003D635A" w:rsidP="003D635A">
      <w:pPr>
        <w:tabs>
          <w:tab w:val="left" w:pos="0"/>
        </w:tabs>
        <w:ind w:right="-1" w:firstLine="709"/>
        <w:jc w:val="both"/>
      </w:pPr>
      <w:r w:rsidRPr="00C04E50">
        <w:t>6-Türkiye Bina Deprem Yönetmeliği hükümlerine uyulacaktır. Çevre, Şehircilik ve İklim Değişikliği Bakanlığının 04.11.2022 tarihli Kazı Güvenliği ve Alınacak Önlemler Hakkındaki Genelge Hükümlerine uyulacaktır.</w:t>
      </w:r>
    </w:p>
    <w:p w:rsidR="003D635A" w:rsidRDefault="003D635A" w:rsidP="003D635A">
      <w:pPr>
        <w:tabs>
          <w:tab w:val="left" w:pos="0"/>
        </w:tabs>
        <w:ind w:right="-1" w:firstLine="709"/>
        <w:jc w:val="both"/>
      </w:pPr>
      <w:r w:rsidRPr="00C04E50">
        <w:t>7-Plan ve plan notlarında belirtilmeyen hususlarda 3194 sayılı İmar Kanunu ve ilgili yönetmelik hükümleri geçerlidir.</w:t>
      </w:r>
    </w:p>
    <w:p w:rsidR="003D635A" w:rsidRDefault="003D635A" w:rsidP="003D635A">
      <w:pPr>
        <w:tabs>
          <w:tab w:val="left" w:pos="0"/>
        </w:tabs>
        <w:ind w:right="-1" w:firstLine="709"/>
        <w:jc w:val="both"/>
      </w:pPr>
      <w:r w:rsidRPr="00C04E50">
        <w:t>8-Sosyal Tesis Alanı parselinde birden fazla kitle ve bağımsız bölüm yer alabilir.</w:t>
      </w:r>
      <w:r>
        <w:t>" şeklinde olduğu,</w:t>
      </w:r>
    </w:p>
    <w:p w:rsidR="003D635A" w:rsidRDefault="003D635A" w:rsidP="003D635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D635A" w:rsidRPr="002D00A5" w:rsidTr="00DB2E01">
        <w:trPr>
          <w:trHeight w:val="1008"/>
        </w:trPr>
        <w:tc>
          <w:tcPr>
            <w:tcW w:w="3510" w:type="dxa"/>
          </w:tcPr>
          <w:p w:rsidR="003D635A" w:rsidRPr="002D00A5" w:rsidRDefault="003D635A" w:rsidP="00DB2E01">
            <w:pPr>
              <w:ind w:right="-1"/>
              <w:jc w:val="center"/>
            </w:pPr>
            <w:r w:rsidRPr="002D00A5">
              <w:lastRenderedPageBreak/>
              <w:t>T.C.</w:t>
            </w:r>
          </w:p>
          <w:p w:rsidR="003D635A" w:rsidRPr="002D00A5" w:rsidRDefault="003D635A" w:rsidP="00DB2E01">
            <w:pPr>
              <w:ind w:right="-1"/>
              <w:jc w:val="center"/>
            </w:pPr>
            <w:r w:rsidRPr="002D00A5">
              <w:t>ANKARA BÜYÜKŞEHİR</w:t>
            </w:r>
          </w:p>
          <w:p w:rsidR="003D635A" w:rsidRPr="002D00A5" w:rsidRDefault="003D635A" w:rsidP="00DB2E01">
            <w:pPr>
              <w:ind w:right="-1"/>
              <w:jc w:val="center"/>
            </w:pPr>
            <w:r w:rsidRPr="002D00A5">
              <w:t>BELEDİYE MECLİSİ</w:t>
            </w:r>
          </w:p>
        </w:tc>
      </w:tr>
    </w:tbl>
    <w:p w:rsidR="003D635A" w:rsidRDefault="003D635A" w:rsidP="003D635A">
      <w:pPr>
        <w:tabs>
          <w:tab w:val="left" w:pos="1935"/>
          <w:tab w:val="left" w:pos="9356"/>
        </w:tabs>
        <w:ind w:right="-1"/>
        <w:jc w:val="both"/>
      </w:pPr>
    </w:p>
    <w:p w:rsidR="003D635A" w:rsidRDefault="003D635A" w:rsidP="003D635A">
      <w:pPr>
        <w:tabs>
          <w:tab w:val="left" w:pos="1935"/>
          <w:tab w:val="left" w:pos="9356"/>
        </w:tabs>
        <w:ind w:right="-1"/>
        <w:jc w:val="both"/>
      </w:pPr>
    </w:p>
    <w:p w:rsidR="003D635A" w:rsidRDefault="003D635A" w:rsidP="003D635A">
      <w:pPr>
        <w:ind w:right="-1"/>
        <w:jc w:val="both"/>
      </w:pPr>
      <w:r>
        <w:t>Karar No: 1351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3D635A" w:rsidRDefault="003D635A" w:rsidP="003D635A">
      <w:pPr>
        <w:tabs>
          <w:tab w:val="left" w:pos="0"/>
        </w:tabs>
        <w:ind w:right="-1"/>
        <w:jc w:val="center"/>
      </w:pPr>
    </w:p>
    <w:p w:rsidR="003D635A" w:rsidRDefault="003D635A" w:rsidP="003D635A">
      <w:pPr>
        <w:tabs>
          <w:tab w:val="left" w:pos="0"/>
        </w:tabs>
        <w:ind w:right="-1"/>
        <w:jc w:val="center"/>
      </w:pPr>
    </w:p>
    <w:p w:rsidR="003D635A" w:rsidRDefault="003D635A" w:rsidP="003D635A">
      <w:pPr>
        <w:tabs>
          <w:tab w:val="left" w:pos="0"/>
        </w:tabs>
        <w:ind w:right="-1"/>
        <w:jc w:val="center"/>
      </w:pPr>
      <w:r>
        <w:t>-3-</w:t>
      </w:r>
    </w:p>
    <w:p w:rsidR="003D635A" w:rsidRDefault="003D635A" w:rsidP="003D635A">
      <w:pPr>
        <w:tabs>
          <w:tab w:val="left" w:pos="0"/>
        </w:tabs>
        <w:ind w:right="-1"/>
        <w:jc w:val="center"/>
      </w:pPr>
    </w:p>
    <w:p w:rsidR="003D635A" w:rsidRDefault="003D635A" w:rsidP="003D635A">
      <w:pPr>
        <w:tabs>
          <w:tab w:val="left" w:pos="0"/>
        </w:tabs>
        <w:ind w:right="-1" w:firstLine="709"/>
        <w:jc w:val="both"/>
      </w:pPr>
    </w:p>
    <w:p w:rsidR="003D635A" w:rsidRDefault="003D635A" w:rsidP="003D635A">
      <w:pPr>
        <w:tabs>
          <w:tab w:val="left" w:pos="0"/>
        </w:tabs>
        <w:ind w:right="-1" w:firstLine="709"/>
        <w:jc w:val="both"/>
      </w:pPr>
      <w:r w:rsidRPr="00C04E50">
        <w:t>80165 ada 1,2,3 sayılı parsellerde Ankara Büyükşehir Belediye Meclisi'nin 08.04.2025 tarih ve 553 sayılı kararı ile onaylanan 1/5000 ölçekli nazım imar planı değişikliğine askı-ilan süresi içerisinde yapılan itirazların Ankara Büyükşehir Belediye Meclisi'nin 08.07.2025 tarih ve 1011 sayılı kararı ile reddedilerek söz konusu 1/5000 ölçekli nazım imar plan</w:t>
      </w:r>
      <w:r>
        <w:t>ı değişikliğinin kesinleştiği,</w:t>
      </w:r>
    </w:p>
    <w:p w:rsidR="003D635A" w:rsidRDefault="003D635A" w:rsidP="003D635A">
      <w:pPr>
        <w:tabs>
          <w:tab w:val="left" w:pos="0"/>
        </w:tabs>
        <w:ind w:right="-1" w:firstLine="709"/>
        <w:jc w:val="both"/>
      </w:pPr>
    </w:p>
    <w:p w:rsidR="003D635A" w:rsidRDefault="003D635A" w:rsidP="003D635A">
      <w:pPr>
        <w:tabs>
          <w:tab w:val="left" w:pos="0"/>
        </w:tabs>
        <w:ind w:right="-1" w:firstLine="709"/>
        <w:jc w:val="both"/>
      </w:pPr>
      <w:r w:rsidRPr="00C04E50">
        <w:rPr>
          <w:b/>
        </w:rPr>
        <w:t>1/1000 Ölçekli Plan Değişikliğine Yapılan İtirazlarda,</w:t>
      </w:r>
      <w:r w:rsidRPr="00C04E50">
        <w:t> </w:t>
      </w:r>
      <w:r w:rsidRPr="00C04E50">
        <w:rPr>
          <w:u w:val="single"/>
        </w:rPr>
        <w:t>Özetle;</w:t>
      </w:r>
      <w:r>
        <w:t xml:space="preserve"> </w:t>
      </w:r>
      <w:r w:rsidRPr="00C04E50">
        <w:t xml:space="preserve">3194 sayılı İmar Kanunun Ek 8. maddesinde plan değişikliklerinin plan ana kararlarını, sürekliliğini, bütünlüğünü, sosyal ve teknik altyapı dengesini bozmayacak şekilde ve teknik gerekçeleri sağlamak şartıyla yerleşmenin özelliğine uygun olarak yapılacağı, Mekânsal Planlar Yapım Yönetmeliğinin 26. maddesinin 1. fıkrasında imar planı değişikliğinin, plan ana kararlarını, sürekliliğini, bütünlüğünü, sosyal ve teknik altyapı dengesini bozmayacak nitelikte, kamu yararı amaçlı, teknik ve nesnel gerekçelere dayanılarak yapılacağı, 2. fıkrasında ise imar planlarında sosyal ve teknik altyapı hizmetlerinin iyileştirilmesinin esas olduğu, yürürlükteki imar planlarında öngörülen sosyal ve teknik altyapı standartlarını düşüren plan değişikliği yapılamayacağı hükümlerinin yer aldığı, ayrıca bin metrekareden az olmamak kaydıyla oluşmuş adalarda; ada bazında nüfusu, yapı yoğunluğunu, kat adedini, bina yüksekliğini artıran veya fonksiyon değişikliği getiren plan değişikliklerinde ihtiyaç duyulan kültürel tesis, sosyal ve teknik altyapı kullanımları adanın merkezine en fazla 500 metre </w:t>
      </w:r>
      <w:r w:rsidRPr="00C04E50">
        <w:t>yarıçaplı</w:t>
      </w:r>
      <w:r w:rsidRPr="00C04E50">
        <w:t xml:space="preserve"> alanda karşılanmak zorunda olduğu, yönetmeliğin 11/1 maddesinde de kentsel, sosyal ve teknik altyapı alanlarında yönetmeliğin Ek-2 tablosunda belirtilen asgari standartlara ve alan büyüklüklerine uyulur hükmünün yer aldığı belirtilerek, plan değişikliği ile eksiltilen 1506 m²'lik çocuk bahçesi ve oyun alanı yerine Mekânsal Planlar Yapım Yönetmeliğinin 26. maddesine uygun ol</w:t>
      </w:r>
      <w:r>
        <w:t>arak eşdeğer alan ayrılmadığı,</w:t>
      </w:r>
    </w:p>
    <w:p w:rsidR="003D635A" w:rsidRDefault="003D635A" w:rsidP="003D635A">
      <w:pPr>
        <w:tabs>
          <w:tab w:val="left" w:pos="0"/>
        </w:tabs>
        <w:ind w:right="-1" w:firstLine="709"/>
        <w:jc w:val="both"/>
      </w:pPr>
    </w:p>
    <w:p w:rsidR="003D635A" w:rsidRDefault="003D635A" w:rsidP="003D635A">
      <w:pPr>
        <w:tabs>
          <w:tab w:val="left" w:pos="0"/>
        </w:tabs>
        <w:ind w:right="-1" w:firstLine="709"/>
        <w:jc w:val="both"/>
      </w:pPr>
      <w:r w:rsidRPr="00C04E50">
        <w:t>80166/3 parseldeki mevcut 100. Yıl Birlik Parkı'nın yakın çevre yeşil alan ihtiyacını karşılamayacağı; yeşil alan kullanımlarının farklı hizmet alanı ve kullanıcılara hitap etmesi, topografyanın yaklaşık %30-40 eğimli olması, mevcut parka erişilebilirlikle 1504. sokak yokuşunun inilip ve çıkılmasının kullanıcılar için zorluğu açı</w:t>
      </w:r>
      <w:bookmarkStart w:id="0" w:name="_GoBack"/>
      <w:bookmarkEnd w:id="0"/>
      <w:r w:rsidRPr="00C04E50">
        <w:t>sından 100. Yıl Birlik Parkı'nın yakın çevre yeşil alan ihtiyacı açısından yetersiz kalacağı, 80165/3 parselde 2.00 Emsal 5 Kat yükseklikte bir yapı kitlesi getirilerek manzaraların kapanacağı, daha önce çocuk bahçesi ve oyun alanı olarak ayrılan parsele manzaralı 27447 ada 2 parseldeki Zümrüt Apartmanı'ndaki katlar için yüksek şerefiye paraları ödendiği ancak yapılan plan değişikliği ile görüş açılarının kapanacağı, sokak sakinliğinin bozulacağı, konutların değerinin düştüğü, sosyal tesis olarak planlanan alanın hangi alan kullanımına ayrılacağının meclis kararlarında açık olmadığı, yapılması düşünülen sosyal tesis alanının 2.00 emsal değerine tekabül eden inşaat alanından 80165/2 parseldeki mevcut inşaat alanı (Emsal:0.50 Yençok:6.50 kat BHA) düşüldükten sonra kalan inşaat alanı kadar mı yapı yapılabileceğinin meclis kararında belirtilmediği, belediye hizmet alanı parselinde fiiliyatta var olan yapının yıkılıp yeniden yapılması ile AVM yapılacağı duyumunun alındığı, bu şekilde nüfusa göre üst ölçek planlar ile ayrılan sosyal ve kültürel tesis alanının azalacağı, İlkokul alanının küçültülerek yüksekliğin 4 kattan 5 kata çıkartılıp emsal değerinin 1.00'dan 1.40'a yükseltilmesinin gerekçesinin anlaşılamadığı hususlarının belirtildiği,</w:t>
      </w:r>
    </w:p>
    <w:p w:rsidR="003D635A" w:rsidRDefault="003D635A" w:rsidP="003D635A">
      <w:pPr>
        <w:tabs>
          <w:tab w:val="left" w:pos="0"/>
        </w:tabs>
        <w:ind w:right="-1" w:firstLine="709"/>
        <w:jc w:val="both"/>
      </w:pPr>
    </w:p>
    <w:p w:rsidR="003D635A" w:rsidRDefault="003D635A" w:rsidP="003D635A">
      <w:pPr>
        <w:tabs>
          <w:tab w:val="left" w:pos="0"/>
        </w:tabs>
        <w:ind w:right="-1" w:firstLine="709"/>
        <w:jc w:val="both"/>
      </w:pPr>
    </w:p>
    <w:p w:rsidR="003D635A" w:rsidRDefault="003D635A" w:rsidP="003D635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D635A" w:rsidRPr="002D00A5" w:rsidTr="00DB2E01">
        <w:trPr>
          <w:trHeight w:val="1008"/>
        </w:trPr>
        <w:tc>
          <w:tcPr>
            <w:tcW w:w="3510" w:type="dxa"/>
          </w:tcPr>
          <w:p w:rsidR="003D635A" w:rsidRPr="002D00A5" w:rsidRDefault="003D635A" w:rsidP="00DB2E01">
            <w:pPr>
              <w:ind w:right="-1"/>
              <w:jc w:val="center"/>
            </w:pPr>
            <w:r w:rsidRPr="002D00A5">
              <w:t>T.C.</w:t>
            </w:r>
          </w:p>
          <w:p w:rsidR="003D635A" w:rsidRPr="002D00A5" w:rsidRDefault="003D635A" w:rsidP="00DB2E01">
            <w:pPr>
              <w:ind w:right="-1"/>
              <w:jc w:val="center"/>
            </w:pPr>
            <w:r w:rsidRPr="002D00A5">
              <w:t>ANKARA BÜYÜKŞEHİR</w:t>
            </w:r>
          </w:p>
          <w:p w:rsidR="003D635A" w:rsidRPr="002D00A5" w:rsidRDefault="003D635A" w:rsidP="00DB2E01">
            <w:pPr>
              <w:ind w:right="-1"/>
              <w:jc w:val="center"/>
            </w:pPr>
            <w:r w:rsidRPr="002D00A5">
              <w:t>BELEDİYE MECLİSİ</w:t>
            </w:r>
          </w:p>
        </w:tc>
      </w:tr>
    </w:tbl>
    <w:p w:rsidR="003D635A" w:rsidRDefault="003D635A" w:rsidP="003D635A">
      <w:pPr>
        <w:tabs>
          <w:tab w:val="left" w:pos="1935"/>
          <w:tab w:val="left" w:pos="9356"/>
        </w:tabs>
        <w:ind w:right="-1"/>
        <w:jc w:val="both"/>
      </w:pPr>
    </w:p>
    <w:p w:rsidR="003D635A" w:rsidRDefault="003D635A" w:rsidP="003D635A">
      <w:pPr>
        <w:tabs>
          <w:tab w:val="left" w:pos="1935"/>
          <w:tab w:val="left" w:pos="9356"/>
        </w:tabs>
        <w:ind w:right="-1"/>
        <w:jc w:val="both"/>
      </w:pPr>
    </w:p>
    <w:p w:rsidR="003D635A" w:rsidRDefault="003D635A" w:rsidP="003D635A">
      <w:pPr>
        <w:ind w:right="-1"/>
        <w:jc w:val="both"/>
      </w:pPr>
      <w:r>
        <w:t>Karar No: 1351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3D635A" w:rsidRDefault="003D635A" w:rsidP="003D635A">
      <w:pPr>
        <w:tabs>
          <w:tab w:val="left" w:pos="0"/>
        </w:tabs>
        <w:ind w:right="-1"/>
        <w:jc w:val="center"/>
      </w:pPr>
    </w:p>
    <w:p w:rsidR="003D635A" w:rsidRDefault="003D635A" w:rsidP="003D635A">
      <w:pPr>
        <w:tabs>
          <w:tab w:val="left" w:pos="0"/>
        </w:tabs>
        <w:ind w:right="-1"/>
        <w:jc w:val="center"/>
      </w:pPr>
    </w:p>
    <w:p w:rsidR="003D635A" w:rsidRDefault="003D635A" w:rsidP="003D635A">
      <w:pPr>
        <w:tabs>
          <w:tab w:val="left" w:pos="0"/>
        </w:tabs>
        <w:ind w:right="-1"/>
        <w:jc w:val="center"/>
      </w:pPr>
      <w:r>
        <w:t>-4-</w:t>
      </w:r>
    </w:p>
    <w:p w:rsidR="003D635A" w:rsidRDefault="003D635A" w:rsidP="003D635A">
      <w:pPr>
        <w:tabs>
          <w:tab w:val="left" w:pos="0"/>
        </w:tabs>
        <w:ind w:right="-1"/>
        <w:jc w:val="center"/>
      </w:pPr>
    </w:p>
    <w:p w:rsidR="003D635A" w:rsidRDefault="003D635A" w:rsidP="003D635A">
      <w:pPr>
        <w:tabs>
          <w:tab w:val="left" w:pos="0"/>
        </w:tabs>
        <w:ind w:right="-1"/>
        <w:jc w:val="center"/>
      </w:pPr>
    </w:p>
    <w:p w:rsidR="003D635A" w:rsidRDefault="003D635A" w:rsidP="003D635A">
      <w:pPr>
        <w:tabs>
          <w:tab w:val="left" w:pos="0"/>
        </w:tabs>
        <w:ind w:right="-1" w:firstLine="709"/>
        <w:jc w:val="both"/>
      </w:pPr>
    </w:p>
    <w:p w:rsidR="003D635A" w:rsidRDefault="003D635A" w:rsidP="003D635A">
      <w:pPr>
        <w:tabs>
          <w:tab w:val="left" w:pos="0"/>
        </w:tabs>
        <w:ind w:right="-1" w:firstLine="709"/>
        <w:jc w:val="both"/>
      </w:pPr>
      <w:r w:rsidRPr="00C04E50">
        <w:rPr>
          <w:b/>
        </w:rPr>
        <w:t>Başkanlığımızca yapılan değerlendirmede;</w:t>
      </w:r>
      <w:r w:rsidRPr="00C04E50">
        <w:t> </w:t>
      </w:r>
      <w:r>
        <w:t>Çankaya Belediye Meclisi</w:t>
      </w:r>
      <w:r w:rsidRPr="00C04E50">
        <w:t>nin itirazların reddi kararına ilişkin bir karar alınması gerektiği</w:t>
      </w:r>
      <w:r>
        <w:t>, görüş ve sonucuna varıldığı,</w:t>
      </w:r>
    </w:p>
    <w:p w:rsidR="003D635A" w:rsidRDefault="003D635A" w:rsidP="003D635A">
      <w:pPr>
        <w:tabs>
          <w:tab w:val="left" w:pos="0"/>
        </w:tabs>
        <w:ind w:right="-1" w:firstLine="709"/>
        <w:jc w:val="both"/>
      </w:pPr>
    </w:p>
    <w:p w:rsidR="002F7904" w:rsidRDefault="003D635A" w:rsidP="003D635A">
      <w:pPr>
        <w:tabs>
          <w:tab w:val="left" w:pos="0"/>
        </w:tabs>
        <w:ind w:right="-1" w:firstLine="709"/>
        <w:jc w:val="both"/>
      </w:pPr>
      <w:r w:rsidRPr="00C04E50">
        <w:t>Hususları tespit edilmiş olup, Ankara Büyükşehir Belediye Meclisinin 08.04.2025 tarih ve 553 sayılı Kararı ile onaylanan, Çankaya İlçesi İşçi Blokları Mahallesi 80165 ada 1,</w:t>
      </w:r>
      <w:r>
        <w:t xml:space="preserve"> </w:t>
      </w:r>
      <w:r w:rsidRPr="00C04E50">
        <w:t>2 ve 3 parsellerde 1/1000 ölçekli Uygulama İmar Planı Değişikliğine askı-ilan süresi içerisi</w:t>
      </w:r>
      <w:r>
        <w:t xml:space="preserve">nde yapılan itirazların reddine dair ilçe meclis kararının </w:t>
      </w:r>
      <w:r w:rsidRPr="0080671A">
        <w:t>“onayı”</w:t>
      </w:r>
      <w:r>
        <w:t>na</w:t>
      </w:r>
      <w:r w:rsidR="009842C1">
        <w:rPr>
          <w:iCs/>
        </w:rPr>
        <w:t xml:space="preserve"> </w:t>
      </w:r>
      <w:r w:rsidR="00E60294" w:rsidRPr="00896330">
        <w:t>ilişkin İmar ve Bayındırlık Komisyonu Raporu</w:t>
      </w:r>
      <w:r w:rsidR="00E60294">
        <w:t xml:space="preserve"> </w:t>
      </w:r>
      <w:r w:rsidR="00E60294" w:rsidRPr="00896330">
        <w:t>oylanarak</w:t>
      </w:r>
      <w:r w:rsidR="00E60294">
        <w:t xml:space="preserve"> </w:t>
      </w:r>
      <w:r w:rsidR="00E60294" w:rsidRPr="00896330">
        <w:t>oy</w:t>
      </w:r>
      <w:r w:rsidR="00E60294">
        <w:t xml:space="preserve">birliği </w:t>
      </w:r>
      <w:r w:rsidR="00E60294" w:rsidRPr="00896330">
        <w:t>ile kabul edildi.</w:t>
      </w: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E60294" w:rsidRDefault="00E60294" w:rsidP="00AA7ED1">
      <w:pPr>
        <w:tabs>
          <w:tab w:val="left" w:pos="709"/>
        </w:tabs>
        <w:ind w:right="-1" w:firstLine="709"/>
        <w:jc w:val="both"/>
      </w:pP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8105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71DFB-2592-4FC4-BE69-0D1D74133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1329</Words>
  <Characters>9520</Characters>
  <Application>Microsoft Office Word</Application>
  <DocSecurity>0</DocSecurity>
  <Lines>79</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2025-07-09T11:35:00Z</cp:lastPrinted>
  <dcterms:created xsi:type="dcterms:W3CDTF">2025-09-10T07:13:00Z</dcterms:created>
  <dcterms:modified xsi:type="dcterms:W3CDTF">2025-09-10T07:13:00Z</dcterms:modified>
</cp:coreProperties>
</file>