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AB" w:rsidRDefault="00633FAB"/>
    <w:p w:rsidR="00D03708" w:rsidRDefault="00D0370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D03708">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8236CC" w:rsidRDefault="008236CC" w:rsidP="00AA7ED1">
      <w:pPr>
        <w:ind w:right="-1"/>
      </w:pPr>
    </w:p>
    <w:p w:rsidR="00EC582E" w:rsidRDefault="00D03708" w:rsidP="00AA7ED1">
      <w:pPr>
        <w:ind w:right="-1" w:firstLine="708"/>
        <w:jc w:val="both"/>
      </w:pPr>
      <w:r>
        <w:t>Çubuk İlçesi̇ Esenboğa Mahallesi̇ 190438 ada 23 parsel kuzeyindeki, 190451/1, 298/9, 191051/1 ada parseller ile Yıldırım Beyazıt Mahallesi 190627 ada 8 parselin ve Yenice Mahallesi̇ 5161/1 ve 5185/1 ada parsellerin batısındaki park alanlarında toplam 7 adet trafo yeri ayrılmasına yönelik 1/1000 ölçekli uygulama imar plan değişikliğine</w:t>
      </w:r>
      <w:r>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633FAB">
        <w:t>1</w:t>
      </w:r>
      <w:r w:rsidR="00005846">
        <w:t>.</w:t>
      </w:r>
      <w:r w:rsidR="00CF13DE">
        <w:t>0</w:t>
      </w:r>
      <w:r w:rsidR="00F24039">
        <w:t>8</w:t>
      </w:r>
      <w:r w:rsidR="00B52587">
        <w:t>.2025</w:t>
      </w:r>
      <w:r w:rsidR="00EC582E" w:rsidRPr="00E35A5A">
        <w:t xml:space="preserve"> tarihli ve </w:t>
      </w:r>
      <w:r w:rsidR="0069563D">
        <w:t>2</w:t>
      </w:r>
      <w:r w:rsidR="008125B5">
        <w:t>3</w:t>
      </w:r>
      <w:r>
        <w:t>9</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03708" w:rsidRDefault="00EC582E" w:rsidP="00D03708">
      <w:pPr>
        <w:tabs>
          <w:tab w:val="left" w:pos="0"/>
        </w:tabs>
        <w:ind w:right="-1" w:firstLine="709"/>
        <w:jc w:val="both"/>
      </w:pPr>
      <w:r w:rsidRPr="00E35A5A">
        <w:t>Konu üzerinde yapılan görüşmelerde;</w:t>
      </w:r>
      <w:r w:rsidR="00896330">
        <w:t xml:space="preserve"> </w:t>
      </w:r>
      <w:r w:rsidR="00D03708">
        <w:t xml:space="preserve">Çubuk Belediye Başkanlığı İmar ve Şehircilik Müdürlüğü 22.07.2025 tarihli ve 10000000-52346 sayılı yazısı ekinde sunulan; Çubuk Belediye Meclisinin 03.07.2025 gün ve 2025/115 sayılı kararı ile uygun görülen; </w:t>
      </w:r>
      <w:r w:rsidR="00D03708">
        <w:rPr>
          <w:b/>
          <w:u w:val="single"/>
        </w:rPr>
        <w:t>Çubuk İlçesi, Esenboğa Mahallesi,</w:t>
      </w:r>
      <w:r w:rsidR="00D03708">
        <w:t xml:space="preserve"> 190438 ada 23 parselin kuzeyinde, 190451 ada 1 parsel, 298 ada 9 parsel, 191051 ada 1 parsellerin batısında bulunan park alanlarında, </w:t>
      </w:r>
      <w:r w:rsidR="00D03708">
        <w:rPr>
          <w:b/>
          <w:u w:val="single"/>
        </w:rPr>
        <w:t>Yıldırım Beyazıt Mahallesi</w:t>
      </w:r>
      <w:r w:rsidR="00D03708">
        <w:t xml:space="preserve">, 190627 ada 8 parselin batısında bulunan park alanında ve </w:t>
      </w:r>
      <w:r w:rsidR="00D03708">
        <w:rPr>
          <w:b/>
          <w:u w:val="single"/>
        </w:rPr>
        <w:t>Yenice Mahallesi,</w:t>
      </w:r>
      <w:r w:rsidR="00D03708">
        <w:t xml:space="preserve"> 5161 ada 1 numaralı parsel ve 5185 ada 1 numaralı parselin, batısında yer alan park kullanımlı alanlarda “Teknik Altyapı Alanları” (Trafo Yeri) ayrılmasına ilişkin 1/1000 ölçekli uygulama imar planı değişikliği teklifinin 5216 sayılı Kanun gereğince İmar ve Şehircilik Dairesi Başkanlığına sunulduğu,</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rPr>
          <w:b/>
        </w:rPr>
      </w:pPr>
      <w:r>
        <w:rPr>
          <w:b/>
        </w:rPr>
        <w:t>Yapılan incelemede;</w:t>
      </w:r>
    </w:p>
    <w:p w:rsidR="00D03708" w:rsidRDefault="00D03708" w:rsidP="00D03708">
      <w:pPr>
        <w:tabs>
          <w:tab w:val="left" w:pos="0"/>
        </w:tabs>
        <w:ind w:right="-1" w:firstLine="709"/>
        <w:jc w:val="both"/>
        <w:rPr>
          <w:b/>
        </w:rPr>
      </w:pPr>
    </w:p>
    <w:p w:rsidR="00D03708" w:rsidRDefault="00D03708" w:rsidP="00D03708">
      <w:pPr>
        <w:tabs>
          <w:tab w:val="left" w:pos="0"/>
        </w:tabs>
        <w:ind w:right="-1" w:firstLine="709"/>
        <w:jc w:val="both"/>
      </w:pPr>
      <w:r>
        <w:rPr>
          <w:b/>
        </w:rPr>
        <w:t>Teklife konu alanın mülkiyet ve mevcut imar durumunun;</w:t>
      </w:r>
      <w:r>
        <w:t xml:space="preserve"> onaylı imar planlarına göre "Park Alanı" kullanımında olan taşınmazların, tescile tabi olmayan kamu tasarrufundaki alanlardan olduğu,</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rPr>
          <w:b/>
        </w:rPr>
      </w:pPr>
      <w:r>
        <w:rPr>
          <w:b/>
        </w:rPr>
        <w:t>Plan değişikliği teklifi ve açıklama raporunda özetle;</w:t>
      </w:r>
    </w:p>
    <w:p w:rsidR="00D03708" w:rsidRDefault="00D03708" w:rsidP="00D03708">
      <w:pPr>
        <w:tabs>
          <w:tab w:val="left" w:pos="0"/>
        </w:tabs>
        <w:ind w:right="-1" w:firstLine="709"/>
        <w:jc w:val="both"/>
      </w:pPr>
      <w:r>
        <w:t>Plan değişikliğine esas olmak üzere, Başkent Elektrik Dağıtım A.Ş.'nin 28.05.2025 gün ve E:1834 sayılı yazısı ile Esenboğa, Yıldırım Beyazıt ve Yenice Mahallelerinde yatay/dikey yapılaşmalardan dolayı artan enerji ihtiyacının sağlıklı ve devamlı bir şekilde karşılanması, enerji ihtiyacının yeniden düzenlenebilmesi amacıyla 7 adet trafo yerinin tahsisine ihtiyaç duyulduğundan bahisle planı değişikliğine konu alanlarda 50 m</w:t>
      </w:r>
      <w:r>
        <w:rPr>
          <w:vertAlign w:val="superscript"/>
        </w:rPr>
        <w:t>2</w:t>
      </w:r>
      <w:r>
        <w:t xml:space="preserve"> büyüklüğünde toplamda 7 adet trafo alanının ayrıldığı,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Esenboğa Mahallesi 190438/23 parselin kuzeyinde, 190451/1, 298/9 ve 191051/1 ada parsellerin batısında yer alan park alanında talep edilen trafo yerlerinin, Çubuk Belediye Meclisinin 05.06.2015/167 ve 06.04.2016/113 sayılı Kararları ile uygun görülerek, Ankara Büyükşehir Belediye Meclisinin 28.11.2015/2461 ve 14.06.2016/1224 sayılı Kararları ile onaylanan “Esenboğa Mahallesi 1/1000 Ölçekli Revizyon İmar Planı” kapsamında kaldığı,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3708" w:rsidRPr="002D00A5" w:rsidTr="00613446">
        <w:trPr>
          <w:trHeight w:val="1008"/>
        </w:trPr>
        <w:tc>
          <w:tcPr>
            <w:tcW w:w="3510" w:type="dxa"/>
          </w:tcPr>
          <w:p w:rsidR="00D03708" w:rsidRPr="002D00A5" w:rsidRDefault="00D03708" w:rsidP="00613446">
            <w:pPr>
              <w:ind w:right="-1"/>
              <w:jc w:val="center"/>
            </w:pPr>
            <w:r w:rsidRPr="002D00A5">
              <w:t>T.C.</w:t>
            </w:r>
          </w:p>
          <w:p w:rsidR="00D03708" w:rsidRPr="002D00A5" w:rsidRDefault="00D03708" w:rsidP="00613446">
            <w:pPr>
              <w:ind w:right="-1"/>
              <w:jc w:val="center"/>
            </w:pPr>
            <w:r w:rsidRPr="002D00A5">
              <w:t>ANKARA BÜYÜKŞEHİR</w:t>
            </w:r>
          </w:p>
          <w:p w:rsidR="00D03708" w:rsidRPr="002D00A5" w:rsidRDefault="00D03708" w:rsidP="00613446">
            <w:pPr>
              <w:ind w:right="-1"/>
              <w:jc w:val="center"/>
            </w:pPr>
            <w:r w:rsidRPr="002D00A5">
              <w:t>BELEDİYE MECLİSİ</w:t>
            </w:r>
          </w:p>
        </w:tc>
      </w:tr>
    </w:tbl>
    <w:p w:rsidR="00D03708" w:rsidRDefault="00D03708" w:rsidP="00D03708">
      <w:pPr>
        <w:tabs>
          <w:tab w:val="left" w:pos="1935"/>
          <w:tab w:val="left" w:pos="9356"/>
        </w:tabs>
        <w:ind w:right="-1"/>
        <w:jc w:val="both"/>
      </w:pPr>
    </w:p>
    <w:p w:rsidR="00D03708" w:rsidRDefault="00D03708" w:rsidP="00D03708">
      <w:pPr>
        <w:tabs>
          <w:tab w:val="left" w:pos="1935"/>
          <w:tab w:val="left" w:pos="9356"/>
        </w:tabs>
        <w:ind w:right="-1"/>
        <w:jc w:val="both"/>
      </w:pPr>
    </w:p>
    <w:p w:rsidR="00D03708" w:rsidRDefault="00D03708" w:rsidP="00D03708">
      <w:pPr>
        <w:ind w:right="-1"/>
        <w:jc w:val="both"/>
      </w:pPr>
      <w:r>
        <w:t>Karar No: 1329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03708" w:rsidRDefault="00D03708" w:rsidP="00D03708">
      <w:pPr>
        <w:tabs>
          <w:tab w:val="left" w:pos="0"/>
        </w:tabs>
        <w:ind w:right="-1"/>
      </w:pPr>
    </w:p>
    <w:p w:rsidR="00D03708" w:rsidRDefault="00D03708" w:rsidP="00D03708">
      <w:pPr>
        <w:tabs>
          <w:tab w:val="left" w:pos="0"/>
        </w:tabs>
        <w:ind w:right="-1"/>
        <w:jc w:val="center"/>
      </w:pPr>
      <w:r>
        <w:t>-2-</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Yıldırım Beyazıt Mahallesi 190627/8 ada parselin batısında yer alan park alanında talep edilen  trafo yerinin, Çubuk Belediye Meclisinin 04.06.2014/116, 03.04.2015/108, 03.11.2015/298 ve 03.08.2016/201 sayılı Kararları ile uygun görülerek Ankara Büyükşehir Belediye Meclisinin 12.09.2014/1658, 14.07.2015/1437, 13.05.2016/1024 ve 24.11.2016/2278 sayılı Kararları ile onaylanan “Çubuk Merkez Yedi Mahalle 1. Genel Etabına (Yıldırım Beyazıt 1. Kısım) ait 1/1000 Ölçekli Revizyon İmar Planı” kapsamında kaldığı,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Yenice Mahallesi 5161/1 ve 5185/1  ada parsellerin batısında yer alan park alanında talep edilen  trafo yerlerinin, 644 sayılı Çevre ve Şehircilik Bakanlığı’nın Teşkilat ve Görevleri Hakkında Kanun Hükmünde Kararnamenin 2. Maddesinin (ç) bendi ile 3194 sayılı İmar Kanununun 9. Maddesi uyarınca 14.08.2015 tarihinde Bakanlıkça re’sen onaylanan, “Ankara İli Çubuk İlçesi Yıldırım Beyazıt Üniversitesi Esenboğa Yerleşkesine ilişkin 1/1000 ölçekli Uygulama İmar Planı”  kapsamında kaldığı,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İmar plandı değişiklik teklifine konu alanlara yönelik, ASKİ Genel Müdürlüğü, Başkent Doğalgaz Dağıtım Gayrimenkul Yatırım Ortaklığı A.Ş. ve DSİ Genel Müdürlüğü 5. Bölge Müdürlüğünün görüşlerinin alındığı,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ASKİ Genel Müdürlüğü Planlama Koordinasyon ve Dış İlişkiler Daire Başkanlığı'nın 06.05.2025 gün ve 814300 sayılı yazısıyla ise “söz konusu alanda Söz konusu alanda mevcut hatlarımız bulunmakta olup, sayısalları yazımız ekinde gönderilmektedir. Diğer taraftan, DSİ’nin yeraltı suyu tahsisine kapalı sahasında kaldığı tespit edilmiştir. Bu nedenle DSİ'den kurum görüşü alınması ve planlama esnasında şebeke bütünlüğü açısından altyapı imalatlarının deplase edilmesi mümkün olmadığından, planlama esnasında mevcutlarımızın korunması" hususlarının belirtildiği, DSİ Genel Müdürlüğü 5.Bölge Müdürlüğünün E.5838261 sayılı yazısında ise “..bahse  konu  park  alanları  üzerine  kurulması  planlanan  trafo yerlerinin  tahsisi  amacıyla  imar  planı  değişikliği  yapılması  hususu  Kuruluşumuzca  uygun değerlendirilmektedir” şeklinde görüş verildiği,  ASKİ Genel Müdürlüğü Planlama Koordinasyon ve Dış İlişkiler Daire Başkanlığı'nın 06.05.2025 gün ve 814300 sayılı yazısında belirtilen mevcut altyapıların öneri trafo alanlarına isabet etmediği,</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Başkent Doğalgaz Dağıtım Gayrimenkul Yatırım Ortaklığı A.Ş.'nin 24.04.2025 gün ve E.99882 sayılı yazısı ile "...Söz konusu alanda herhangi bir doğalgaz hattı bulunmamaktadır..." şeklinde görüş verildiği,</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rPr>
          <w:b/>
        </w:rPr>
        <w:t>1/1000 ölçekli uygulama imar plan değişikliği teklifinde;</w:t>
      </w:r>
      <w:r>
        <w:rPr>
          <w:b/>
        </w:rPr>
        <w:br/>
      </w:r>
      <w:r>
        <w:t> </w:t>
      </w:r>
      <w:r>
        <w:t> </w:t>
      </w:r>
      <w:r>
        <w:t> </w:t>
      </w:r>
      <w:r>
        <w:t>Ankara İli̇ Çubuk İlçesi̇ Esenboğa Mahallesi̇ 190438 ada 23 parsel kuzeyi, 190451 ada 1 parsel, 298 ada 9 parsel, 191051 ada 1  parseller ve Yıldırım Beyazıt Mahallesi̇ 190627 ada 8 parsel, Yenice Mahallesi̇ 5161 ada 1 parsel ve 5185 ada 1 parsellerin  batısındaki park kullanımlı alanlarda  1/1000 ölçekli̇ uygulama imar planı değişikliği ile 50 m² büyüklüğünde toplam 7 adet “teknik altyapı alanı” (trafo yeri̇) ayrıldığı,</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3708" w:rsidRPr="002D00A5" w:rsidTr="00613446">
        <w:trPr>
          <w:trHeight w:val="1008"/>
        </w:trPr>
        <w:tc>
          <w:tcPr>
            <w:tcW w:w="3510" w:type="dxa"/>
          </w:tcPr>
          <w:p w:rsidR="00D03708" w:rsidRPr="002D00A5" w:rsidRDefault="00D03708" w:rsidP="00613446">
            <w:pPr>
              <w:ind w:right="-1"/>
              <w:jc w:val="center"/>
            </w:pPr>
            <w:r w:rsidRPr="002D00A5">
              <w:t>T.C.</w:t>
            </w:r>
          </w:p>
          <w:p w:rsidR="00D03708" w:rsidRPr="002D00A5" w:rsidRDefault="00D03708" w:rsidP="00613446">
            <w:pPr>
              <w:ind w:right="-1"/>
              <w:jc w:val="center"/>
            </w:pPr>
            <w:r w:rsidRPr="002D00A5">
              <w:t>ANKARA BÜYÜKŞEHİR</w:t>
            </w:r>
          </w:p>
          <w:p w:rsidR="00D03708" w:rsidRPr="002D00A5" w:rsidRDefault="00D03708" w:rsidP="00613446">
            <w:pPr>
              <w:ind w:right="-1"/>
              <w:jc w:val="center"/>
            </w:pPr>
            <w:r w:rsidRPr="002D00A5">
              <w:t>BELEDİYE MECLİSİ</w:t>
            </w:r>
          </w:p>
        </w:tc>
      </w:tr>
    </w:tbl>
    <w:p w:rsidR="00D03708" w:rsidRDefault="00D03708" w:rsidP="00D03708">
      <w:pPr>
        <w:tabs>
          <w:tab w:val="left" w:pos="1935"/>
          <w:tab w:val="left" w:pos="9356"/>
        </w:tabs>
        <w:ind w:right="-1"/>
        <w:jc w:val="both"/>
      </w:pPr>
    </w:p>
    <w:p w:rsidR="00D03708" w:rsidRDefault="00D03708" w:rsidP="00D03708">
      <w:pPr>
        <w:tabs>
          <w:tab w:val="left" w:pos="1935"/>
          <w:tab w:val="left" w:pos="9356"/>
        </w:tabs>
        <w:ind w:right="-1"/>
        <w:jc w:val="both"/>
      </w:pPr>
    </w:p>
    <w:p w:rsidR="00D03708" w:rsidRDefault="00D03708" w:rsidP="00D03708">
      <w:pPr>
        <w:ind w:right="-1"/>
        <w:jc w:val="both"/>
      </w:pPr>
      <w:r>
        <w:t>Karar No: 1329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03708" w:rsidRDefault="00D03708" w:rsidP="00D03708">
      <w:pPr>
        <w:tabs>
          <w:tab w:val="left" w:pos="0"/>
        </w:tabs>
        <w:ind w:right="-1"/>
        <w:jc w:val="center"/>
      </w:pPr>
    </w:p>
    <w:p w:rsidR="00D03708" w:rsidRDefault="00D03708" w:rsidP="00D03708">
      <w:pPr>
        <w:tabs>
          <w:tab w:val="left" w:pos="0"/>
        </w:tabs>
        <w:ind w:right="-1"/>
        <w:jc w:val="center"/>
      </w:pPr>
      <w:r>
        <w:t>-3-</w:t>
      </w:r>
    </w:p>
    <w:p w:rsidR="00D03708" w:rsidRDefault="00D03708" w:rsidP="00D03708">
      <w:pPr>
        <w:tabs>
          <w:tab w:val="left" w:pos="0"/>
        </w:tabs>
        <w:ind w:right="-1"/>
        <w:jc w:val="center"/>
      </w:pPr>
    </w:p>
    <w:p w:rsidR="00D03708" w:rsidRDefault="00D03708" w:rsidP="00D03708">
      <w:pPr>
        <w:tabs>
          <w:tab w:val="left" w:pos="0"/>
        </w:tabs>
        <w:ind w:right="-1"/>
        <w:jc w:val="center"/>
      </w:pP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t>"1-Trafo alanının çevre güvenliği, Başkent Elektrik Dağıtım A.Ş. (BEDAŞ) tarafından sağlanacaktır.</w:t>
      </w:r>
    </w:p>
    <w:p w:rsidR="00D03708" w:rsidRDefault="00D03708" w:rsidP="00D03708">
      <w:pPr>
        <w:tabs>
          <w:tab w:val="left" w:pos="0"/>
        </w:tabs>
        <w:ind w:right="-1" w:firstLine="709"/>
        <w:jc w:val="both"/>
      </w:pPr>
      <w:r>
        <w:t>2-Trafo alanı çevresinde 1m'lik koruma bandı bırakılarak ve dış cephesi görsel açıdan estetik olmak üzere tel çitle çevrilecektir.</w:t>
      </w:r>
    </w:p>
    <w:p w:rsidR="00D03708" w:rsidRDefault="00D03708" w:rsidP="00D03708">
      <w:pPr>
        <w:tabs>
          <w:tab w:val="left" w:pos="0"/>
        </w:tabs>
        <w:ind w:right="-1" w:firstLine="709"/>
        <w:jc w:val="both"/>
      </w:pPr>
      <w:r>
        <w:t>3-Trafo alanının kiralama/kamulaştırma bedeli Başkent Elektrik Dağıtım A.Ş Genel Müdürlüğünce karşılanacaktır." şeklinde 3 adet plan notu önerildiği,</w:t>
      </w:r>
    </w:p>
    <w:p w:rsidR="00D03708" w:rsidRDefault="00D03708" w:rsidP="00D03708">
      <w:pPr>
        <w:tabs>
          <w:tab w:val="left" w:pos="0"/>
        </w:tabs>
        <w:ind w:right="-1" w:firstLine="709"/>
        <w:jc w:val="both"/>
      </w:pPr>
    </w:p>
    <w:p w:rsidR="00D03708" w:rsidRDefault="00D03708" w:rsidP="00D03708">
      <w:pPr>
        <w:tabs>
          <w:tab w:val="left" w:pos="0"/>
        </w:tabs>
        <w:ind w:right="-1" w:firstLine="709"/>
        <w:jc w:val="both"/>
      </w:pPr>
      <w:r>
        <w:rPr>
          <w:b/>
        </w:rPr>
        <w:t>Başkanlığımızca yapılan değerlendirmede;</w:t>
      </w:r>
      <w:r>
        <w:t> Yıldırım Beyazıt Mahallesi 190627 ada 8 parselin batısındaki park alanının küçük olması ve bu alanın batısındaki konut yapısının park alanına yaklaşma mesafesinin 3 mt. olması itibariyle 190627 ada 8 parselin batısındaki park alanın önerilen trafo alanı ile bu alanın batısında konut yapısı bulunan alan arasındaki mesafenin az olduğundan 190627 ada 8 parselin batısındaki park alanında önerilen trafo alanının uygun olmadığı, bu alanda önerilen trafo alanının yerine aynı bölgede daha büyük park alanı olan ve bitişiğindeki konut alanından park alanına 5 mt. yapı yaklaşma mesafesi bulunan 190625 ada 1 parselin güneyinde park alanında trafo yeri ayrılmasının daha uygun olacağı, Çubuk Belediye Meclis Kararında ve plan paftası üzerindeki ilçe belediyesi tarafından onaylanan plan antedinde Esenboğa Mahallesi̇ 190438 ada 23 parsel </w:t>
      </w:r>
      <w:r>
        <w:rPr>
          <w:b/>
        </w:rPr>
        <w:t>kuzeyinde</w:t>
      </w:r>
      <w:r>
        <w:t xml:space="preserve"> seçilen trafo alanı yeri  "Esenboğa Mahallesi̇ 190438 ada 23 parsel </w:t>
      </w:r>
      <w:r>
        <w:rPr>
          <w:b/>
        </w:rPr>
        <w:t>​batısı</w:t>
      </w:r>
      <w:r>
        <w:t>" olarak sehven yanlışlıkla yazıldığı değerlendirilmekle birlikte, 190627 ada 8 parselin batısındaki park alanındaki trafo alanı yerine 190625 ada 1 parselin güneyinde park alanında trafo yeri ayrılmasının Belediyemiz Meclisince uygun görülmesi halinde  plan notlarına "4- Yıldırım Beyazıt Mahallesi 190625 ada 1 parselin güneyindeki park alanında altyapı kuruluşlarının uygun görüşü alınmadan trafo yapısı tesis edilemez" şeklinde 4 no.lu plan notunun ilave edilmesi gerektiği, plan değişiklik teklifi hakkında nihai karar merciinin Belediyemiz Meclisi olduğu görüş ve sonucuna varıldığı,</w:t>
      </w:r>
    </w:p>
    <w:p w:rsidR="00D03708" w:rsidRDefault="00D03708" w:rsidP="00D03708">
      <w:pPr>
        <w:tabs>
          <w:tab w:val="left" w:pos="0"/>
        </w:tabs>
        <w:ind w:right="-1" w:firstLine="709"/>
        <w:jc w:val="both"/>
      </w:pPr>
    </w:p>
    <w:p w:rsidR="001B4473" w:rsidRDefault="00D03708" w:rsidP="00D03708">
      <w:pPr>
        <w:tabs>
          <w:tab w:val="left" w:pos="0"/>
        </w:tabs>
        <w:ind w:right="-1" w:firstLine="709"/>
        <w:jc w:val="both"/>
      </w:pPr>
      <w:r>
        <w:t>Çubuk İlçesi̇ Esenboğa Mahallesi̇ 190438 ada 23 parsel kuzeyindeki, 190451 ada 1  parsel, 298 ada 9 parsel, 191051 ada 1  parseller, Yıldırım Beyazıt Mahallesi 190627 ada 8  parselin ve Yenice Mahallesi̇ 5161 ada 1 parsel ve 5185 ada 1 parsellerin  batısında yer alan “PARK” kullanımlı alanlarda 50 m² büyüklüğünde toplam 7 adet “Teknik Alt Yapı Alanı” (Trafo Yeri) ayrılmasına yönelik 1/1000 ölçekli uygulama imar planı değişikliği teklifinin 190627/8 parsel satışı trafo alanının 190625/1 güneyi park alanına alınması, buna dair plan notu oluşturulması, 190438/23 parseldeki yazım hatasının düzeltilmesi suretiyle “tadilen onayı”</w:t>
      </w:r>
      <w:r>
        <w:t>na</w:t>
      </w:r>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p w:rsidR="00D03708" w:rsidRDefault="00D03708" w:rsidP="00633FAB">
      <w:pPr>
        <w:tabs>
          <w:tab w:val="left" w:pos="0"/>
        </w:tabs>
        <w:ind w:right="-1" w:firstLine="709"/>
        <w:jc w:val="both"/>
      </w:pPr>
    </w:p>
    <w:p w:rsidR="00D03708" w:rsidRDefault="00D03708" w:rsidP="00633FAB">
      <w:pPr>
        <w:tabs>
          <w:tab w:val="left" w:pos="0"/>
        </w:tabs>
        <w:ind w:right="-1" w:firstLine="709"/>
        <w:jc w:val="both"/>
      </w:pP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A0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5D8D-1F42-4E63-9D64-820CBF42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7651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2025-09-10T07:22:00Z</cp:lastPrinted>
  <dcterms:created xsi:type="dcterms:W3CDTF">2025-09-10T07:24:00Z</dcterms:created>
  <dcterms:modified xsi:type="dcterms:W3CDTF">2025-09-10T07:24:00Z</dcterms:modified>
</cp:coreProperties>
</file>