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FAB" w:rsidRDefault="00633FAB"/>
    <w:p w:rsidR="00D03708" w:rsidRDefault="00D0370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9094A" w:rsidRDefault="0019094A" w:rsidP="00AA7ED1">
      <w:pPr>
        <w:tabs>
          <w:tab w:val="left" w:pos="1935"/>
          <w:tab w:val="left" w:pos="9356"/>
        </w:tabs>
        <w:ind w:right="-1"/>
        <w:jc w:val="both"/>
      </w:pPr>
    </w:p>
    <w:p w:rsidR="00D03708" w:rsidRDefault="00D0370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D625EF" w:rsidRDefault="00D625EF" w:rsidP="00AA7ED1">
      <w:pPr>
        <w:ind w:right="-1"/>
      </w:pPr>
    </w:p>
    <w:p w:rsidR="0019094A" w:rsidRDefault="0019094A" w:rsidP="00AA7ED1">
      <w:pPr>
        <w:ind w:right="-1"/>
      </w:pPr>
    </w:p>
    <w:p w:rsidR="008236CC" w:rsidRDefault="008236CC" w:rsidP="00AA7ED1">
      <w:pPr>
        <w:ind w:right="-1"/>
      </w:pPr>
    </w:p>
    <w:p w:rsidR="00EC582E" w:rsidRDefault="00DD7156" w:rsidP="00AA7ED1">
      <w:pPr>
        <w:ind w:right="-1" w:firstLine="708"/>
        <w:jc w:val="both"/>
      </w:pPr>
      <w:r>
        <w:t xml:space="preserve">Elmadağ İlçesi Tatlıca Mahallesi 210010 ada 1 parselin doğusundaki park alanında Emniyet Hizmet Alanı </w:t>
      </w:r>
      <w:r w:rsidRPr="00606C14">
        <w:t>ayrılmasına</w:t>
      </w:r>
      <w:r>
        <w:t xml:space="preserve"> yönelik 1/5000 ve 1/1000 ölçekli imar plan değişikliğine</w:t>
      </w:r>
      <w:r w:rsidR="00D03708">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rsidR="00633FAB">
        <w:t>1</w:t>
      </w:r>
      <w:r w:rsidR="00005846">
        <w:t>.</w:t>
      </w:r>
      <w:r w:rsidR="00CF13DE">
        <w:t>0</w:t>
      </w:r>
      <w:r w:rsidR="00F24039">
        <w:t>8</w:t>
      </w:r>
      <w:r w:rsidR="00B52587">
        <w:t>.2025</w:t>
      </w:r>
      <w:r w:rsidR="00EC582E" w:rsidRPr="00E35A5A">
        <w:t xml:space="preserve"> tarihli ve </w:t>
      </w:r>
      <w:r w:rsidR="0069563D">
        <w:t>2</w:t>
      </w:r>
      <w:r>
        <w:t>40</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D7156" w:rsidRDefault="00EC582E" w:rsidP="00DD7156">
      <w:pPr>
        <w:tabs>
          <w:tab w:val="left" w:pos="0"/>
        </w:tabs>
        <w:ind w:right="-1" w:firstLine="709"/>
        <w:jc w:val="both"/>
      </w:pPr>
      <w:r w:rsidRPr="00E35A5A">
        <w:t>Konu üzerinde yapılan görüşmelerde;</w:t>
      </w:r>
      <w:r w:rsidR="00896330">
        <w:t xml:space="preserve"> </w:t>
      </w:r>
      <w:r w:rsidR="00DD7156" w:rsidRPr="00EE2572">
        <w:t>Elmadağ Belediye Başkanlığı İmar ve Şehircilik Müdürlüğü</w:t>
      </w:r>
      <w:r w:rsidR="00DD7156">
        <w:t>nün</w:t>
      </w:r>
      <w:r w:rsidR="00DD7156" w:rsidRPr="00EE2572">
        <w:t xml:space="preserve"> 15.05.2025</w:t>
      </w:r>
      <w:r w:rsidR="00DD7156">
        <w:t>/</w:t>
      </w:r>
      <w:r w:rsidR="00DD7156" w:rsidRPr="00EE2572">
        <w:t xml:space="preserve">25487112-43131 ve </w:t>
      </w:r>
      <w:r w:rsidR="00DD7156">
        <w:t>16.07.2025/</w:t>
      </w:r>
      <w:r w:rsidR="00DD7156" w:rsidRPr="00EE2572">
        <w:t xml:space="preserve">96347585-45039 </w:t>
      </w:r>
      <w:r w:rsidR="00DD7156">
        <w:t xml:space="preserve">tarih </w:t>
      </w:r>
      <w:r w:rsidR="00DD7156" w:rsidRPr="00EE2572">
        <w:t>sayılı yazılar</w:t>
      </w:r>
      <w:r w:rsidR="00DD7156">
        <w:t>ın</w:t>
      </w:r>
      <w:r w:rsidR="00DD7156" w:rsidRPr="00EE2572">
        <w:t xml:space="preserve"> ekinde sunulan, Elmadağ Belediye Meclisinin 06.05.2025 tarih ve 2025/102 sayılı Kararı ile uygun görülen, Elmadağ İlçesi Tatlıca Mahallesi sınırları içerisinde bulunan 210010 ada 1 no</w:t>
      </w:r>
      <w:r w:rsidR="00DD7156">
        <w:t>.</w:t>
      </w:r>
      <w:r w:rsidR="00DD7156" w:rsidRPr="00EE2572">
        <w:t>lu parselin doğusunda kalan Park Alanında Resmi Kurum Alanı (Emniyet Hizmet Alanı) ayrılmasına yönelik  1/1000 ölçekli Uygulama İmar Planı Değişikliği Teklifi ve tavsiye nitelikli 1/5000 ölçekli Nazım İmar Planı Değişikliği Teklifine ilişkin dosya</w:t>
      </w:r>
      <w:r w:rsidR="00DD7156">
        <w:t>nın</w:t>
      </w:r>
      <w:r w:rsidR="00DD7156" w:rsidRPr="00EE2572">
        <w:t xml:space="preserve">, 5216 sayılı Kanun uyarınca </w:t>
      </w:r>
      <w:r w:rsidR="00DD7156">
        <w:t xml:space="preserve">İmar ve Şehircilik Dairesi </w:t>
      </w:r>
      <w:r w:rsidR="00DD7156" w:rsidRPr="00EE2572">
        <w:t>Başkanlığı</w:t>
      </w:r>
      <w:r w:rsidR="00DD7156">
        <w:t>na</w:t>
      </w:r>
      <w:r w:rsidR="00DD7156" w:rsidRPr="00EE2572">
        <w:t> gereği</w:t>
      </w:r>
      <w:r w:rsidR="00DD7156">
        <w:t xml:space="preserve"> için sunulduğu,</w:t>
      </w:r>
    </w:p>
    <w:p w:rsidR="00DD7156" w:rsidRDefault="00DD7156" w:rsidP="00DD7156">
      <w:pPr>
        <w:tabs>
          <w:tab w:val="left" w:pos="0"/>
        </w:tabs>
        <w:ind w:right="-1" w:firstLine="709"/>
        <w:jc w:val="both"/>
      </w:pPr>
    </w:p>
    <w:p w:rsidR="00DD7156" w:rsidRPr="00EE2572" w:rsidRDefault="00DD7156" w:rsidP="00DD7156">
      <w:pPr>
        <w:tabs>
          <w:tab w:val="left" w:pos="0"/>
        </w:tabs>
        <w:ind w:right="-1" w:firstLine="709"/>
        <w:jc w:val="both"/>
        <w:rPr>
          <w:b/>
        </w:rPr>
      </w:pPr>
      <w:r w:rsidRPr="00EE2572">
        <w:rPr>
          <w:b/>
        </w:rPr>
        <w:t>Yapılan incelemede;</w:t>
      </w:r>
    </w:p>
    <w:p w:rsidR="00DD7156" w:rsidRDefault="00DD7156" w:rsidP="00DD7156">
      <w:pPr>
        <w:tabs>
          <w:tab w:val="left" w:pos="0"/>
        </w:tabs>
        <w:ind w:right="-1" w:firstLine="709"/>
        <w:jc w:val="both"/>
      </w:pPr>
      <w:r w:rsidRPr="00EE2572">
        <w:rPr>
          <w:b/>
        </w:rPr>
        <w:t>Teklife Konu Alanın mülkiyet ve Mevcut İmar Durumunun,</w:t>
      </w:r>
      <w:r w:rsidRPr="00EE2572">
        <w:t> Elmadağ İlçesi Tatlıca Mahallesi sınırları içerisinde imarın 210010 ada 1 no.lu parselde bulunan gençlik merkezinin doğusundaki mer'i imar planında "Park Alanı" kullanımında olduğu, plan değişikliği onama sınırının toplam yaklaşık 4640m²’lik alanı kapsadığı, İller Bankası tarafından hazırlanarak Elmadağ Belediye Meclisinin 10.10.1996 tarih 1996/44 sayılı Kararıyla onaylı mevcut imar planında kalan plan değişiklik teklifine konu park alanının tescile tabi olmayan kamu tasarrufundaki alanlardan olduğu,</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rPr>
          <w:b/>
        </w:rPr>
        <w:t>Plan Değişikliği Teklifi ve Açıklama Raporunda,</w:t>
      </w:r>
      <w:r w:rsidRPr="00EE2572">
        <w:t> </w:t>
      </w:r>
      <w:r>
        <w:t>Elmadağ İlçe Emniyet Müdürlüğü</w:t>
      </w:r>
      <w:r w:rsidRPr="00EE2572">
        <w:t>nün yazısıyla, İlçe Emniyet Müdürlüğü Hizmet Binasının 1971 yılında yapıldığı, 2008 ve 2015 yıllarında yapılan deprem dayanıklılık testinde güçlendirme maliyeti çıkartıldığı, hizmet binasının yetersiz olmasından dolayı güçlendirme yapılamadığından yeni hizmet binası yapılabilmesi için ilçe merkezinde tahsis edilebilecek yeni yer temin</w:t>
      </w:r>
      <w:r>
        <w:t xml:space="preserve"> edilmesinin istendiği,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17.06.2025 tarihli ve E-841</w:t>
      </w:r>
      <w:r>
        <w:t xml:space="preserve">71958-115-1770309 sayılı </w:t>
      </w:r>
      <w:r w:rsidRPr="00EE2572">
        <w:t>yazımızda belirtilen eksiklerin Elmadağ Belediye Başkanlığı İmar ve Şehircilik Müdürlüğü</w:t>
      </w:r>
      <w:r>
        <w:t>nün</w:t>
      </w:r>
      <w:r w:rsidRPr="00EE2572">
        <w:t xml:space="preserve"> 16.07.2025 tarihli ve 96347585-45039 sayılı yazısı</w:t>
      </w:r>
      <w:r>
        <w:t xml:space="preserve"> </w:t>
      </w:r>
      <w:r w:rsidRPr="00EE2572">
        <w:t>ile tamamlana</w:t>
      </w:r>
      <w:r>
        <w:t>rak İmar ve Şehircilik Dairesi Başkanlığına iletildiği,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Alınan Altyapı Kurum Görüşlerinin; ASKİ Genel Müdürlüğü Planlama ve Yatırım Dairesi Başkanlığı Planlama Şube Müdürlüğünün 08/07/2025 tarih ve 851300 sayılı yazısında; "Söz konusu alanda mevcut hatlarımız bulunmakta olup, sayısalları yazımız ekinde gönderilmektedir. planlama esnasında mevcutlarımızın korunması</w:t>
      </w:r>
      <w:r>
        <w:t>…</w:t>
      </w:r>
      <w:r w:rsidRPr="00EE2572">
        <w:t>" denildiği,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D7156" w:rsidRPr="002D00A5" w:rsidTr="00613446">
        <w:trPr>
          <w:trHeight w:val="1008"/>
        </w:trPr>
        <w:tc>
          <w:tcPr>
            <w:tcW w:w="3510" w:type="dxa"/>
          </w:tcPr>
          <w:p w:rsidR="00DD7156" w:rsidRPr="002D00A5" w:rsidRDefault="00DD7156" w:rsidP="00613446">
            <w:pPr>
              <w:ind w:right="-1"/>
              <w:jc w:val="center"/>
            </w:pPr>
            <w:r w:rsidRPr="002D00A5">
              <w:lastRenderedPageBreak/>
              <w:t>T.C.</w:t>
            </w:r>
          </w:p>
          <w:p w:rsidR="00DD7156" w:rsidRPr="002D00A5" w:rsidRDefault="00DD7156" w:rsidP="00613446">
            <w:pPr>
              <w:ind w:right="-1"/>
              <w:jc w:val="center"/>
            </w:pPr>
            <w:r w:rsidRPr="002D00A5">
              <w:t>ANKARA BÜYÜKŞEHİR</w:t>
            </w:r>
          </w:p>
          <w:p w:rsidR="00DD7156" w:rsidRPr="002D00A5" w:rsidRDefault="00DD7156" w:rsidP="00613446">
            <w:pPr>
              <w:ind w:right="-1"/>
              <w:jc w:val="center"/>
            </w:pPr>
            <w:r w:rsidRPr="002D00A5">
              <w:t>BELEDİYE MECLİSİ</w:t>
            </w:r>
          </w:p>
        </w:tc>
      </w:tr>
    </w:tbl>
    <w:p w:rsidR="00DD7156" w:rsidRDefault="00DD7156" w:rsidP="00DD7156">
      <w:pPr>
        <w:tabs>
          <w:tab w:val="left" w:pos="1935"/>
          <w:tab w:val="left" w:pos="9356"/>
        </w:tabs>
        <w:ind w:right="-1"/>
        <w:jc w:val="both"/>
      </w:pPr>
    </w:p>
    <w:p w:rsidR="00DD7156" w:rsidRDefault="00DD7156" w:rsidP="00DD7156">
      <w:pPr>
        <w:ind w:right="-1"/>
        <w:jc w:val="both"/>
      </w:pPr>
      <w:r>
        <w:t>Karar No: 1330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D7156" w:rsidRDefault="00DD7156" w:rsidP="00DD7156">
      <w:pPr>
        <w:tabs>
          <w:tab w:val="left" w:pos="0"/>
        </w:tabs>
        <w:ind w:right="-1"/>
        <w:jc w:val="center"/>
      </w:pPr>
    </w:p>
    <w:p w:rsidR="00DD7156" w:rsidRDefault="00DD7156" w:rsidP="00DD7156">
      <w:pPr>
        <w:tabs>
          <w:tab w:val="left" w:pos="0"/>
        </w:tabs>
        <w:ind w:right="-1"/>
        <w:jc w:val="center"/>
      </w:pPr>
      <w:r>
        <w:t>-2-</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Başkent Doğalgaz Dağıtım Gayrimenkul Yatırım Ortaklığı A.Ş. Etüd Proje Müdürlüğünün 16/06/2025 tar</w:t>
      </w:r>
      <w:r>
        <w:t>ih ve E.120871 sayılı yazısında</w:t>
      </w:r>
      <w:r w:rsidRPr="00EE2572">
        <w:t>; "İmar Planı değişikliği yapılan alanda doğalgaz dağıtım hattı ve tesisleri bulunmaktadır. Bu nedenle imar planı çalışmasında korunması ve dikkate alınması için, planlama alanındaki kuruluşumuza ait doğalgaz yer altı ve yer ü</w:t>
      </w:r>
      <w:r>
        <w:t>stü bilgileri sayısal olarak Ekt</w:t>
      </w:r>
      <w:r w:rsidRPr="00EE2572">
        <w:t>eki CD içerisinde yazımız ekinde sunulmaktadır. Bölgede.... doğalgaz tesislerinin yolda veya yapılaşma koşullarına ve mülkiyete konu olmayacak park alanlarında kalacak şekilde planlanması önem arz etmektedir. Plan Notlarına ise (1)</w:t>
      </w:r>
      <w:r>
        <w:t xml:space="preserve"> </w:t>
      </w:r>
      <w:r w:rsidRPr="00EE2572">
        <w:t>Bu alanda yapılacak her türlü inşaat, kazı, dolgu, sondaj, hafriyat, sanat yapısı vb. faaliyette Başkent Doğalgaz Dağıtım GYO A.Ş. görünün alınması zorunludur.(2)Planlama alanında doğalgaz tesislerinin korunması ve yapılaşmaya konu edilmemesi esastır. Ancak doğalgaz tesislerinin bulunduğu alanların yapılaşmaya konu edilmesi, yerinde korunmasının mümkün olmaması ve deplase işlemi talep eden ilgili kurum/kuruluş ve/veya şahıslar tarafından bedeli ödenmesi ve Başkent Doğalgaz Dağıtım Gayrimenkul Yatırım Ortaklığı A.Ş.'den görüş alınması halinde yapılabilir hükümleri eklenmelidir. </w:t>
      </w:r>
      <w:r>
        <w:t>" denildiği,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t>Başkent Elektrik Dağıtım A.Ş.’</w:t>
      </w:r>
      <w:r w:rsidRPr="00EE2572">
        <w:t>nin 19/06/2025 tarih ve E.687811 sayılı yazısında; ".</w:t>
      </w:r>
      <w:r>
        <w:t>.</w:t>
      </w:r>
      <w:r w:rsidRPr="00EE2572">
        <w:t>.bölgedeki altyapı ve üstyapı tesislerimize ait güzergâh bilgileri coğrafi bilgi sistemimiz üzerinden alınarak yazımız ekinde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Tapu kaydı üzerinde yapılan inceleme neticesinde herhangi bir kamulaştırma irtifak vb. işleme rastlanılmamıştır.</w:t>
      </w:r>
      <w:r>
        <w:t xml:space="preserve"> </w:t>
      </w:r>
      <w:r w:rsidRPr="00EE2572">
        <w:t>Elektrik Kuvvetli Akım Tesisleri Yönetmeliğinde belirtilen yatay ve düşey emniyet mesafelerine riayet edilmesi gerekmektedir.</w:t>
      </w:r>
      <w:r>
        <w:t>" denildiği,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t>T</w:t>
      </w:r>
      <w:r w:rsidR="00531AB8">
        <w:t>*** T</w:t>
      </w:r>
      <w:r w:rsidR="00531AB8" w:rsidRPr="00531AB8">
        <w:t>****</w:t>
      </w:r>
      <w:r w:rsidR="00531AB8">
        <w:t>**</w:t>
      </w:r>
      <w:r>
        <w:t xml:space="preserve"> A.Ş.’</w:t>
      </w:r>
      <w:r w:rsidRPr="00EE2572">
        <w:t>nin 14/07/2025 tarih ve 208631 sayılı yazısında;"...ilgili lokasyonda yapılan keşif neticesinde, Dişbudak Sokakta yolda güzergâhımız olduğu belirlenmiş olup, belirtilen parsel içerisinde herhangi bir altyapımız bulunmamaktadır. Çalışmalara saha amiri M</w:t>
      </w:r>
      <w:r w:rsidR="00531AB8" w:rsidRPr="00531AB8">
        <w:t>****</w:t>
      </w:r>
      <w:r w:rsidRPr="00EE2572">
        <w:t xml:space="preserve"> C</w:t>
      </w:r>
      <w:r w:rsidR="00531AB8" w:rsidRPr="00531AB8">
        <w:t>****</w:t>
      </w:r>
      <w:bookmarkStart w:id="0" w:name="_GoBack"/>
      <w:bookmarkEnd w:id="0"/>
      <w:r w:rsidRPr="00EE2572">
        <w:t>'un bilgisi ve koordinasyonu dahilinde başlanmasının yerinde olacağı değerlendirilmektedir..</w:t>
      </w:r>
      <w:r>
        <w:t>." denildiği,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Karayolları Genel Müdürlüğü görüşüne dosyasında rastlanılmadığı, imar planı değişiklik teklifine komu alanın İLBANK A.Ş. tarafından 25.09.2013 tarihinde onaylanan İmar Planına Esas Jeolojik-Jeoteknik Etüd raporunda yerleşime uygunluk açısından UA-2 (Uygun Alan 2) olarak sınıflandırıldığı,</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B73BA6">
        <w:rPr>
          <w:b/>
        </w:rPr>
        <w:t>1/5000 ölçekli Nazım İmar Teklifinde,</w:t>
      </w:r>
      <w:r w:rsidRPr="00EE2572">
        <w:t> Değişikliğe konu alanın mevcut planda "Parklar ve Dinlenme Alanları" kullanımında olduğu, öneri ile plan değişikliğine konu 4638 m² büyüklüğündeki park ve dinlenme alanın 4000 m²'lik kısmının "Kamu Hizmet Alanı" olarak belirlendiği, kalan kısmının ise "Park ve Yeşil Alan" olarak düzenlendiği, Kamu Hizmet Alanında yapılaşma koşulu (Emsal, ya</w:t>
      </w:r>
      <w:r>
        <w:t>pı yüksekliği) belirlenmediği, </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D7156" w:rsidRPr="002D00A5" w:rsidTr="00613446">
        <w:trPr>
          <w:trHeight w:val="1008"/>
        </w:trPr>
        <w:tc>
          <w:tcPr>
            <w:tcW w:w="3510" w:type="dxa"/>
          </w:tcPr>
          <w:p w:rsidR="00DD7156" w:rsidRPr="002D00A5" w:rsidRDefault="00DD7156" w:rsidP="00613446">
            <w:pPr>
              <w:ind w:right="-1"/>
              <w:jc w:val="center"/>
            </w:pPr>
            <w:r w:rsidRPr="002D00A5">
              <w:t>T.C.</w:t>
            </w:r>
          </w:p>
          <w:p w:rsidR="00DD7156" w:rsidRPr="002D00A5" w:rsidRDefault="00DD7156" w:rsidP="00613446">
            <w:pPr>
              <w:ind w:right="-1"/>
              <w:jc w:val="center"/>
            </w:pPr>
            <w:r w:rsidRPr="002D00A5">
              <w:t>ANKARA BÜYÜKŞEHİR</w:t>
            </w:r>
          </w:p>
          <w:p w:rsidR="00DD7156" w:rsidRPr="002D00A5" w:rsidRDefault="00DD7156" w:rsidP="00613446">
            <w:pPr>
              <w:ind w:right="-1"/>
              <w:jc w:val="center"/>
            </w:pPr>
            <w:r w:rsidRPr="002D00A5">
              <w:t>BELEDİYE MECLİSİ</w:t>
            </w:r>
          </w:p>
        </w:tc>
      </w:tr>
    </w:tbl>
    <w:p w:rsidR="00DD7156" w:rsidRDefault="00DD7156" w:rsidP="00DD7156">
      <w:pPr>
        <w:tabs>
          <w:tab w:val="left" w:pos="1935"/>
          <w:tab w:val="left" w:pos="9356"/>
        </w:tabs>
        <w:ind w:right="-1"/>
        <w:jc w:val="both"/>
      </w:pPr>
    </w:p>
    <w:p w:rsidR="00DD7156" w:rsidRDefault="00DD7156" w:rsidP="00DD7156">
      <w:pPr>
        <w:tabs>
          <w:tab w:val="left" w:pos="1935"/>
          <w:tab w:val="left" w:pos="9356"/>
        </w:tabs>
        <w:ind w:right="-1"/>
        <w:jc w:val="both"/>
      </w:pPr>
    </w:p>
    <w:p w:rsidR="00DD7156" w:rsidRDefault="00DD7156" w:rsidP="00DD7156">
      <w:pPr>
        <w:ind w:right="-1"/>
        <w:jc w:val="both"/>
      </w:pPr>
      <w:r>
        <w:t>Karar No: 1330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D7156" w:rsidRDefault="00DD7156" w:rsidP="00DD7156">
      <w:pPr>
        <w:tabs>
          <w:tab w:val="left" w:pos="0"/>
        </w:tabs>
        <w:ind w:right="-1"/>
        <w:jc w:val="center"/>
      </w:pPr>
    </w:p>
    <w:p w:rsidR="00DD7156" w:rsidRDefault="00DD7156" w:rsidP="00DD7156">
      <w:pPr>
        <w:tabs>
          <w:tab w:val="left" w:pos="0"/>
        </w:tabs>
        <w:ind w:right="-1"/>
        <w:jc w:val="center"/>
      </w:pPr>
      <w:r>
        <w:t>-3-</w:t>
      </w:r>
    </w:p>
    <w:p w:rsidR="00DD7156" w:rsidRDefault="00DD7156" w:rsidP="00DD7156">
      <w:pPr>
        <w:tabs>
          <w:tab w:val="left" w:pos="0"/>
        </w:tabs>
        <w:ind w:right="-1" w:firstLine="709"/>
        <w:jc w:val="both"/>
      </w:pPr>
    </w:p>
    <w:p w:rsidR="00DD7156" w:rsidRDefault="00DD7156" w:rsidP="00DD7156">
      <w:pPr>
        <w:tabs>
          <w:tab w:val="left" w:pos="0"/>
        </w:tabs>
        <w:ind w:right="-1"/>
        <w:jc w:val="both"/>
      </w:pPr>
    </w:p>
    <w:p w:rsidR="00DD7156" w:rsidRDefault="00DD7156" w:rsidP="00DD7156">
      <w:pPr>
        <w:tabs>
          <w:tab w:val="left" w:pos="0"/>
        </w:tabs>
        <w:ind w:right="-1" w:firstLine="709"/>
        <w:jc w:val="both"/>
      </w:pPr>
      <w:r>
        <w:t xml:space="preserve">1. </w:t>
      </w:r>
      <w:r w:rsidRPr="00EE2572">
        <w:t>1/1000 ölçekli uygulama imar planı</w:t>
      </w:r>
      <w:r>
        <w:t xml:space="preserve"> yapılmadan uygulama yapılamaz.</w:t>
      </w:r>
    </w:p>
    <w:p w:rsidR="00DD7156" w:rsidRDefault="00DD7156" w:rsidP="00DD7156">
      <w:pPr>
        <w:tabs>
          <w:tab w:val="left" w:pos="0"/>
        </w:tabs>
        <w:ind w:right="-1" w:firstLine="709"/>
        <w:jc w:val="both"/>
      </w:pPr>
      <w:r>
        <w:t xml:space="preserve">2. </w:t>
      </w:r>
      <w:r w:rsidRPr="00EE2572">
        <w:t xml:space="preserve">Tüm kullanımların yapılaşma koşulları ve uygulama esasları 1/1000 ölçekli uygulama </w:t>
      </w:r>
      <w:r>
        <w:t>imar planı ile belirlenecektir.</w:t>
      </w:r>
    </w:p>
    <w:p w:rsidR="00DD7156" w:rsidRDefault="00DD7156" w:rsidP="00DD7156">
      <w:pPr>
        <w:tabs>
          <w:tab w:val="left" w:pos="0"/>
        </w:tabs>
        <w:ind w:right="-1" w:firstLine="709"/>
        <w:jc w:val="both"/>
      </w:pPr>
      <w:r>
        <w:t xml:space="preserve">3. </w:t>
      </w:r>
      <w:r w:rsidRPr="00EE2572">
        <w:t>İLBANK A.Ş. tarafından 25.09.2013 tarihinde onaylanan jeolojik-jeoteknik etüt raporunun sonuç ve öneriler kısmında yer alan hükümlere yapılaşma</w:t>
      </w:r>
      <w:r>
        <w:t>nın her safhasında uyulacaktır.</w:t>
      </w:r>
    </w:p>
    <w:p w:rsidR="00DD7156" w:rsidRDefault="00DD7156" w:rsidP="00DD7156">
      <w:pPr>
        <w:tabs>
          <w:tab w:val="left" w:pos="0"/>
        </w:tabs>
        <w:ind w:right="-1" w:firstLine="709"/>
        <w:jc w:val="both"/>
      </w:pPr>
      <w:r>
        <w:t xml:space="preserve">4. </w:t>
      </w:r>
      <w:r w:rsidRPr="00EE2572">
        <w:t>Planda ve plan notlarında belirtilmeyen hususlarda 3194 sayılı İmar Kanun ilgili y</w:t>
      </w:r>
      <w:r>
        <w:t>önetmelik hükümleri geçerlidir,</w:t>
      </w:r>
    </w:p>
    <w:p w:rsidR="00DD7156" w:rsidRDefault="00DD7156" w:rsidP="00DD7156">
      <w:pPr>
        <w:tabs>
          <w:tab w:val="left" w:pos="0"/>
        </w:tabs>
        <w:ind w:right="-1" w:firstLine="709"/>
        <w:jc w:val="both"/>
      </w:pPr>
      <w:r>
        <w:t>Ş</w:t>
      </w:r>
      <w:r w:rsidRPr="00EE2572">
        <w:t>eklinde 4</w:t>
      </w:r>
      <w:r>
        <w:t xml:space="preserve"> adet plan notu düzenlendiği,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B73BA6">
        <w:rPr>
          <w:b/>
        </w:rPr>
        <w:t>1/1000 Ölçekli Uygulama İmar Plan Değişikliği Teklifinde, </w:t>
      </w:r>
      <w:r w:rsidRPr="00EE2572">
        <w:t>210010 ada 1 no</w:t>
      </w:r>
      <w:r>
        <w:t>.</w:t>
      </w:r>
      <w:r w:rsidRPr="00EE2572">
        <w:t>lu parselde bulunan Gençlik Merkezinin doğusund</w:t>
      </w:r>
      <w:r>
        <w:t>aki mer'i imar planında 4638 m²’</w:t>
      </w:r>
      <w:r w:rsidRPr="00EE2572">
        <w:t>lik Park Alanının 4000m² sinin Resmi Kurum Alanı (Emniyet Hizmet Alanı) olarak ayrıldığı, Samsun Karayolundan 10 m. diğer yönlerden 5'er m. yapı yaklaşma mesafesi belirlendiği, Emsal:1.00, Yençok:17.50metre yapılaşma koşulu belirlendiği,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1. Resmi Kurum Alanı (Emniyet Hizmet Alanında) Emsa</w:t>
      </w:r>
      <w:r>
        <w:t>l: 1.00 Yençok: 17.50 metredir.</w:t>
      </w:r>
    </w:p>
    <w:p w:rsidR="00DD7156" w:rsidRDefault="00DD7156" w:rsidP="00DD7156">
      <w:pPr>
        <w:tabs>
          <w:tab w:val="left" w:pos="0"/>
        </w:tabs>
        <w:ind w:right="-1" w:firstLine="709"/>
        <w:jc w:val="both"/>
      </w:pPr>
      <w:r>
        <w:t xml:space="preserve">2. </w:t>
      </w:r>
      <w:r w:rsidRPr="00EE2572">
        <w:t>İLBANK A.Ş. tarafından 25.09.2013 tarihinde onaylanan Jeolojik-Jeoteknik Etüd Raporunun Sonuç ve Öneriler kısmında yer alan hükümlere yapılaşma</w:t>
      </w:r>
      <w:r>
        <w:t>nın her safhasında uyulacaktır.</w:t>
      </w:r>
    </w:p>
    <w:p w:rsidR="00DD7156" w:rsidRDefault="00DD7156" w:rsidP="00DD7156">
      <w:pPr>
        <w:tabs>
          <w:tab w:val="left" w:pos="0"/>
        </w:tabs>
        <w:ind w:right="-1" w:firstLine="709"/>
        <w:jc w:val="both"/>
      </w:pPr>
      <w:r>
        <w:t xml:space="preserve">3. </w:t>
      </w:r>
      <w:r w:rsidRPr="00EE2572">
        <w:t>Belirtilmeyen hususlarda 3194 Sayılı İmar Kanunu ilgili yönetmelik hükümleri ve onaylı imar</w:t>
      </w:r>
      <w:r>
        <w:t xml:space="preserve"> planı plan notları geçerlidir,</w:t>
      </w:r>
    </w:p>
    <w:p w:rsidR="00DD7156" w:rsidRDefault="00DD7156" w:rsidP="00DD7156">
      <w:pPr>
        <w:tabs>
          <w:tab w:val="left" w:pos="0"/>
        </w:tabs>
        <w:ind w:right="-1" w:firstLine="709"/>
        <w:jc w:val="both"/>
      </w:pPr>
      <w:r>
        <w:t>Ş</w:t>
      </w:r>
      <w:r w:rsidRPr="00EE2572">
        <w:t>eklinde</w:t>
      </w:r>
      <w:r>
        <w:t xml:space="preserve"> 3 adet plan notu düzenlendiği,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Plan değişiklik teklif paftası üzerinde öneri Resmi Kurum Alanı (Emniyet Hizmet Alanı) için cephe yönünün alanın güneyindeki 7 ve 5 mt genişliğindeki yaya yolunu işar</w:t>
      </w:r>
      <w:r>
        <w:t>et edecek şekilde gösterildiği,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B73BA6">
        <w:rPr>
          <w:b/>
        </w:rPr>
        <w:t>Başkanlığımızca yapılan değerlendirmede;</w:t>
      </w:r>
      <w:r w:rsidRPr="00B73BA6">
        <w:t xml:space="preserve"> İlçe Emniyet Müdürlüğü talepleri doğrultusunda, Tatlıca Mahallesi sınırlarında E:1.00 Yençok:12 m. yapılaşma koşulları ile 'Kültürel Tesis Alanı' kullanım kararı ile tanımlı 210010 ada 1 parselde konumlu gençlik merkezinin doğusundaki, 50 m. genişliğindeki Samsun Karayolu kenarındaki 4638 m² büyüklüğündeki park alanının 4000 m²’lik kısmının Resmi Kurum Alanı (Emniyet Hizmet Alanı) ayrıldığı,</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Alınan altyapı kurum görüşlerinin şartlı olarak verildiği, Başkent Doğalgaz görüşünde belirtilen plan notunun değişikliğe konu plan notlarına yansıtılmadığı, ayrıca öneri Resmi Kurum Alanı içerisinde doğalgaz hattının kaldığı, bahse konu hattın da plan üzeri</w:t>
      </w:r>
      <w:r>
        <w:t>nde ve lejantta gösterilmediği,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Başkent Elektrik Dağıtım A</w:t>
      </w:r>
      <w:r>
        <w:t>.</w:t>
      </w:r>
      <w:r w:rsidRPr="00EE2572">
        <w:t xml:space="preserve">Ş. kurum görüşünün de şartlı olduğu, görüş eki hatların kısmen değişikliğe konu alan içerisinde kaldığı ancak plan üzerinde ve lejantta hatların gösterilmediği ve uyulması gereken hususlara </w:t>
      </w:r>
      <w:r>
        <w:t>ilişkin plan notu önerilmediği,</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p>
    <w:p w:rsidR="00DD7156" w:rsidRDefault="00DD7156" w:rsidP="00DD715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D7156" w:rsidRPr="002D00A5" w:rsidTr="00613446">
        <w:trPr>
          <w:trHeight w:val="1008"/>
        </w:trPr>
        <w:tc>
          <w:tcPr>
            <w:tcW w:w="3510" w:type="dxa"/>
          </w:tcPr>
          <w:p w:rsidR="00DD7156" w:rsidRPr="002D00A5" w:rsidRDefault="00DD7156" w:rsidP="00613446">
            <w:pPr>
              <w:ind w:right="-1"/>
              <w:jc w:val="center"/>
            </w:pPr>
            <w:r w:rsidRPr="002D00A5">
              <w:t>T.C.</w:t>
            </w:r>
          </w:p>
          <w:p w:rsidR="00DD7156" w:rsidRPr="002D00A5" w:rsidRDefault="00DD7156" w:rsidP="00613446">
            <w:pPr>
              <w:ind w:right="-1"/>
              <w:jc w:val="center"/>
            </w:pPr>
            <w:r w:rsidRPr="002D00A5">
              <w:t>ANKARA BÜYÜKŞEHİR</w:t>
            </w:r>
          </w:p>
          <w:p w:rsidR="00DD7156" w:rsidRPr="002D00A5" w:rsidRDefault="00DD7156" w:rsidP="00613446">
            <w:pPr>
              <w:ind w:right="-1"/>
              <w:jc w:val="center"/>
            </w:pPr>
            <w:r w:rsidRPr="002D00A5">
              <w:t>BELEDİYE MECLİSİ</w:t>
            </w:r>
          </w:p>
        </w:tc>
      </w:tr>
    </w:tbl>
    <w:p w:rsidR="00DD7156" w:rsidRDefault="00DD7156" w:rsidP="00DD7156">
      <w:pPr>
        <w:tabs>
          <w:tab w:val="left" w:pos="1935"/>
          <w:tab w:val="left" w:pos="9356"/>
        </w:tabs>
        <w:ind w:right="-1"/>
        <w:jc w:val="both"/>
      </w:pPr>
    </w:p>
    <w:p w:rsidR="00DD7156" w:rsidRDefault="00DD7156" w:rsidP="00DD7156">
      <w:pPr>
        <w:tabs>
          <w:tab w:val="left" w:pos="1935"/>
          <w:tab w:val="left" w:pos="9356"/>
        </w:tabs>
        <w:ind w:right="-1"/>
        <w:jc w:val="both"/>
      </w:pPr>
    </w:p>
    <w:p w:rsidR="00DD7156" w:rsidRDefault="00DD7156" w:rsidP="00DD7156">
      <w:pPr>
        <w:ind w:right="-1"/>
        <w:jc w:val="both"/>
      </w:pPr>
      <w:r>
        <w:t>Karar No: 1330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D7156" w:rsidRDefault="00DD7156" w:rsidP="00DD7156">
      <w:pPr>
        <w:tabs>
          <w:tab w:val="left" w:pos="0"/>
        </w:tabs>
        <w:ind w:right="-1"/>
        <w:jc w:val="center"/>
      </w:pPr>
    </w:p>
    <w:p w:rsidR="00DD7156" w:rsidRDefault="00DD7156" w:rsidP="00DD7156">
      <w:pPr>
        <w:tabs>
          <w:tab w:val="left" w:pos="0"/>
        </w:tabs>
        <w:ind w:right="-1"/>
        <w:jc w:val="center"/>
      </w:pPr>
      <w:r>
        <w:t>-4-</w:t>
      </w:r>
    </w:p>
    <w:p w:rsidR="00DD7156" w:rsidRDefault="00DD7156" w:rsidP="00DD7156">
      <w:pPr>
        <w:tabs>
          <w:tab w:val="left" w:pos="0"/>
        </w:tabs>
        <w:ind w:right="-1"/>
        <w:jc w:val="center"/>
      </w:pP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rsidRPr="00EE2572">
        <w:t xml:space="preserve">Mevcut imar planında yer alan Park alanının öneri değişiklik ile Emsal 1.00, Yençok:17.50 metre yapılaşma koşulu ile yapılaşmaya açıldığı, yoğunluk yapı artışı getirildiği, azaltılan park alanın hizmet edeceği etki alanı içinde eşdeğer büyüklükte yeni bir park alanı ayrılmadığı, ayrıca planlama alanının bir kısmında mevcut </w:t>
      </w:r>
      <w:r>
        <w:t>ağaç ve bitki dokusu bulunduğu,</w:t>
      </w:r>
    </w:p>
    <w:p w:rsidR="00DD7156" w:rsidRDefault="00DD7156" w:rsidP="00DD7156">
      <w:pPr>
        <w:tabs>
          <w:tab w:val="left" w:pos="0"/>
        </w:tabs>
        <w:ind w:right="-1" w:firstLine="709"/>
        <w:jc w:val="both"/>
      </w:pPr>
    </w:p>
    <w:p w:rsidR="00DD7156" w:rsidRDefault="00DD7156" w:rsidP="00DD7156">
      <w:pPr>
        <w:tabs>
          <w:tab w:val="left" w:pos="0"/>
        </w:tabs>
        <w:ind w:right="-1" w:firstLine="709"/>
        <w:jc w:val="both"/>
      </w:pPr>
      <w:r>
        <w:t>Öneri 'Resmi Kurum Alanı</w:t>
      </w:r>
      <w:r w:rsidRPr="00EE2572">
        <w:t>nın 50 metrelik karayoluna cephesinin bulunduğu, plan değişiklik teklif paftası üzerinde ise, öneri Resmi Kurum Alanı (Emniyet Hizmet Alanı) için cephe yönünün alanın güneyindeki 7 ve 5 mt genişliğindeki yaya yolunu işaret edecek şekilde gösterildiği, ancak bu hususa ilişkin plan değişiklik teklif paftası lejant kısmında açıklama ve plan notlarında bir hüküm bulunmadığı, fonksiyon değişikliğinin cephe yönünün gösterildiği 7 ve 5 mt. genişliğindeki yollar ile planlama alanı ve yakın çevresinde oluşturacağı olası ilave trafik hacmine ilişkin bir etüt ve bu hususa yönelik, Ulaşım Dairesi Başkanlığından alınmış herhangi bir görüşe dosyasında rastlanmadığı, ayrıca karayoluna da cephesi olacak şekilde planlanan Resmi Kurum Alanı (Emniyet Hizmet Alanı) amaçlı hazırlanan imar planı değişiklik teklifine ilişkin, Karayolları Genel Müdürlüğünden alınmış olan herhangi bir görüşe dosyasında rastlanılmadığı, plan değişiklik teklifi ile İlçe Emniyet Müdürlüğü yapılması planlanan Resmi Kurum Alanın önerildiği alan ve yakın çevresinde oluşacak trafik hacmi nedeniyle karayolu ağında bulunan ve Samsun Yolunun bu kesimde transit trafik akışını bozabileceği ve ayrıca cephe yönünün gösterildiği 7 ve 5 mt. genişliğindeki yollar ile birlikte yakın çevrede ulaşım problemlerini oluşturabileceği değerlendirilmekle, birlikte plan değişikliği teklifinin yazımızda belirtilen hususlar ile birlikte ilgili mevzuat hükümleri doğrultusunda Belediye Meclisimizce karara bağlanması gerektiğ</w:t>
      </w:r>
      <w:r>
        <w:t>i görüş ve sonucuna varıldığı,</w:t>
      </w:r>
    </w:p>
    <w:p w:rsidR="00DD7156" w:rsidRDefault="00DD7156" w:rsidP="00DD7156">
      <w:pPr>
        <w:tabs>
          <w:tab w:val="left" w:pos="0"/>
        </w:tabs>
        <w:ind w:right="-1" w:firstLine="709"/>
        <w:jc w:val="both"/>
      </w:pPr>
    </w:p>
    <w:p w:rsidR="001B4473" w:rsidRDefault="00DD7156" w:rsidP="00DD7156">
      <w:pPr>
        <w:tabs>
          <w:tab w:val="left" w:pos="0"/>
        </w:tabs>
        <w:ind w:right="-1" w:firstLine="709"/>
        <w:jc w:val="both"/>
      </w:pPr>
      <w:r>
        <w:t>Elmadağ İlçesi</w:t>
      </w:r>
      <w:r w:rsidRPr="00EE2572">
        <w:t xml:space="preserve"> Tatlıca</w:t>
      </w:r>
      <w:r>
        <w:t xml:space="preserve"> Mahallesi</w:t>
      </w:r>
      <w:r w:rsidRPr="00EE2572">
        <w:t xml:space="preserve"> 210010 ada 1 parselin doğusunda kalan Park Alanında Resmi Kurum Alanı (Emniyet Hizmet Alanı) ayrılmasına yönelik tavsiye nitelikli 1/</w:t>
      </w:r>
      <w:r>
        <w:t>5</w:t>
      </w:r>
      <w:r w:rsidRPr="00EE2572">
        <w:t xml:space="preserve">000 </w:t>
      </w:r>
      <w:r>
        <w:t>v</w:t>
      </w:r>
      <w:r w:rsidRPr="00EE2572">
        <w:t>e 1/</w:t>
      </w:r>
      <w:r>
        <w:t>1</w:t>
      </w:r>
      <w:r w:rsidRPr="00EE2572">
        <w:t>000 ölçekli i</w:t>
      </w:r>
      <w:r>
        <w:t xml:space="preserve">mar planı değişikliğinin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p w:rsidR="00D03708" w:rsidRDefault="00D03708" w:rsidP="00633FAB">
      <w:pPr>
        <w:tabs>
          <w:tab w:val="left" w:pos="0"/>
        </w:tabs>
        <w:ind w:right="-1" w:firstLine="709"/>
        <w:jc w:val="both"/>
      </w:pPr>
    </w:p>
    <w:p w:rsidR="00D03708" w:rsidRDefault="00D03708" w:rsidP="00633FAB">
      <w:pPr>
        <w:tabs>
          <w:tab w:val="left" w:pos="0"/>
        </w:tabs>
        <w:ind w:right="-1" w:firstLine="709"/>
        <w:jc w:val="both"/>
      </w:pPr>
    </w:p>
    <w:p w:rsidR="00633FAB" w:rsidRDefault="00633FAB" w:rsidP="00633FAB">
      <w:pPr>
        <w:tabs>
          <w:tab w:val="left" w:pos="0"/>
        </w:tabs>
        <w:ind w:right="-1" w:firstLine="709"/>
        <w:jc w:val="both"/>
      </w:pPr>
    </w:p>
    <w:p w:rsidR="00633FAB" w:rsidRDefault="00633FAB" w:rsidP="00633FAB">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B8"/>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E577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C1E6-FBA6-44D2-AD05-F9363FAE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1375</Words>
  <Characters>10147</Characters>
  <Application>Microsoft Office Word</Application>
  <DocSecurity>0</DocSecurity>
  <Lines>84</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2025-09-10T07:22:00Z</cp:lastPrinted>
  <dcterms:created xsi:type="dcterms:W3CDTF">2025-09-10T07:27:00Z</dcterms:created>
  <dcterms:modified xsi:type="dcterms:W3CDTF">2025-09-11T07:56:00Z</dcterms:modified>
</cp:coreProperties>
</file>