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C034D0">
        <w:t>83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>1</w:t>
      </w:r>
      <w:r w:rsidR="00C034D0">
        <w:t>5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C034D0" w:rsidP="00AA7ED1">
      <w:pPr>
        <w:ind w:right="-1" w:firstLine="708"/>
        <w:jc w:val="both"/>
      </w:pPr>
      <w:r>
        <w:t xml:space="preserve">Kahramankazan Belediyesinin 2025 mali yılı ek bütçesine </w:t>
      </w:r>
      <w:r w:rsidR="008A688F" w:rsidRPr="00B20D72">
        <w:t>ilişkin</w:t>
      </w:r>
      <w:r w:rsidR="008A688F">
        <w:t xml:space="preserve"> </w:t>
      </w:r>
      <w:r>
        <w:t>Plan ve Bütçe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>
        <w:t>14</w:t>
      </w:r>
      <w:r w:rsidR="00005846">
        <w:t>.</w:t>
      </w:r>
      <w:r w:rsidR="00CF13DE">
        <w:t>0</w:t>
      </w:r>
      <w:r>
        <w:t>8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>14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>
        <w:t>5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C034D0" w:rsidRDefault="00EC582E" w:rsidP="00C034D0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 w:rsidR="002A4CB6">
        <w:t xml:space="preserve"> </w:t>
      </w:r>
      <w:r w:rsidR="00C034D0">
        <w:t>Ankara Büyükşehir Belediye Meclisinin 15.11.2024 tarihli ve 1516 sayılı Kararıyla uygun görülen Kahramankazan Belediyesinin 2025 mali yılı bütçesine istinaden; Kahramankazan Belediyesi Plan Bütçe Komisyonunun 06.08.2025 tarihli Kararı ile Kahramankazan Belediye Meclisinin 07.08.2025 tarihli ve 134 sayılı Kararıyla kabul edilen 2025 mali yılı ek bütçesi;</w:t>
      </w:r>
    </w:p>
    <w:tbl>
      <w:tblPr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7"/>
        <w:gridCol w:w="4663"/>
        <w:gridCol w:w="16"/>
        <w:gridCol w:w="3499"/>
        <w:gridCol w:w="33"/>
      </w:tblGrid>
      <w:tr w:rsidR="00C034D0" w:rsidTr="00C034D0">
        <w:trPr>
          <w:gridAfter w:val="1"/>
          <w:wAfter w:w="33" w:type="dxa"/>
          <w:trHeight w:val="197"/>
        </w:trPr>
        <w:tc>
          <w:tcPr>
            <w:tcW w:w="9392" w:type="dxa"/>
            <w:gridSpan w:val="5"/>
            <w:noWrap/>
            <w:vAlign w:val="bottom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br/>
              <w:t xml:space="preserve">KAHRAMANKAZAN </w:t>
            </w:r>
            <w:r>
              <w:rPr>
                <w:b/>
                <w:bCs/>
                <w:color w:val="000000"/>
              </w:rPr>
              <w:t>BELEDİYE BAŞKANLIĞI</w:t>
            </w:r>
          </w:p>
        </w:tc>
      </w:tr>
      <w:tr w:rsidR="00C034D0" w:rsidTr="00C034D0">
        <w:trPr>
          <w:gridAfter w:val="1"/>
          <w:wAfter w:w="33" w:type="dxa"/>
          <w:trHeight w:val="197"/>
        </w:trPr>
        <w:tc>
          <w:tcPr>
            <w:tcW w:w="9392" w:type="dxa"/>
            <w:gridSpan w:val="5"/>
            <w:noWrap/>
            <w:vAlign w:val="bottom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YILI EK BÜTÇE GELİR BÜTÇESİ EKONOMİK SINIFLANDIRMASININ BİRİNCİ DÜZEYİ</w:t>
            </w:r>
          </w:p>
        </w:tc>
      </w:tr>
      <w:tr w:rsidR="00C034D0" w:rsidTr="00C034D0">
        <w:trPr>
          <w:gridAfter w:val="1"/>
          <w:wAfter w:w="33" w:type="dxa"/>
          <w:trHeight w:val="236"/>
        </w:trPr>
        <w:tc>
          <w:tcPr>
            <w:tcW w:w="1214" w:type="dxa"/>
            <w:gridSpan w:val="2"/>
            <w:noWrap/>
            <w:vAlign w:val="bottom"/>
            <w:hideMark/>
          </w:tcPr>
          <w:p w:rsidR="00C034D0" w:rsidRDefault="00C034D0">
            <w:pPr>
              <w:rPr>
                <w:b/>
                <w:bCs/>
                <w:color w:val="000000"/>
              </w:rPr>
            </w:pPr>
          </w:p>
        </w:tc>
        <w:tc>
          <w:tcPr>
            <w:tcW w:w="4663" w:type="dxa"/>
            <w:noWrap/>
            <w:vAlign w:val="bottom"/>
            <w:hideMark/>
          </w:tcPr>
          <w:p w:rsidR="00C034D0" w:rsidRDefault="00C034D0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gridSpan w:val="2"/>
            <w:noWrap/>
            <w:vAlign w:val="bottom"/>
            <w:hideMark/>
          </w:tcPr>
          <w:p w:rsidR="00C034D0" w:rsidRDefault="00C034D0">
            <w:pPr>
              <w:rPr>
                <w:sz w:val="20"/>
                <w:szCs w:val="20"/>
              </w:rPr>
            </w:pPr>
          </w:p>
        </w:tc>
      </w:tr>
      <w:tr w:rsidR="00C034D0" w:rsidTr="00C034D0">
        <w:trPr>
          <w:gridAfter w:val="1"/>
          <w:wAfter w:w="33" w:type="dxa"/>
          <w:trHeight w:val="20"/>
        </w:trPr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GELİRİN</w:t>
            </w:r>
            <w:r>
              <w:rPr>
                <w:b/>
                <w:bCs/>
                <w:color w:val="000000"/>
              </w:rPr>
              <w:br/>
              <w:t>KODU</w:t>
            </w:r>
          </w:p>
        </w:tc>
        <w:tc>
          <w:tcPr>
            <w:tcW w:w="4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AÇIKLAMA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YILI EK BÜTÇE (TL)</w:t>
            </w:r>
          </w:p>
        </w:tc>
      </w:tr>
      <w:tr w:rsidR="00C034D0" w:rsidTr="00C034D0">
        <w:trPr>
          <w:gridAfter w:val="1"/>
          <w:wAfter w:w="33" w:type="dxa"/>
          <w:trHeight w:val="20"/>
        </w:trPr>
        <w:tc>
          <w:tcPr>
            <w:tcW w:w="12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rPr>
                <w:b/>
              </w:rPr>
            </w:pPr>
            <w:r>
              <w:rPr>
                <w:b/>
              </w:rPr>
              <w:t>VERGİ GELİRLERİ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67.000.000,00</w:t>
            </w:r>
          </w:p>
        </w:tc>
      </w:tr>
      <w:tr w:rsidR="00C034D0" w:rsidTr="00C034D0">
        <w:trPr>
          <w:gridAfter w:val="1"/>
          <w:wAfter w:w="33" w:type="dxa"/>
          <w:trHeight w:val="20"/>
        </w:trPr>
        <w:tc>
          <w:tcPr>
            <w:tcW w:w="12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rPr>
                <w:b/>
              </w:rPr>
            </w:pPr>
            <w:r>
              <w:rPr>
                <w:b/>
              </w:rPr>
              <w:t>ALINAN BAĞIŞ VE YARDIMLAR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4.500.000,00</w:t>
            </w:r>
          </w:p>
        </w:tc>
      </w:tr>
      <w:tr w:rsidR="00C034D0" w:rsidTr="00C034D0">
        <w:trPr>
          <w:gridAfter w:val="1"/>
          <w:wAfter w:w="33" w:type="dxa"/>
          <w:trHeight w:val="20"/>
        </w:trPr>
        <w:tc>
          <w:tcPr>
            <w:tcW w:w="12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rPr>
                <w:b/>
              </w:rPr>
            </w:pPr>
            <w:r>
              <w:rPr>
                <w:b/>
              </w:rPr>
              <w:t>DİĞER GELİRLER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35.000.000</w:t>
            </w:r>
          </w:p>
        </w:tc>
      </w:tr>
      <w:tr w:rsidR="00C034D0" w:rsidTr="00C034D0">
        <w:trPr>
          <w:gridAfter w:val="1"/>
          <w:wAfter w:w="33" w:type="dxa"/>
          <w:trHeight w:val="20"/>
        </w:trPr>
        <w:tc>
          <w:tcPr>
            <w:tcW w:w="12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rPr>
                <w:b/>
              </w:rPr>
            </w:pPr>
            <w:r>
              <w:rPr>
                <w:b/>
              </w:rPr>
              <w:t>SERMAYE GELİRLERİ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D0" w:rsidRDefault="00C034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58.500.000,00</w:t>
            </w:r>
          </w:p>
        </w:tc>
      </w:tr>
      <w:tr w:rsidR="00C034D0" w:rsidTr="00C034D0">
        <w:trPr>
          <w:gridAfter w:val="1"/>
          <w:wAfter w:w="33" w:type="dxa"/>
          <w:trHeight w:val="20"/>
        </w:trPr>
        <w:tc>
          <w:tcPr>
            <w:tcW w:w="12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034D0" w:rsidRDefault="00C034D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034D0" w:rsidRDefault="00C034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034D0" w:rsidRDefault="00C034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165.000.000,00</w:t>
            </w:r>
          </w:p>
        </w:tc>
      </w:tr>
      <w:tr w:rsidR="00C034D0" w:rsidTr="00C03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94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34D0" w:rsidRDefault="00C034D0">
            <w:pPr>
              <w:jc w:val="center"/>
              <w:rPr>
                <w:b/>
              </w:rPr>
            </w:pPr>
          </w:p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KAHRAMANKAZAN </w:t>
            </w:r>
            <w:r>
              <w:rPr>
                <w:b/>
                <w:bCs/>
                <w:color w:val="000000"/>
              </w:rPr>
              <w:t>BELEDİYE BAŞKANLIĞI</w:t>
            </w:r>
          </w:p>
        </w:tc>
      </w:tr>
      <w:tr w:rsidR="00C034D0" w:rsidTr="00C03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94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YILI EK BÜTÇE GİDER BÜTÇESİ EKONOMİK SINIFLANDIRMASININ BİRİNCİ DÜZEYİ</w:t>
            </w:r>
          </w:p>
        </w:tc>
      </w:tr>
      <w:tr w:rsidR="00C034D0" w:rsidTr="00C03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GELİRİN</w:t>
            </w:r>
            <w:r>
              <w:rPr>
                <w:b/>
                <w:bCs/>
                <w:color w:val="000000"/>
              </w:rPr>
              <w:br/>
              <w:t>KODU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AÇIKLAMA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EE28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  <w:bookmarkStart w:id="0" w:name="_GoBack"/>
            <w:bookmarkEnd w:id="0"/>
            <w:r w:rsidR="00C034D0">
              <w:rPr>
                <w:b/>
                <w:bCs/>
                <w:color w:val="000000"/>
              </w:rPr>
              <w:t xml:space="preserve"> YILI EK BÜTÇE (TL)</w:t>
            </w:r>
          </w:p>
        </w:tc>
      </w:tr>
      <w:tr w:rsidR="00C034D0" w:rsidTr="00C03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C034D0">
            <w:pPr>
              <w:rPr>
                <w:b/>
              </w:rPr>
            </w:pPr>
            <w:r>
              <w:rPr>
                <w:b/>
              </w:rPr>
              <w:t>MAL VE HİZMET ALIM GİDERLERİ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C034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146.000.000</w:t>
            </w:r>
          </w:p>
        </w:tc>
      </w:tr>
      <w:tr w:rsidR="00C034D0" w:rsidTr="00C03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C034D0">
            <w:pPr>
              <w:rPr>
                <w:b/>
              </w:rPr>
            </w:pPr>
            <w:r>
              <w:rPr>
                <w:b/>
              </w:rPr>
              <w:t>FAİZ GİDERLERİ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C034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8.000.000</w:t>
            </w:r>
          </w:p>
        </w:tc>
      </w:tr>
      <w:tr w:rsidR="00C034D0" w:rsidTr="00C03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C034D0">
            <w:pPr>
              <w:rPr>
                <w:b/>
              </w:rPr>
            </w:pPr>
            <w:r>
              <w:rPr>
                <w:b/>
              </w:rPr>
              <w:t>CARİ TRANSFERLER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C034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1.000.000</w:t>
            </w:r>
          </w:p>
        </w:tc>
      </w:tr>
      <w:tr w:rsidR="00C034D0" w:rsidTr="00C03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C034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C034D0">
            <w:pPr>
              <w:rPr>
                <w:b/>
              </w:rPr>
            </w:pPr>
            <w:r>
              <w:rPr>
                <w:b/>
              </w:rPr>
              <w:t>SERMAYE GİDERLERİ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D0" w:rsidRDefault="00C034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10.000.000</w:t>
            </w:r>
          </w:p>
        </w:tc>
      </w:tr>
      <w:tr w:rsidR="00C034D0" w:rsidTr="00C034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34D0" w:rsidRDefault="00C034D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4D0" w:rsidRDefault="00C034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4D0" w:rsidRDefault="00C034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165.000.000,00</w:t>
            </w:r>
          </w:p>
        </w:tc>
      </w:tr>
    </w:tbl>
    <w:p w:rsidR="00C034D0" w:rsidRDefault="00C034D0" w:rsidP="00C034D0">
      <w:pPr>
        <w:pStyle w:val="Style7"/>
        <w:widowControl/>
        <w:spacing w:line="240" w:lineRule="auto"/>
        <w:ind w:right="425"/>
        <w:jc w:val="both"/>
        <w:rPr>
          <w:rStyle w:val="FontStyle13"/>
        </w:rPr>
      </w:pPr>
    </w:p>
    <w:p w:rsidR="002F7904" w:rsidRDefault="00C034D0" w:rsidP="00C034D0">
      <w:pPr>
        <w:tabs>
          <w:tab w:val="left" w:pos="9214"/>
          <w:tab w:val="left" w:pos="9356"/>
        </w:tabs>
        <w:ind w:right="-1" w:firstLine="708"/>
        <w:jc w:val="both"/>
      </w:pPr>
      <w:r>
        <w:rPr>
          <w:rStyle w:val="FontStyle13"/>
        </w:rPr>
        <w:t xml:space="preserve">Sonuç Olarak; Kahramankazan Belediyesinin 2025 Mali Yılı Bütçesine yukarıda belirtilen kalemlere </w:t>
      </w:r>
      <w:r>
        <w:rPr>
          <w:bCs/>
          <w:color w:val="000000"/>
        </w:rPr>
        <w:t>165.000.000,00</w:t>
      </w:r>
      <w:r>
        <w:rPr>
          <w:rStyle w:val="FontStyle13"/>
        </w:rPr>
        <w:t xml:space="preserve"> TL’lik  "Ek Ödenek" verilmesine</w:t>
      </w:r>
      <w:r w:rsidR="005E0D4B">
        <w:t xml:space="preserve"> </w:t>
      </w:r>
      <w:r w:rsidR="00416151" w:rsidRPr="00416151">
        <w:t xml:space="preserve">ilişkin </w:t>
      </w:r>
      <w:r>
        <w:t>Plan ve Bütçe</w:t>
      </w:r>
      <w:r w:rsidR="00416151" w:rsidRPr="00416151">
        <w:t xml:space="preserve"> 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C034D0" w:rsidRDefault="00C034D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C034D0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D3D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A03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2C18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4D0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853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79BE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7">
    <w:name w:val="Style7"/>
    <w:basedOn w:val="Normal"/>
    <w:uiPriority w:val="99"/>
    <w:rsid w:val="00C034D0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C034D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774F-C077-42B5-A9C3-ED0B475F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2025-07-09T11:35:00Z</cp:lastPrinted>
  <dcterms:created xsi:type="dcterms:W3CDTF">2025-08-18T07:20:00Z</dcterms:created>
  <dcterms:modified xsi:type="dcterms:W3CDTF">2025-08-22T07:23:00Z</dcterms:modified>
</cp:coreProperties>
</file>