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773665">
        <w:t>1233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773665" w:rsidP="00AA7ED1">
      <w:pPr>
        <w:ind w:right="-1" w:firstLine="708"/>
        <w:jc w:val="both"/>
      </w:pPr>
      <w:r w:rsidRPr="00B20D72">
        <w:t>Gölbaşı İlçesi Karaoğlan Mahallesindeki engelli park yerlerine ilişkin</w:t>
      </w:r>
      <w:r>
        <w:t xml:space="preserve"> </w:t>
      </w:r>
      <w:r w:rsidRPr="00B20D72">
        <w:t xml:space="preserve">Engelliler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 xml:space="preserve">06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773665">
      <w:pPr>
        <w:tabs>
          <w:tab w:val="left" w:pos="9214"/>
          <w:tab w:val="left" w:pos="9356"/>
        </w:tabs>
        <w:ind w:right="-1" w:firstLine="708"/>
        <w:jc w:val="both"/>
      </w:pPr>
      <w:r w:rsidRPr="00E35A5A">
        <w:t>Konu üzerinde yapılan görüşmelerde;</w:t>
      </w:r>
      <w:r w:rsidR="002A4CB6">
        <w:t xml:space="preserve"> </w:t>
      </w:r>
      <w:r w:rsidR="00773665">
        <w:t>Gölbaşı İlçesi Karaoğlan Mahallesinde ikamet eden engelli vatandaşlara ait engelli araçları yasal ve işaretli engelli park alanına bırakılmış olmasına rağmen, söz konusu alan sıklıkla diğer araçlar tarafından işgal edildiği ve engelli levhası dikkate alınmadığı, bu durum engelli bireylerin günlük yaşamını olumsuz etkilemekte ve araç kullanımında ciddi mağduriyetlere yol açtığı, engelli vatandaşların yaşamını kolaylaştırmak ve yasal haklarını korumak amacıyla, engelli park alanına dikkat çekici ve sabit belirtici duba veya uyarı ekipmanları konulması</w:t>
      </w:r>
      <w:r w:rsidR="00EF5DDD">
        <w:t>na</w:t>
      </w:r>
      <w:r w:rsidR="005E0D4B">
        <w:t xml:space="preserve"> </w:t>
      </w:r>
      <w:r w:rsidRPr="00896330">
        <w:t xml:space="preserve">ilişkin </w:t>
      </w:r>
      <w:r w:rsidR="00773665" w:rsidRPr="00B20D72">
        <w:t>Engelliler</w:t>
      </w:r>
      <w:r w:rsidR="00773665" w:rsidRPr="00896330">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3665"/>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AA3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112D-C8D9-4103-A0C2-9A17451E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1044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2025-08-14T07:43:00Z</dcterms:created>
  <dcterms:modified xsi:type="dcterms:W3CDTF">2025-08-14T07:43:00Z</dcterms:modified>
</cp:coreProperties>
</file>