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B17460">
        <w:t>8</w:t>
      </w:r>
      <w:r w:rsidR="008F7F68">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8F7F68" w:rsidRDefault="008F7F68" w:rsidP="009014CA">
      <w:pPr>
        <w:ind w:right="-1"/>
        <w:jc w:val="both"/>
      </w:pPr>
    </w:p>
    <w:p w:rsidR="00A96CBE" w:rsidRDefault="005C0890" w:rsidP="009014CA">
      <w:pPr>
        <w:ind w:right="-1"/>
        <w:jc w:val="center"/>
      </w:pPr>
      <w:r w:rsidRPr="002D00A5">
        <w:t>K A R A R</w:t>
      </w:r>
    </w:p>
    <w:p w:rsidR="005469CE" w:rsidRDefault="005469CE" w:rsidP="00AA7ED1">
      <w:pPr>
        <w:ind w:right="-1"/>
      </w:pPr>
    </w:p>
    <w:p w:rsidR="008F7F68" w:rsidRDefault="008F7F68" w:rsidP="00AA7ED1">
      <w:pPr>
        <w:ind w:right="-1"/>
      </w:pPr>
    </w:p>
    <w:p w:rsidR="008236CC" w:rsidRDefault="008236CC" w:rsidP="00AA7ED1">
      <w:pPr>
        <w:ind w:right="-1"/>
      </w:pPr>
    </w:p>
    <w:p w:rsidR="00EC582E" w:rsidRDefault="008F7F68" w:rsidP="00AA7ED1">
      <w:pPr>
        <w:ind w:right="-1" w:firstLine="708"/>
        <w:jc w:val="both"/>
      </w:pPr>
      <w:r w:rsidRPr="00B20D72">
        <w:t>Çankaya İlçesi Alacaatlı Mahallesi 62927 ada 2 parselde 1/1000 ölçekli uygulama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rsidR="00DF5876">
        <w:t>2</w:t>
      </w:r>
      <w:r w:rsidR="00005846">
        <w:t>.</w:t>
      </w:r>
      <w:r w:rsidR="00CF13DE">
        <w:t>07</w:t>
      </w:r>
      <w:r w:rsidR="00B52587">
        <w:t>.2025</w:t>
      </w:r>
      <w:r w:rsidR="00EC582E" w:rsidRPr="00E35A5A">
        <w:t xml:space="preserve"> tarihli ve </w:t>
      </w:r>
      <w:r w:rsidR="00E90F44">
        <w:t>1</w:t>
      </w:r>
      <w:r w:rsidR="00B17460">
        <w:t>9</w:t>
      </w:r>
      <w:r>
        <w:t>3</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F7F68" w:rsidRDefault="00EC582E" w:rsidP="008F7F68">
      <w:pPr>
        <w:tabs>
          <w:tab w:val="left" w:pos="0"/>
        </w:tabs>
        <w:spacing w:line="240" w:lineRule="atLeast"/>
        <w:ind w:right="-1" w:firstLine="709"/>
        <w:jc w:val="both"/>
      </w:pPr>
      <w:r w:rsidRPr="00E35A5A">
        <w:t>Konu üzerinde yapılan görüşmelerde;</w:t>
      </w:r>
      <w:r w:rsidR="00896330">
        <w:t xml:space="preserve"> </w:t>
      </w:r>
      <w:r w:rsidR="008F7F68" w:rsidRPr="009B373E">
        <w:t>Çankaya Belediyesi Yazı İşleri Müdürlüğü</w:t>
      </w:r>
      <w:r w:rsidR="008F7F68">
        <w:t>nün</w:t>
      </w:r>
      <w:r w:rsidR="008F7F68" w:rsidRPr="009B373E">
        <w:t xml:space="preserve"> 12.03.2025 tarihli ve 24622402-050.04.01.01-E.1291214 sayılı yazısı</w:t>
      </w:r>
      <w:r w:rsidR="008F7F68">
        <w:t xml:space="preserve"> ile; Çankaya Belediye Meclisi</w:t>
      </w:r>
      <w:r w:rsidR="008F7F68" w:rsidRPr="00EA136D">
        <w:t>nin 04.03.2025 gün ve 105 sayılı Kararıyla reddedilen Alacaatlı Mahallesi 62927 ada 2 sayılı parsele ilişkin 1/1000 ölçekli uygulama imar planı değişikliği teklifi</w:t>
      </w:r>
      <w:r w:rsidR="008F7F68">
        <w:t>nin</w:t>
      </w:r>
      <w:r w:rsidR="008F7F68" w:rsidRPr="00EA136D">
        <w:t xml:space="preserve"> 5216 sayılı Kanuna istinaden </w:t>
      </w:r>
      <w:r w:rsidR="008F7F68">
        <w:t>İmar ve Şehircilik Dairesi Başkanlığına sunulduğu,</w:t>
      </w:r>
    </w:p>
    <w:p w:rsidR="008F7F68" w:rsidRDefault="008F7F68" w:rsidP="008F7F68">
      <w:pPr>
        <w:tabs>
          <w:tab w:val="left" w:pos="0"/>
        </w:tabs>
        <w:spacing w:line="240" w:lineRule="atLeast"/>
        <w:ind w:right="-1" w:firstLine="709"/>
        <w:jc w:val="both"/>
      </w:pPr>
    </w:p>
    <w:p w:rsidR="008F7F68" w:rsidRDefault="008F7F68" w:rsidP="008F7F68">
      <w:pPr>
        <w:tabs>
          <w:tab w:val="left" w:pos="0"/>
        </w:tabs>
        <w:spacing w:line="240" w:lineRule="atLeast"/>
        <w:ind w:right="-1" w:firstLine="709"/>
        <w:jc w:val="both"/>
      </w:pPr>
      <w:r w:rsidRPr="00EA136D">
        <w:rPr>
          <w:b/>
          <w:bCs/>
        </w:rPr>
        <w:t>Yapılan incelemede;</w:t>
      </w:r>
    </w:p>
    <w:p w:rsidR="008F7F68" w:rsidRDefault="008F7F68" w:rsidP="008F7F68">
      <w:pPr>
        <w:tabs>
          <w:tab w:val="left" w:pos="0"/>
        </w:tabs>
        <w:spacing w:line="240" w:lineRule="atLeast"/>
        <w:ind w:right="-1" w:firstLine="709"/>
        <w:jc w:val="both"/>
        <w:rPr>
          <w:b/>
          <w:bCs/>
        </w:rPr>
      </w:pPr>
    </w:p>
    <w:p w:rsidR="008F7F68" w:rsidRDefault="008F7F68" w:rsidP="008F7F68">
      <w:pPr>
        <w:tabs>
          <w:tab w:val="left" w:pos="0"/>
        </w:tabs>
        <w:spacing w:line="240" w:lineRule="atLeast"/>
        <w:ind w:right="-1" w:firstLine="709"/>
        <w:jc w:val="both"/>
      </w:pPr>
      <w:r w:rsidRPr="00EA136D">
        <w:rPr>
          <w:b/>
          <w:bCs/>
        </w:rPr>
        <w:t>Teklife Konu Alanın Mülkiyet ve Mevcut İmar Durumu;</w:t>
      </w:r>
    </w:p>
    <w:p w:rsidR="008F7F68" w:rsidRDefault="008F7F68" w:rsidP="008F7F68">
      <w:pPr>
        <w:tabs>
          <w:tab w:val="left" w:pos="0"/>
        </w:tabs>
        <w:spacing w:line="240" w:lineRule="atLeast"/>
        <w:ind w:right="-1" w:firstLine="709"/>
        <w:jc w:val="both"/>
      </w:pPr>
      <w:r>
        <w:t>62927 ada 2 sayılı parselin şahıs mülkiyetinde ve  yüzölçümünün 4178 m</w:t>
      </w:r>
      <w:r w:rsidRPr="004F68B7">
        <w:rPr>
          <w:vertAlign w:val="superscript"/>
        </w:rPr>
        <w:t>2</w:t>
      </w:r>
      <w:r>
        <w:t xml:space="preserve"> olduğu,</w:t>
      </w:r>
    </w:p>
    <w:p w:rsidR="008F7F68" w:rsidRDefault="008F7F68" w:rsidP="008F7F68">
      <w:pPr>
        <w:tabs>
          <w:tab w:val="left" w:pos="0"/>
        </w:tabs>
        <w:spacing w:line="240" w:lineRule="atLeast"/>
        <w:ind w:right="-1" w:firstLine="709"/>
        <w:jc w:val="both"/>
      </w:pPr>
      <w:r>
        <w:t>Ankara Büyükşehir Belediye Meclisi'nin  08.08.2023  gün  ve 1104 sayılı  kararıyla  62927 ada 2 sayılı parselde 1/5000 ölçekli nazım imar planı değişikliğinin onaylandığı, söz konusu parselin kullanım kararının "Ticaret Alanı", yapılaşma koşullarının "E:0,75 ve Yençok:3 Kat" olarak belirlendiği,</w:t>
      </w:r>
    </w:p>
    <w:p w:rsidR="008F7F68" w:rsidRDefault="008F7F68" w:rsidP="008F7F68">
      <w:pPr>
        <w:tabs>
          <w:tab w:val="left" w:pos="0"/>
        </w:tabs>
        <w:spacing w:line="240" w:lineRule="atLeast"/>
        <w:ind w:right="-1" w:firstLine="709"/>
        <w:jc w:val="both"/>
      </w:pPr>
    </w:p>
    <w:p w:rsidR="008F7F68" w:rsidRDefault="008F7F68" w:rsidP="008F7F68">
      <w:pPr>
        <w:tabs>
          <w:tab w:val="left" w:pos="0"/>
        </w:tabs>
        <w:spacing w:line="240" w:lineRule="atLeast"/>
        <w:ind w:right="-1" w:firstLine="709"/>
        <w:jc w:val="both"/>
      </w:pPr>
      <w:r w:rsidRPr="00EA136D">
        <w:t>Plan notlarının ise;</w:t>
      </w:r>
    </w:p>
    <w:p w:rsidR="008F7F68" w:rsidRDefault="008F7F68" w:rsidP="008F7F68">
      <w:pPr>
        <w:tabs>
          <w:tab w:val="left" w:pos="0"/>
        </w:tabs>
        <w:spacing w:line="240" w:lineRule="atLeast"/>
        <w:ind w:right="-1" w:firstLine="709"/>
        <w:jc w:val="both"/>
      </w:pPr>
      <w:r w:rsidRPr="00EA136D">
        <w:rPr>
          <w:iCs/>
        </w:rPr>
        <w:t>"1- 62927 ada 2 no.lu parselin kullanım kararı ticaret alanı, yapılaşma koşulları ise Emsal:0.75, Yençok: 3 kattır.</w:t>
      </w:r>
    </w:p>
    <w:p w:rsidR="008F7F68" w:rsidRDefault="008F7F68" w:rsidP="008F7F68">
      <w:pPr>
        <w:tabs>
          <w:tab w:val="left" w:pos="0"/>
        </w:tabs>
        <w:spacing w:line="240" w:lineRule="atLeast"/>
        <w:ind w:right="-1" w:firstLine="709"/>
        <w:jc w:val="both"/>
      </w:pPr>
      <w:r w:rsidRPr="00EA136D">
        <w:rPr>
          <w:iCs/>
        </w:rPr>
        <w:t>2- Bu plan ve plan notlarında belirtilmeyen hususlarda 3194 sayılı İmar Kanunu v</w:t>
      </w:r>
      <w:r>
        <w:rPr>
          <w:iCs/>
        </w:rPr>
        <w:t>e ilgili̇ yönetmelik hükümleri̇</w:t>
      </w:r>
      <w:r w:rsidRPr="00EA136D">
        <w:rPr>
          <w:iCs/>
        </w:rPr>
        <w:t xml:space="preserve"> Ankara Büyükşehir Belediyesi̇ İmar Yönetmeliği̇ hükümleri̇ geçerlidir."</w:t>
      </w:r>
      <w:r w:rsidRPr="00EA136D">
        <w:t> şeklinde olduğu,</w:t>
      </w:r>
    </w:p>
    <w:p w:rsidR="008F7F68" w:rsidRDefault="008F7F68" w:rsidP="008F7F68">
      <w:pPr>
        <w:tabs>
          <w:tab w:val="left" w:pos="0"/>
        </w:tabs>
        <w:spacing w:line="240" w:lineRule="atLeast"/>
        <w:ind w:right="-1" w:firstLine="709"/>
        <w:jc w:val="both"/>
      </w:pPr>
    </w:p>
    <w:p w:rsidR="008F7F68" w:rsidRDefault="008F7F68" w:rsidP="008F7F68">
      <w:pPr>
        <w:tabs>
          <w:tab w:val="left" w:pos="0"/>
        </w:tabs>
        <w:spacing w:line="240" w:lineRule="atLeast"/>
        <w:ind w:right="-1" w:firstLine="709"/>
        <w:jc w:val="both"/>
      </w:pPr>
      <w:r w:rsidRPr="00EA136D">
        <w:t>1/1000 ölçekli uygulama imar planı değişikli</w:t>
      </w:r>
      <w:r>
        <w:t>ğinin, Çankaya Belediye Meclisi</w:t>
      </w:r>
      <w:r w:rsidRPr="00EA136D">
        <w:t>nin 04.03.2024 gün ve 101 sayılı Kararıyla uygun görülerek, Ankara Büyükşehir Belediyesi Meclisi'nin 09.07.2024 tarih ve 806 sayılı Kararı ile tadilen onaylandığı,</w:t>
      </w:r>
    </w:p>
    <w:p w:rsidR="008F7F68" w:rsidRDefault="008F7F68" w:rsidP="008F7F68">
      <w:pPr>
        <w:tabs>
          <w:tab w:val="left" w:pos="0"/>
        </w:tabs>
        <w:spacing w:line="240" w:lineRule="atLeast"/>
        <w:ind w:right="-1" w:firstLine="709"/>
        <w:jc w:val="both"/>
      </w:pPr>
    </w:p>
    <w:p w:rsidR="008F7F68" w:rsidRDefault="008F7F68" w:rsidP="008F7F68">
      <w:pPr>
        <w:tabs>
          <w:tab w:val="left" w:pos="0"/>
        </w:tabs>
        <w:spacing w:line="240" w:lineRule="atLeast"/>
        <w:ind w:right="-1" w:firstLine="709"/>
        <w:jc w:val="both"/>
      </w:pPr>
      <w:r w:rsidRPr="00EA136D">
        <w:t>Plan notlarının ise;</w:t>
      </w:r>
    </w:p>
    <w:p w:rsidR="008F7F68" w:rsidRDefault="008F7F68" w:rsidP="008F7F68">
      <w:pPr>
        <w:tabs>
          <w:tab w:val="left" w:pos="0"/>
        </w:tabs>
        <w:spacing w:line="240" w:lineRule="atLeast"/>
        <w:ind w:right="-1" w:firstLine="709"/>
        <w:jc w:val="both"/>
      </w:pPr>
      <w:r w:rsidRPr="00EA136D">
        <w:rPr>
          <w:iCs/>
        </w:rPr>
        <w:t>"</w:t>
      </w:r>
      <w:r>
        <w:rPr>
          <w:iCs/>
        </w:rPr>
        <w:t>1</w:t>
      </w:r>
      <w:r w:rsidRPr="00EA136D">
        <w:rPr>
          <w:iCs/>
        </w:rPr>
        <w:t>.</w:t>
      </w:r>
      <w:r>
        <w:rPr>
          <w:iCs/>
        </w:rPr>
        <w:t xml:space="preserve"> </w:t>
      </w:r>
      <w:r w:rsidRPr="00EA136D">
        <w:rPr>
          <w:iCs/>
        </w:rPr>
        <w:t>Ticaret alanında, Emsal: 0.75, Yençok: 3 kattır.</w:t>
      </w:r>
    </w:p>
    <w:p w:rsidR="008F7F68" w:rsidRDefault="008F7F68" w:rsidP="008F7F68">
      <w:pPr>
        <w:tabs>
          <w:tab w:val="left" w:pos="0"/>
        </w:tabs>
        <w:spacing w:line="240" w:lineRule="atLeast"/>
        <w:ind w:right="-1" w:firstLine="709"/>
        <w:jc w:val="both"/>
      </w:pPr>
      <w:r w:rsidRPr="00EA136D">
        <w:rPr>
          <w:iCs/>
        </w:rPr>
        <w:t>2.</w:t>
      </w:r>
      <w:r>
        <w:rPr>
          <w:iCs/>
        </w:rPr>
        <w:t xml:space="preserve"> </w:t>
      </w:r>
      <w:r w:rsidRPr="00EA136D">
        <w:rPr>
          <w:iCs/>
        </w:rPr>
        <w:t>01/01/2019 tarihinde yürürlüğe giren Türkiye Bina Deprem Yönetmeliği hükümlerine uyulacaktır. Kitlelerin oturum alanı için bina bazında laboratuvara dayalı sondajlı zemin ve temel etüdü onaylanmadan, mimari proje onayı yapılamaz.</w:t>
      </w:r>
    </w:p>
    <w:p w:rsidR="008F7F68" w:rsidRDefault="008F7F68" w:rsidP="008F7F68">
      <w:pPr>
        <w:tabs>
          <w:tab w:val="left" w:pos="0"/>
        </w:tabs>
        <w:spacing w:line="240" w:lineRule="atLeast"/>
        <w:ind w:right="-1" w:firstLine="709"/>
        <w:jc w:val="both"/>
      </w:pPr>
      <w:r w:rsidRPr="00EA136D">
        <w:rPr>
          <w:iCs/>
        </w:rPr>
        <w:t>3.</w:t>
      </w:r>
      <w:r>
        <w:rPr>
          <w:iCs/>
        </w:rPr>
        <w:t xml:space="preserve"> </w:t>
      </w:r>
      <w:r w:rsidRPr="00EA136D">
        <w:rPr>
          <w:iCs/>
        </w:rPr>
        <w:t>Plan ve plan notlarında belirtilmeyen hususlarda 3194 sayılı İmar Kanunu ve yürürlükteki ilgili yönetmelik hükümlerine uyulacaktır."</w:t>
      </w:r>
      <w:r w:rsidRPr="00EA136D">
        <w:t> şeklinde belirlendiği,</w:t>
      </w:r>
    </w:p>
    <w:p w:rsidR="008F7F68" w:rsidRDefault="008F7F68" w:rsidP="008F7F68">
      <w:pPr>
        <w:tabs>
          <w:tab w:val="left" w:pos="0"/>
        </w:tabs>
        <w:spacing w:line="240" w:lineRule="atLeast"/>
        <w:ind w:right="-1" w:firstLine="709"/>
        <w:jc w:val="both"/>
      </w:pPr>
    </w:p>
    <w:p w:rsidR="008F7F68" w:rsidRDefault="008F7F68" w:rsidP="008F7F68">
      <w:pPr>
        <w:tabs>
          <w:tab w:val="left" w:pos="0"/>
        </w:tabs>
        <w:spacing w:line="240" w:lineRule="atLeast"/>
        <w:ind w:right="-1" w:firstLine="709"/>
        <w:jc w:val="both"/>
      </w:pPr>
    </w:p>
    <w:p w:rsidR="008F7F68" w:rsidRDefault="008F7F68" w:rsidP="008F7F68">
      <w:pPr>
        <w:tabs>
          <w:tab w:val="left" w:pos="0"/>
        </w:tabs>
        <w:spacing w:line="240" w:lineRule="atLeast"/>
        <w:ind w:right="-1" w:firstLine="709"/>
        <w:jc w:val="both"/>
      </w:pPr>
    </w:p>
    <w:p w:rsidR="008F7F68" w:rsidRDefault="008F7F68" w:rsidP="008F7F68">
      <w:pPr>
        <w:tabs>
          <w:tab w:val="left" w:pos="0"/>
        </w:tabs>
        <w:spacing w:line="240" w:lineRule="atLeast"/>
        <w:ind w:right="-1" w:firstLine="709"/>
        <w:jc w:val="both"/>
      </w:pPr>
    </w:p>
    <w:p w:rsidR="008F7F68" w:rsidRDefault="008F7F68" w:rsidP="008F7F6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F7F68" w:rsidRPr="002D00A5" w:rsidTr="00F37348">
        <w:trPr>
          <w:trHeight w:val="1008"/>
        </w:trPr>
        <w:tc>
          <w:tcPr>
            <w:tcW w:w="3510" w:type="dxa"/>
          </w:tcPr>
          <w:p w:rsidR="008F7F68" w:rsidRPr="002D00A5" w:rsidRDefault="008F7F68" w:rsidP="00F37348">
            <w:pPr>
              <w:ind w:right="-1"/>
              <w:jc w:val="center"/>
            </w:pPr>
            <w:r w:rsidRPr="002D00A5">
              <w:t>T.C.</w:t>
            </w:r>
          </w:p>
          <w:p w:rsidR="008F7F68" w:rsidRPr="002D00A5" w:rsidRDefault="008F7F68" w:rsidP="00F37348">
            <w:pPr>
              <w:ind w:right="-1"/>
              <w:jc w:val="center"/>
            </w:pPr>
            <w:r w:rsidRPr="002D00A5">
              <w:t>ANKARA BÜYÜKŞEHİR</w:t>
            </w:r>
          </w:p>
          <w:p w:rsidR="008F7F68" w:rsidRPr="002D00A5" w:rsidRDefault="008F7F68" w:rsidP="00F37348">
            <w:pPr>
              <w:ind w:right="-1"/>
              <w:jc w:val="center"/>
            </w:pPr>
            <w:r w:rsidRPr="002D00A5">
              <w:t>BELEDİYE MECLİSİ</w:t>
            </w:r>
          </w:p>
        </w:tc>
      </w:tr>
    </w:tbl>
    <w:p w:rsidR="008F7F68" w:rsidRDefault="008F7F68" w:rsidP="008F7F68">
      <w:pPr>
        <w:tabs>
          <w:tab w:val="left" w:pos="1935"/>
          <w:tab w:val="left" w:pos="9356"/>
        </w:tabs>
        <w:ind w:right="-1"/>
        <w:jc w:val="both"/>
      </w:pPr>
    </w:p>
    <w:p w:rsidR="008F7F68" w:rsidRDefault="008F7F68" w:rsidP="008F7F68">
      <w:pPr>
        <w:tabs>
          <w:tab w:val="left" w:pos="1935"/>
          <w:tab w:val="left" w:pos="9356"/>
        </w:tabs>
        <w:ind w:right="-1"/>
        <w:jc w:val="both"/>
      </w:pPr>
    </w:p>
    <w:p w:rsidR="008F7F68" w:rsidRDefault="008F7F68" w:rsidP="008F7F68">
      <w:pPr>
        <w:ind w:right="-1"/>
        <w:jc w:val="both"/>
      </w:pPr>
      <w:r>
        <w:t>Karar No: 1183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F7F68" w:rsidRDefault="008F7F68" w:rsidP="008F7F68">
      <w:pPr>
        <w:tabs>
          <w:tab w:val="left" w:pos="0"/>
        </w:tabs>
        <w:spacing w:line="240" w:lineRule="atLeast"/>
        <w:ind w:right="-1"/>
        <w:jc w:val="center"/>
      </w:pPr>
    </w:p>
    <w:p w:rsidR="008F7F68" w:rsidRDefault="008F7F68" w:rsidP="008F7F68">
      <w:pPr>
        <w:tabs>
          <w:tab w:val="left" w:pos="0"/>
        </w:tabs>
        <w:spacing w:line="240" w:lineRule="atLeast"/>
        <w:ind w:right="-1"/>
        <w:jc w:val="center"/>
      </w:pPr>
    </w:p>
    <w:p w:rsidR="008F7F68" w:rsidRDefault="008F7F68" w:rsidP="008F7F68">
      <w:pPr>
        <w:tabs>
          <w:tab w:val="left" w:pos="0"/>
        </w:tabs>
        <w:spacing w:line="240" w:lineRule="atLeast"/>
        <w:ind w:right="-1"/>
        <w:jc w:val="center"/>
      </w:pPr>
      <w:r>
        <w:t>-2-</w:t>
      </w:r>
    </w:p>
    <w:p w:rsidR="008F7F68" w:rsidRDefault="008F7F68" w:rsidP="008F7F68">
      <w:pPr>
        <w:tabs>
          <w:tab w:val="left" w:pos="0"/>
        </w:tabs>
        <w:spacing w:line="240" w:lineRule="atLeast"/>
        <w:ind w:right="-1"/>
        <w:jc w:val="center"/>
      </w:pPr>
    </w:p>
    <w:p w:rsidR="008F7F68" w:rsidRDefault="008F7F68" w:rsidP="008F7F68">
      <w:pPr>
        <w:tabs>
          <w:tab w:val="left" w:pos="0"/>
        </w:tabs>
        <w:spacing w:line="240" w:lineRule="atLeast"/>
        <w:ind w:right="-1"/>
        <w:jc w:val="center"/>
      </w:pPr>
    </w:p>
    <w:p w:rsidR="008F7F68" w:rsidRDefault="008F7F68" w:rsidP="008F7F68">
      <w:pPr>
        <w:tabs>
          <w:tab w:val="left" w:pos="0"/>
        </w:tabs>
        <w:spacing w:line="240" w:lineRule="atLeast"/>
        <w:ind w:right="-1"/>
        <w:jc w:val="center"/>
      </w:pPr>
    </w:p>
    <w:p w:rsidR="008F7F68" w:rsidRDefault="008F7F68" w:rsidP="008F7F68">
      <w:pPr>
        <w:tabs>
          <w:tab w:val="left" w:pos="0"/>
        </w:tabs>
        <w:spacing w:line="240" w:lineRule="atLeast"/>
        <w:ind w:right="-1" w:firstLine="709"/>
        <w:jc w:val="both"/>
      </w:pPr>
      <w:r w:rsidRPr="00EA136D">
        <w:t>Anka</w:t>
      </w:r>
      <w:r>
        <w:t>ra Büyükşehir Belediye  Meclisi</w:t>
      </w:r>
      <w:r w:rsidRPr="00EA136D">
        <w:t>nin  09.07.2024  tarih ve 806 sayılı Kararı ile tadilen onaylanan 1/1000 ölçekli uygulama imar planı değişikliğinin 31/07/2024 ve 29/08/2024 tarihleri arasında  Çankaya  Belediyesi  ilan panosunda, internet sitesinde,  Alacaatlı Mahallesi Muhtarlığında ve plan değişikliğine konu olan parselde bir ay süre ile ilan edildiği, herhangi bir itirazda bulunulmadığından imar planının kesinleştiği,</w:t>
      </w:r>
    </w:p>
    <w:p w:rsidR="008F7F68" w:rsidRDefault="008F7F68" w:rsidP="008F7F68">
      <w:pPr>
        <w:tabs>
          <w:tab w:val="left" w:pos="0"/>
        </w:tabs>
        <w:spacing w:line="240" w:lineRule="atLeast"/>
        <w:ind w:right="-1" w:firstLine="709"/>
        <w:jc w:val="both"/>
      </w:pPr>
    </w:p>
    <w:p w:rsidR="008F7F68" w:rsidRDefault="008F7F68" w:rsidP="008F7F68">
      <w:pPr>
        <w:tabs>
          <w:tab w:val="left" w:pos="0"/>
        </w:tabs>
        <w:spacing w:line="240" w:lineRule="atLeast"/>
        <w:ind w:right="-1" w:firstLine="709"/>
        <w:jc w:val="both"/>
      </w:pPr>
      <w:r w:rsidRPr="00EA136D">
        <w:rPr>
          <w:b/>
          <w:bCs/>
        </w:rPr>
        <w:t>1/1000 Ölçekli Uygulama İmar Planı Teklifinde;</w:t>
      </w:r>
    </w:p>
    <w:p w:rsidR="008F7F68" w:rsidRDefault="008F7F68" w:rsidP="008F7F68">
      <w:pPr>
        <w:tabs>
          <w:tab w:val="left" w:pos="0"/>
        </w:tabs>
        <w:spacing w:line="240" w:lineRule="atLeast"/>
        <w:ind w:right="-1" w:firstLine="709"/>
        <w:jc w:val="both"/>
      </w:pPr>
      <w:r w:rsidRPr="00EA136D">
        <w:t>Plan değişikliği teklifi gerekçesi olarak,  Alacaatlı 62927 ada 2 sayılı parselin eğim olarak Beyler Caddesinden geriye doğru kotu düşerken, 10 m. genişliğindeki yan yol Beyler Caddesinden yaklaşık 3 m. yüksekte oluşturulduğu, söz konusu parselde yapılacak yapının düşük kotlu yoldan kotlandırılması durumunda zemin katın gömüde kalacağı ve bu sebeple ± 0. 00 kotunun yüksek yoldan verilmesinin daha uygun olacağının belirtildiği,</w:t>
      </w:r>
    </w:p>
    <w:p w:rsidR="008F7F68" w:rsidRDefault="008F7F68" w:rsidP="008F7F68">
      <w:pPr>
        <w:tabs>
          <w:tab w:val="left" w:pos="0"/>
        </w:tabs>
        <w:spacing w:line="240" w:lineRule="atLeast"/>
        <w:ind w:right="-1" w:firstLine="709"/>
        <w:jc w:val="both"/>
      </w:pPr>
    </w:p>
    <w:p w:rsidR="008F7F68" w:rsidRDefault="008F7F68" w:rsidP="008F7F68">
      <w:pPr>
        <w:tabs>
          <w:tab w:val="left" w:pos="0"/>
        </w:tabs>
        <w:spacing w:line="240" w:lineRule="atLeast"/>
        <w:ind w:right="-1" w:firstLine="709"/>
        <w:jc w:val="both"/>
      </w:pPr>
      <w:r w:rsidRPr="00EA136D">
        <w:t>Alacaatlı  Mahallesi  62927 ada 2 sayılı parselin kullanım kararının </w:t>
      </w:r>
      <w:r w:rsidRPr="00EA136D">
        <w:rPr>
          <w:iCs/>
        </w:rPr>
        <w:t>"Ticaret Alanı" </w:t>
      </w:r>
      <w:r w:rsidRPr="00EA136D">
        <w:t>yapılaşma koşullarının ise </w:t>
      </w:r>
      <w:r w:rsidRPr="00EA136D">
        <w:rPr>
          <w:iCs/>
        </w:rPr>
        <w:t>"E:0,75 ve Yençok:3 Kat"</w:t>
      </w:r>
      <w:r w:rsidRPr="00EA136D">
        <w:t> olacak şekilde teklif edildiği ve</w:t>
      </w:r>
    </w:p>
    <w:p w:rsidR="008F7F68" w:rsidRDefault="008F7F68" w:rsidP="008F7F68">
      <w:pPr>
        <w:tabs>
          <w:tab w:val="left" w:pos="0"/>
        </w:tabs>
        <w:spacing w:line="240" w:lineRule="atLeast"/>
        <w:ind w:right="-1" w:firstLine="709"/>
        <w:jc w:val="both"/>
      </w:pPr>
      <w:r w:rsidRPr="00EA136D">
        <w:rPr>
          <w:iCs/>
        </w:rPr>
        <w:t>"1. ± 0. 00 kotu yüksek yoldan verilecektir. Zemin katlar ± 1.50 metreden tesis edilebilir.</w:t>
      </w:r>
    </w:p>
    <w:p w:rsidR="008F7F68" w:rsidRDefault="008F7F68" w:rsidP="008F7F68">
      <w:pPr>
        <w:tabs>
          <w:tab w:val="left" w:pos="0"/>
        </w:tabs>
        <w:spacing w:line="240" w:lineRule="atLeast"/>
        <w:ind w:right="-1" w:firstLine="709"/>
        <w:jc w:val="both"/>
      </w:pPr>
      <w:r w:rsidRPr="00EA136D">
        <w:rPr>
          <w:iCs/>
        </w:rPr>
        <w:t>2. Diğer konularda mevcut imar planı plan notları ile 3194 sayılı İmar Kanunu ve ilgili yönetmelik hükümleri geçerlidir." </w:t>
      </w:r>
      <w:r w:rsidRPr="00EA136D">
        <w:t>şeklinde 2 adet plan notu önerildiği,</w:t>
      </w:r>
    </w:p>
    <w:p w:rsidR="008F7F68" w:rsidRDefault="008F7F68" w:rsidP="008F7F68">
      <w:pPr>
        <w:tabs>
          <w:tab w:val="left" w:pos="0"/>
        </w:tabs>
        <w:spacing w:line="240" w:lineRule="atLeast"/>
        <w:ind w:right="-1" w:firstLine="709"/>
        <w:jc w:val="both"/>
      </w:pPr>
    </w:p>
    <w:p w:rsidR="008F7F68" w:rsidRDefault="008F7F68" w:rsidP="008F7F68">
      <w:pPr>
        <w:tabs>
          <w:tab w:val="left" w:pos="0"/>
        </w:tabs>
        <w:spacing w:line="240" w:lineRule="atLeast"/>
        <w:ind w:right="-1" w:firstLine="709"/>
        <w:jc w:val="both"/>
      </w:pPr>
      <w:r w:rsidRPr="00EA136D">
        <w:t>Çankaya Belediyesince yapılan inceleme sonucunda,</w:t>
      </w:r>
      <w:r w:rsidRPr="00EA136D">
        <w:rPr>
          <w:iCs/>
        </w:rPr>
        <w:t> "parselin ilk planı olan Çayyolu İkipınar Uygulama İmar Planı'nda, 62927 ada 2 sayılı parsele ilişkin kotlandırmaya dair herhangi bir hüküm bulunmadığı tespit edilmiştir. Konu parselin batı cephesine doğru kotunun düştüğü, teklif edildiği haliyle en yüksek kotu bulunan parsel yan cephesinden (doğu cephesinde bulunan 10 metre genişliğindeki yoldan) kotlandırılması halinde zemin altında yaklaşık 10-11 metrenin açığa çıkabileceği analiz edilmiştir. Konu taşınmazın komşu parseli olan 1 sayılı parselde kotlandırmanın doğal zemin ortasından yapıldığı, konu taşınmazda komşu parselinden farklı olarak yüksek yoldan kotlandırma yapılması halinde, yol kotu altında birden fazla kat çıkabileceği, mimari projede bu alanlar müştemilat, otopark gibi iskâna esas inşaat alanına dahil edilmeyecek kullanımlar için projelendirilse bile aynı ada içerisinde bulunan ve tabii zeminden kotlandırılan diğer parsele göre kat sayısı olarak imal edilecek yapının daha yüksekte teşekkül edeceği tespit edilmiştir. Zemin katların ±1.50 metre kotunda tesis edilmesine ilişkin olarak ise, Ankara Büyükşehir Belediyesi İmar Yönetmeliği'nin "Zemin Katlar" başlıklı 28. maddesi, zemin kat döşeme seviyelerinin en fazla +1.20 metreye kadar yükseltilmesine izin vermektedir. Ancak plan açıklama raporunda zemin katların ±1.50 metre kotunda oluşturulmasına yönelik herhangi bir gerekçe sunulmamıştır. Bu nedenle, İmar Yönetmeliği'nin 28. maddesi kapsamında uygulama yapılabileceği dikkate alındığında, zemin katların +1.50 metreye yükseltilmesine gerek olmadığı değerlendirilmektedir." </w:t>
      </w:r>
      <w:r>
        <w:t>denildiği,</w:t>
      </w:r>
    </w:p>
    <w:p w:rsidR="008F7F68" w:rsidRDefault="008F7F68" w:rsidP="008F7F68">
      <w:pPr>
        <w:tabs>
          <w:tab w:val="left" w:pos="0"/>
        </w:tabs>
        <w:spacing w:line="240" w:lineRule="atLeast"/>
        <w:ind w:right="-1" w:firstLine="709"/>
        <w:jc w:val="both"/>
      </w:pPr>
    </w:p>
    <w:p w:rsidR="008F7F68" w:rsidRDefault="008F7F68" w:rsidP="008F7F68">
      <w:pPr>
        <w:tabs>
          <w:tab w:val="left" w:pos="0"/>
        </w:tabs>
        <w:spacing w:line="240" w:lineRule="atLeast"/>
        <w:ind w:right="-1" w:firstLine="709"/>
        <w:jc w:val="both"/>
      </w:pPr>
    </w:p>
    <w:p w:rsidR="008F7F68" w:rsidRDefault="008F7F68" w:rsidP="008F7F68">
      <w:pPr>
        <w:tabs>
          <w:tab w:val="left" w:pos="0"/>
        </w:tabs>
        <w:spacing w:line="240" w:lineRule="atLeast"/>
        <w:ind w:right="-1" w:firstLine="709"/>
        <w:jc w:val="both"/>
      </w:pPr>
    </w:p>
    <w:p w:rsidR="008F7F68" w:rsidRDefault="008F7F68" w:rsidP="008F7F68">
      <w:pPr>
        <w:tabs>
          <w:tab w:val="left" w:pos="0"/>
        </w:tabs>
        <w:spacing w:line="240" w:lineRule="atLeast"/>
        <w:ind w:right="-1" w:firstLine="709"/>
        <w:jc w:val="both"/>
      </w:pPr>
    </w:p>
    <w:p w:rsidR="008F7F68" w:rsidRDefault="008F7F68" w:rsidP="008F7F6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F7F68" w:rsidRPr="002D00A5" w:rsidTr="00F37348">
        <w:trPr>
          <w:trHeight w:val="1008"/>
        </w:trPr>
        <w:tc>
          <w:tcPr>
            <w:tcW w:w="3510" w:type="dxa"/>
          </w:tcPr>
          <w:p w:rsidR="008F7F68" w:rsidRPr="002D00A5" w:rsidRDefault="008F7F68" w:rsidP="00F37348">
            <w:pPr>
              <w:ind w:right="-1"/>
              <w:jc w:val="center"/>
            </w:pPr>
            <w:r w:rsidRPr="002D00A5">
              <w:t>T.C.</w:t>
            </w:r>
          </w:p>
          <w:p w:rsidR="008F7F68" w:rsidRPr="002D00A5" w:rsidRDefault="008F7F68" w:rsidP="00F37348">
            <w:pPr>
              <w:ind w:right="-1"/>
              <w:jc w:val="center"/>
            </w:pPr>
            <w:r w:rsidRPr="002D00A5">
              <w:t>ANKARA BÜYÜKŞEHİR</w:t>
            </w:r>
          </w:p>
          <w:p w:rsidR="008F7F68" w:rsidRPr="002D00A5" w:rsidRDefault="008F7F68" w:rsidP="00F37348">
            <w:pPr>
              <w:ind w:right="-1"/>
              <w:jc w:val="center"/>
            </w:pPr>
            <w:r w:rsidRPr="002D00A5">
              <w:t>BELEDİYE MECLİSİ</w:t>
            </w:r>
          </w:p>
        </w:tc>
      </w:tr>
    </w:tbl>
    <w:p w:rsidR="008F7F68" w:rsidRDefault="008F7F68" w:rsidP="008F7F68">
      <w:pPr>
        <w:tabs>
          <w:tab w:val="left" w:pos="1935"/>
          <w:tab w:val="left" w:pos="9356"/>
        </w:tabs>
        <w:ind w:right="-1"/>
        <w:jc w:val="both"/>
      </w:pPr>
    </w:p>
    <w:p w:rsidR="008F7F68" w:rsidRDefault="008F7F68" w:rsidP="008F7F68">
      <w:pPr>
        <w:tabs>
          <w:tab w:val="left" w:pos="1935"/>
          <w:tab w:val="left" w:pos="9356"/>
        </w:tabs>
        <w:ind w:right="-1"/>
        <w:jc w:val="both"/>
      </w:pPr>
    </w:p>
    <w:p w:rsidR="008F7F68" w:rsidRDefault="008F7F68" w:rsidP="008F7F68">
      <w:pPr>
        <w:ind w:right="-1"/>
        <w:jc w:val="both"/>
      </w:pPr>
      <w:r>
        <w:t>Karar No: 1183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F7F68" w:rsidRDefault="008F7F68" w:rsidP="008F7F68">
      <w:pPr>
        <w:tabs>
          <w:tab w:val="left" w:pos="0"/>
        </w:tabs>
        <w:spacing w:line="240" w:lineRule="atLeast"/>
        <w:ind w:right="-1"/>
        <w:jc w:val="center"/>
      </w:pPr>
    </w:p>
    <w:p w:rsidR="008F7F68" w:rsidRDefault="008F7F68" w:rsidP="008F7F68">
      <w:pPr>
        <w:tabs>
          <w:tab w:val="left" w:pos="0"/>
        </w:tabs>
        <w:spacing w:line="240" w:lineRule="atLeast"/>
        <w:ind w:right="-1"/>
        <w:jc w:val="center"/>
      </w:pPr>
    </w:p>
    <w:p w:rsidR="008F7F68" w:rsidRDefault="008F7F68" w:rsidP="008F7F68">
      <w:pPr>
        <w:tabs>
          <w:tab w:val="left" w:pos="0"/>
        </w:tabs>
        <w:spacing w:line="240" w:lineRule="atLeast"/>
        <w:ind w:right="-1"/>
        <w:jc w:val="center"/>
      </w:pPr>
      <w:r>
        <w:t>-3-</w:t>
      </w:r>
    </w:p>
    <w:p w:rsidR="008F7F68" w:rsidRDefault="008F7F68" w:rsidP="008F7F68">
      <w:pPr>
        <w:tabs>
          <w:tab w:val="left" w:pos="0"/>
        </w:tabs>
        <w:spacing w:line="240" w:lineRule="atLeast"/>
        <w:ind w:right="-1"/>
        <w:jc w:val="center"/>
      </w:pPr>
    </w:p>
    <w:p w:rsidR="008F7F68" w:rsidRDefault="008F7F68" w:rsidP="008F7F68">
      <w:pPr>
        <w:tabs>
          <w:tab w:val="left" w:pos="0"/>
        </w:tabs>
        <w:spacing w:line="240" w:lineRule="atLeast"/>
        <w:ind w:right="-1" w:firstLine="709"/>
        <w:jc w:val="both"/>
      </w:pPr>
    </w:p>
    <w:p w:rsidR="008F7F68" w:rsidRDefault="008F7F68" w:rsidP="008F7F68">
      <w:pPr>
        <w:tabs>
          <w:tab w:val="left" w:pos="0"/>
        </w:tabs>
        <w:spacing w:line="240" w:lineRule="atLeast"/>
        <w:ind w:right="-1" w:firstLine="709"/>
        <w:jc w:val="both"/>
      </w:pPr>
    </w:p>
    <w:p w:rsidR="008F7F68" w:rsidRDefault="008F7F68" w:rsidP="008F7F68">
      <w:pPr>
        <w:tabs>
          <w:tab w:val="left" w:pos="0"/>
        </w:tabs>
        <w:spacing w:line="240" w:lineRule="atLeast"/>
        <w:ind w:right="-1" w:firstLine="709"/>
        <w:jc w:val="both"/>
      </w:pPr>
      <w:r w:rsidRPr="009B373E">
        <w:t>H</w:t>
      </w:r>
      <w:r w:rsidR="00F40CEB" w:rsidRPr="00F40CEB">
        <w:t>****</w:t>
      </w:r>
      <w:r w:rsidRPr="009B373E">
        <w:t xml:space="preserve"> İ</w:t>
      </w:r>
      <w:r w:rsidR="00F40CEB" w:rsidRPr="00F40CEB">
        <w:t>****</w:t>
      </w:r>
      <w:r w:rsidR="00F40CEB">
        <w:t>** K**</w:t>
      </w:r>
      <w:bookmarkStart w:id="0" w:name="_GoBack"/>
      <w:bookmarkEnd w:id="0"/>
      <w:r w:rsidRPr="009B373E">
        <w:t>'ün 13.05.2025 tarihli ve 886566 kurum sayılı dilekçesi</w:t>
      </w:r>
      <w:r>
        <w:t xml:space="preserve"> </w:t>
      </w:r>
      <w:r w:rsidRPr="00EA136D">
        <w:t>ile; </w:t>
      </w:r>
      <w:r w:rsidRPr="00EA136D">
        <w:rPr>
          <w:iCs/>
        </w:rPr>
        <w:t>"Taşınmazın arazisi yollardan yan parsele doğru 4-14m arasında kot farkı oluşmaktadır. Dolayısıyla yapılacak yapı gömüde kalacağından dolayı; "+/-0.00 kotu yüksek yoldan verilecektir. Zemin katlar +/- 1,50 metreden tesis edilebilir." Şeklinde plan notu istenmişti. Planlı Alanlar İmar Yönetmeliğini</w:t>
      </w:r>
      <w:r>
        <w:rPr>
          <w:iCs/>
        </w:rPr>
        <w:t>n Dördüncü Bölüm</w:t>
      </w:r>
      <w:r w:rsidRPr="00EA136D">
        <w:rPr>
          <w:iCs/>
        </w:rPr>
        <w:t>ün "Köşe başı parsellerde kotlandırma; Madde 13- (1) Köşe başı parsellerde; a) Parselin cephe aldığı yollardan yüksek olanına göre kot verilir." şeklindeki yönetmelik hükmünün, yine aynı yönetmeliğin 69/2 maddesi kapsamında planlarla değiştirilebilir hükümler kapsamında sayılmıştır. Bu kapsamda ilçe belediye meclis kararının "+/-0.00 kotu yüksek yoldan verilecektir. Bunu kabule İlçe Belediyesi yetkilidir. " şeklinde dikkate alınarak ilçe meclis kararının değiştirilerek onaylanması hususunda gereğini arz ederim."</w:t>
      </w:r>
      <w:r>
        <w:t> denildiği,</w:t>
      </w:r>
    </w:p>
    <w:p w:rsidR="008F7F68" w:rsidRDefault="008F7F68" w:rsidP="008F7F68">
      <w:pPr>
        <w:tabs>
          <w:tab w:val="left" w:pos="0"/>
        </w:tabs>
        <w:spacing w:line="240" w:lineRule="atLeast"/>
        <w:ind w:right="-1" w:firstLine="709"/>
        <w:jc w:val="both"/>
      </w:pPr>
    </w:p>
    <w:p w:rsidR="008F7F68" w:rsidRDefault="008F7F68" w:rsidP="008F7F68">
      <w:pPr>
        <w:tabs>
          <w:tab w:val="left" w:pos="0"/>
        </w:tabs>
        <w:spacing w:line="240" w:lineRule="atLeast"/>
        <w:ind w:right="-1" w:firstLine="709"/>
        <w:jc w:val="both"/>
      </w:pPr>
      <w:r w:rsidRPr="00EA136D">
        <w:t>Te</w:t>
      </w:r>
      <w:r>
        <w:t>klifin Çankaya Belediye Meclisi</w:t>
      </w:r>
      <w:r w:rsidRPr="00EA136D">
        <w:t xml:space="preserve">nin 04.03.2025 gün ve 105 </w:t>
      </w:r>
      <w:r>
        <w:t>sayılı Kararıyla reddedildiği,</w:t>
      </w:r>
    </w:p>
    <w:p w:rsidR="008F7F68" w:rsidRDefault="008F7F68" w:rsidP="008F7F68">
      <w:pPr>
        <w:tabs>
          <w:tab w:val="left" w:pos="0"/>
        </w:tabs>
        <w:spacing w:line="240" w:lineRule="atLeast"/>
        <w:ind w:right="-1" w:firstLine="709"/>
        <w:jc w:val="both"/>
      </w:pPr>
    </w:p>
    <w:p w:rsidR="008F7F68" w:rsidRDefault="008F7F68" w:rsidP="008F7F68">
      <w:pPr>
        <w:tabs>
          <w:tab w:val="left" w:pos="0"/>
        </w:tabs>
        <w:spacing w:line="240" w:lineRule="atLeast"/>
        <w:ind w:right="-1" w:firstLine="709"/>
        <w:jc w:val="both"/>
      </w:pPr>
      <w:r w:rsidRPr="00EA136D">
        <w:rPr>
          <w:b/>
          <w:bCs/>
        </w:rPr>
        <w:t>Başkanlığımızca yapılan değerlendirmede; </w:t>
      </w:r>
      <w:r w:rsidRPr="00EA136D">
        <w:t>Çankaya Belediye Meclisinin 2025/105 sayılı kararı ile "</w:t>
      </w:r>
      <w:r w:rsidRPr="00EA136D">
        <w:rPr>
          <w:iCs/>
        </w:rPr>
        <w:t>Reddedilen" </w:t>
      </w:r>
      <w:r w:rsidRPr="00EA136D">
        <w:t>1/1000 ölçekli uygulama imar planı değişikliği teklifinin, 3194 Sayılı İmar Kanunu ve Yönetmelikleri doğrultusunda Büyükşehir Belediyemiz Meclisince değerlendirilmesi gerektiği görüş v</w:t>
      </w:r>
      <w:r>
        <w:t>e sonucuna varıldığı,</w:t>
      </w:r>
    </w:p>
    <w:p w:rsidR="008F7F68" w:rsidRDefault="008F7F68" w:rsidP="008F7F68">
      <w:pPr>
        <w:tabs>
          <w:tab w:val="left" w:pos="0"/>
        </w:tabs>
        <w:spacing w:line="240" w:lineRule="atLeast"/>
        <w:ind w:right="-1" w:firstLine="709"/>
        <w:jc w:val="both"/>
      </w:pPr>
    </w:p>
    <w:p w:rsidR="002C380C" w:rsidRDefault="008F7F68" w:rsidP="008F7F68">
      <w:pPr>
        <w:tabs>
          <w:tab w:val="left" w:pos="0"/>
        </w:tabs>
        <w:spacing w:line="240" w:lineRule="atLeast"/>
        <w:ind w:right="-1" w:firstLine="709"/>
        <w:jc w:val="both"/>
      </w:pPr>
      <w:r>
        <w:t xml:space="preserve">Hususları tespit edilmiş olup, </w:t>
      </w:r>
      <w:r w:rsidRPr="00EA136D">
        <w:t>Çankaya İlçesi Alacaatlı Mahallesi 62927 ada 2 parsel</w:t>
      </w:r>
      <w:r>
        <w:t xml:space="preserve">de </w:t>
      </w:r>
      <w:r w:rsidRPr="00EA136D">
        <w:t xml:space="preserve">1/1000 ölçekli uygulama imar planı değişikliği </w:t>
      </w:r>
      <w:r>
        <w:rPr>
          <w:iCs/>
        </w:rPr>
        <w:t xml:space="preserve">1 no.lu plan notunun “yoldan veya tabii zeminden kodlandırmaya ilçe belediyesi yetkilidir.” şeklinde düzeltilerek “tadilen onayı”na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t xml:space="preserve"> </w:t>
      </w:r>
      <w:r w:rsidRPr="008F7F68">
        <w:t>Ak Parti, MHP ve BBP Parti gruplarının re</w:t>
      </w:r>
      <w:r>
        <w:t>t</w:t>
      </w:r>
      <w:r w:rsidRPr="008F7F68">
        <w:t xml:space="preserve"> oylarına karşı oyçokluğu 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5EB59B6"/>
    <w:multiLevelType w:val="hybridMultilevel"/>
    <w:tmpl w:val="00F29AF2"/>
    <w:lvl w:ilvl="0" w:tplc="BACA85DE">
      <w:start w:val="1"/>
      <w:numFmt w:val="decimal"/>
      <w:suff w:val="space"/>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8"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2"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3"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7"/>
  </w:num>
  <w:num w:numId="3">
    <w:abstractNumId w:val="33"/>
  </w:num>
  <w:num w:numId="4">
    <w:abstractNumId w:val="7"/>
  </w:num>
  <w:num w:numId="5">
    <w:abstractNumId w:val="26"/>
  </w:num>
  <w:num w:numId="6">
    <w:abstractNumId w:val="28"/>
  </w:num>
  <w:num w:numId="7">
    <w:abstractNumId w:val="20"/>
  </w:num>
  <w:num w:numId="8">
    <w:abstractNumId w:val="45"/>
  </w:num>
  <w:num w:numId="9">
    <w:abstractNumId w:val="24"/>
  </w:num>
  <w:num w:numId="10">
    <w:abstractNumId w:val="19"/>
  </w:num>
  <w:num w:numId="11">
    <w:abstractNumId w:val="41"/>
  </w:num>
  <w:num w:numId="12">
    <w:abstractNumId w:val="17"/>
  </w:num>
  <w:num w:numId="1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6"/>
  </w:num>
  <w:num w:numId="16">
    <w:abstractNumId w:val="11"/>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3"/>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9"/>
  </w:num>
  <w:num w:numId="28">
    <w:abstractNumId w:val="1"/>
  </w:num>
  <w:num w:numId="29">
    <w:abstractNumId w:val="23"/>
  </w:num>
  <w:num w:numId="30">
    <w:abstractNumId w:val="12"/>
  </w:num>
  <w:num w:numId="31">
    <w:abstractNumId w:val="46"/>
  </w:num>
  <w:num w:numId="32">
    <w:abstractNumId w:val="15"/>
  </w:num>
  <w:num w:numId="33">
    <w:abstractNumId w:val="6"/>
  </w:num>
  <w:num w:numId="34">
    <w:abstractNumId w:val="34"/>
  </w:num>
  <w:num w:numId="35">
    <w:abstractNumId w:val="36"/>
  </w:num>
  <w:num w:numId="36">
    <w:abstractNumId w:val="0"/>
  </w:num>
  <w:num w:numId="37">
    <w:abstractNumId w:val="25"/>
  </w:num>
  <w:num w:numId="38">
    <w:abstractNumId w:val="9"/>
  </w:num>
  <w:num w:numId="39">
    <w:abstractNumId w:val="3"/>
  </w:num>
  <w:num w:numId="40">
    <w:abstractNumId w:val="31"/>
  </w:num>
  <w:num w:numId="41">
    <w:abstractNumId w:val="8"/>
  </w:num>
  <w:num w:numId="42">
    <w:abstractNumId w:val="18"/>
  </w:num>
  <w:num w:numId="43">
    <w:abstractNumId w:val="21"/>
  </w:num>
  <w:num w:numId="44">
    <w:abstractNumId w:val="32"/>
  </w:num>
  <w:num w:numId="45">
    <w:abstractNumId w:val="10"/>
  </w:num>
  <w:num w:numId="46">
    <w:abstractNumId w:val="29"/>
  </w:num>
  <w:num w:numId="47">
    <w:abstractNumId w:val="30"/>
  </w:num>
  <w:num w:numId="48">
    <w:abstractNumId w:val="27"/>
  </w:num>
  <w:num w:numId="49">
    <w:abstractNumId w:val="42"/>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8F7F68"/>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0CEB"/>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6E3C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CE2FB-1CBD-4E5F-AC0C-75A33AA5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918</Words>
  <Characters>6622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2025-08-13T11:23:00Z</dcterms:created>
  <dcterms:modified xsi:type="dcterms:W3CDTF">2025-08-15T13:26:00Z</dcterms:modified>
</cp:coreProperties>
</file>