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F52B6D">
        <w:t>7</w:t>
      </w:r>
      <w:r w:rsidR="006C0B32">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6C0B32" w:rsidP="00AA7ED1">
      <w:pPr>
        <w:ind w:right="-1" w:firstLine="708"/>
        <w:jc w:val="both"/>
      </w:pPr>
      <w:r w:rsidRPr="00B20D72">
        <w:t>Keçiören İlçesi Subayevleri Mahallesi 31970/2 ve 33850/1 ada parsellerde 1/5000 ve 1/1000 ölçekli imar plan değişikliğine</w:t>
      </w:r>
      <w:r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rsidR="001B4473">
        <w:t>8</w:t>
      </w:r>
      <w:r w:rsidR="00005846">
        <w:t>.</w:t>
      </w:r>
      <w:r w:rsidR="00CF13DE">
        <w:t>07</w:t>
      </w:r>
      <w:r w:rsidR="00B52587">
        <w:t>.2025</w:t>
      </w:r>
      <w:r w:rsidR="00EC582E" w:rsidRPr="00E35A5A">
        <w:t xml:space="preserve"> tarihli ve </w:t>
      </w:r>
      <w:r w:rsidR="00E90F44">
        <w:t>1</w:t>
      </w:r>
      <w:r w:rsidR="001B4473">
        <w:t>8</w:t>
      </w:r>
      <w:r>
        <w:t>5</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C0B32" w:rsidRDefault="00EC582E" w:rsidP="006C0B32">
      <w:pPr>
        <w:tabs>
          <w:tab w:val="left" w:pos="0"/>
        </w:tabs>
        <w:spacing w:line="240" w:lineRule="atLeast"/>
        <w:ind w:right="-1" w:firstLine="709"/>
        <w:jc w:val="both"/>
      </w:pPr>
      <w:r w:rsidRPr="00E35A5A">
        <w:t>Konu üzerinde yapılan görüşmelerde;</w:t>
      </w:r>
      <w:r w:rsidR="00896330">
        <w:t xml:space="preserve"> </w:t>
      </w:r>
      <w:r w:rsidR="006C0B32">
        <w:t>Keçiören Yazı İşleri Müdürlüğü</w:t>
      </w:r>
      <w:r w:rsidR="006C0B32" w:rsidRPr="0040583D">
        <w:t>nün 06.05.2025 tarihli ve 55676833-1584196 sayılı yazısı ekinde sunulan, Keçiören Belediye Meclisinin 05.05.2025 tarih ve 257 sayılı Kararı ile  uygun görülen “Keçiören İlçesi Kavacık Subayevleri Mahallesi 31970 ada 2 parsel ve 33850 ada 1 parsele ilişkin tavsiye 1/5000 ölçekli nazım imar planı değişikliği ve 1/1000 ölçekli uygulama imar planı değişikliğine" ilişkin dosya</w:t>
      </w:r>
      <w:r w:rsidR="006C0B32">
        <w:t>nın</w:t>
      </w:r>
      <w:r w:rsidR="006C0B32" w:rsidRPr="0040583D">
        <w:t xml:space="preserve"> 5216 sayılı Kanun uyarınca </w:t>
      </w:r>
      <w:r w:rsidR="006C0B32">
        <w:t xml:space="preserve">İmar ve Şehircilik Dairesi </w:t>
      </w:r>
      <w:r w:rsidR="006C0B32" w:rsidRPr="0040583D">
        <w:t>Başkanlığı</w:t>
      </w:r>
      <w:r w:rsidR="006C0B32">
        <w:t>na</w:t>
      </w:r>
      <w:r w:rsidR="006C0B32" w:rsidRPr="0040583D">
        <w:t xml:space="preserve"> sunul</w:t>
      </w:r>
      <w:r w:rsidR="006C0B32">
        <w:t>duğu,</w:t>
      </w:r>
    </w:p>
    <w:p w:rsidR="006C0B32" w:rsidRDefault="006C0B32" w:rsidP="006C0B32">
      <w:pPr>
        <w:tabs>
          <w:tab w:val="left" w:pos="0"/>
        </w:tabs>
        <w:spacing w:line="240" w:lineRule="atLeast"/>
        <w:ind w:right="-1" w:firstLine="709"/>
        <w:jc w:val="both"/>
      </w:pPr>
    </w:p>
    <w:p w:rsidR="006C0B32" w:rsidRPr="0040583D" w:rsidRDefault="006C0B32" w:rsidP="006C0B32">
      <w:pPr>
        <w:tabs>
          <w:tab w:val="left" w:pos="0"/>
        </w:tabs>
        <w:spacing w:line="240" w:lineRule="atLeast"/>
        <w:ind w:right="-1" w:firstLine="709"/>
        <w:jc w:val="both"/>
        <w:rPr>
          <w:b/>
        </w:rPr>
      </w:pPr>
      <w:r w:rsidRPr="0040583D">
        <w:rPr>
          <w:b/>
        </w:rPr>
        <w:t>Yapılan incelemede;</w:t>
      </w:r>
    </w:p>
    <w:p w:rsidR="006C0B32" w:rsidRPr="0040583D" w:rsidRDefault="006C0B32" w:rsidP="006C0B32">
      <w:pPr>
        <w:tabs>
          <w:tab w:val="left" w:pos="0"/>
        </w:tabs>
        <w:spacing w:line="240" w:lineRule="atLeast"/>
        <w:ind w:right="-1" w:firstLine="709"/>
        <w:jc w:val="both"/>
        <w:rPr>
          <w:b/>
        </w:rPr>
      </w:pPr>
      <w:r w:rsidRPr="0040583D">
        <w:rPr>
          <w:b/>
        </w:rPr>
        <w:t>Teklife konu alanın mevcut imar durumunun;</w:t>
      </w:r>
    </w:p>
    <w:p w:rsidR="006C0B32" w:rsidRDefault="006C0B32" w:rsidP="006C0B32">
      <w:pPr>
        <w:tabs>
          <w:tab w:val="left" w:pos="0"/>
        </w:tabs>
        <w:spacing w:line="240" w:lineRule="atLeast"/>
        <w:ind w:right="-1" w:firstLine="709"/>
        <w:jc w:val="both"/>
      </w:pPr>
      <w:r w:rsidRPr="0040583D">
        <w:t>Kavacık Subayevleri Mahallesi 31970 ada 2 sayılı pars</w:t>
      </w:r>
      <w:r>
        <w:t>elin, Keçiören Belediye Meclisi</w:t>
      </w:r>
      <w:r w:rsidRPr="0040583D">
        <w:t>nin 31.10.1980 tarih ve 259 sayılı Kararı ile onaylanan  Çubuk I Islah İmar Planı kapsamında, Belediye Hizmet Alanı (BHA)  olarak ayrıldığı ancak yapılaş</w:t>
      </w:r>
      <w:r>
        <w:t>ma koşullarının belirlenmediği,</w:t>
      </w:r>
    </w:p>
    <w:p w:rsidR="006C0B32" w:rsidRDefault="006C0B32" w:rsidP="006C0B32">
      <w:pPr>
        <w:tabs>
          <w:tab w:val="left" w:pos="0"/>
        </w:tabs>
        <w:spacing w:line="240" w:lineRule="atLeast"/>
        <w:ind w:right="-1" w:firstLine="709"/>
        <w:jc w:val="both"/>
      </w:pPr>
    </w:p>
    <w:p w:rsidR="006C0B32" w:rsidRDefault="006C0B32" w:rsidP="006C0B32">
      <w:pPr>
        <w:tabs>
          <w:tab w:val="left" w:pos="0"/>
        </w:tabs>
        <w:spacing w:line="240" w:lineRule="atLeast"/>
        <w:ind w:right="-1" w:firstLine="709"/>
        <w:jc w:val="both"/>
      </w:pPr>
      <w:r w:rsidRPr="0040583D">
        <w:t>Söz konusu parselin Keçiören Belediye Meclisinin 05.09.2017 tarih ve 491 sayılı Kararı ile uygun görülerek Ank</w:t>
      </w:r>
      <w:r>
        <w:t>ara Büyükşehir Belediye Meclisi</w:t>
      </w:r>
      <w:r w:rsidRPr="0040583D">
        <w:t>nin 27.11.2017 tarih ve 2315 sayılı Kararı ile onaylanan Kızlarpınarı Caddesi ve Çevresi Uygulama İmar Planı kapsamında, Belediye Hizmet Alanı  kullanımında olduğu yapılaşma koşullarının ise E=1.60 Yenç</w:t>
      </w:r>
      <w:r>
        <w:t>ok=Serbest olarak belirlendiği,</w:t>
      </w:r>
    </w:p>
    <w:p w:rsidR="006C0B32" w:rsidRDefault="006C0B32" w:rsidP="006C0B32">
      <w:pPr>
        <w:tabs>
          <w:tab w:val="left" w:pos="0"/>
        </w:tabs>
        <w:spacing w:line="240" w:lineRule="atLeast"/>
        <w:ind w:right="-1" w:firstLine="709"/>
        <w:jc w:val="both"/>
      </w:pPr>
    </w:p>
    <w:p w:rsidR="006C0B32" w:rsidRDefault="006C0B32" w:rsidP="006C0B32">
      <w:pPr>
        <w:tabs>
          <w:tab w:val="left" w:pos="0"/>
        </w:tabs>
        <w:spacing w:line="240" w:lineRule="atLeast"/>
        <w:ind w:right="-1" w:firstLine="709"/>
        <w:jc w:val="both"/>
      </w:pPr>
      <w:r>
        <w:t>7221 sayılı Kanun</w:t>
      </w:r>
      <w:r w:rsidRPr="0040583D">
        <w:t>un ilgili maddesine istinaden “Yençok=Serbest” ibaresinde değişiklik yapılmasının gerektiği bu sebeple Keçiören Belediye Meclisi’nin 07.03.2020 tarih ve 173 sayılı Kararı ile uygun görülerek Ank</w:t>
      </w:r>
      <w:r>
        <w:t>ara Büyükşehir Belediye Meclisi</w:t>
      </w:r>
      <w:r w:rsidRPr="0040583D">
        <w:t>nin 08.09.2020 tarih ve 1018 sayılı Kararı ile onaylanan imar planı değişikliğinde yüksekl</w:t>
      </w:r>
      <w:r>
        <w:t>iğin 6 kat olarak belirlendiği,</w:t>
      </w:r>
    </w:p>
    <w:p w:rsidR="006C0B32" w:rsidRDefault="006C0B32" w:rsidP="006C0B32">
      <w:pPr>
        <w:tabs>
          <w:tab w:val="left" w:pos="0"/>
        </w:tabs>
        <w:spacing w:line="240" w:lineRule="atLeast"/>
        <w:ind w:right="-1" w:firstLine="709"/>
        <w:jc w:val="both"/>
      </w:pPr>
    </w:p>
    <w:p w:rsidR="006C0B32" w:rsidRDefault="006C0B32" w:rsidP="006C0B32">
      <w:pPr>
        <w:tabs>
          <w:tab w:val="left" w:pos="0"/>
        </w:tabs>
        <w:spacing w:line="240" w:lineRule="atLeast"/>
        <w:ind w:right="-1" w:firstLine="709"/>
        <w:jc w:val="both"/>
      </w:pPr>
      <w:r w:rsidRPr="0040583D">
        <w:t>31970 ada 2 sayılı parselin, yüz ölçümü toplam 1014 m</w:t>
      </w:r>
      <w:r w:rsidRPr="006B642D">
        <w:rPr>
          <w:vertAlign w:val="superscript"/>
        </w:rPr>
        <w:t>2</w:t>
      </w:r>
      <w:r w:rsidRPr="0040583D">
        <w:t xml:space="preserve"> olup; 562 m</w:t>
      </w:r>
      <w:r w:rsidRPr="006B642D">
        <w:rPr>
          <w:vertAlign w:val="superscript"/>
        </w:rPr>
        <w:t>2</w:t>
      </w:r>
      <w:r w:rsidRPr="0040583D">
        <w:t>’si Keçiören Belediyesine, 452 m</w:t>
      </w:r>
      <w:r w:rsidRPr="006B642D">
        <w:rPr>
          <w:vertAlign w:val="superscript"/>
        </w:rPr>
        <w:t>2</w:t>
      </w:r>
      <w:r w:rsidRPr="0040583D">
        <w:t>’si</w:t>
      </w:r>
      <w:r>
        <w:t xml:space="preserve"> ise şahıs mülkiyetinde olduğu,</w:t>
      </w:r>
    </w:p>
    <w:p w:rsidR="006C0B32" w:rsidRDefault="006C0B32" w:rsidP="006C0B32">
      <w:pPr>
        <w:tabs>
          <w:tab w:val="left" w:pos="0"/>
        </w:tabs>
        <w:spacing w:line="240" w:lineRule="atLeast"/>
        <w:ind w:right="-1" w:firstLine="709"/>
        <w:jc w:val="both"/>
      </w:pPr>
    </w:p>
    <w:p w:rsidR="006C0B32" w:rsidRDefault="006C0B32" w:rsidP="006C0B32">
      <w:pPr>
        <w:tabs>
          <w:tab w:val="left" w:pos="0"/>
        </w:tabs>
        <w:spacing w:line="240" w:lineRule="atLeast"/>
        <w:ind w:right="-1" w:firstLine="709"/>
        <w:jc w:val="both"/>
      </w:pPr>
      <w:r w:rsidRPr="0040583D">
        <w:t>31970 ada 2 sayılı parselin, yapı yaklaşma mesafeleri belli olmadığı, Taşınmazın yerinde Müdürlüğümüzce onaylı imar durum belgesi (çap), yol kotu tutanağı,  mimarı projesi bulunmayan ve yapı ruhsatı olmayan t</w:t>
      </w:r>
      <w:r>
        <w:t>ek katlı bir yapının bulunduğu,</w:t>
      </w:r>
    </w:p>
    <w:p w:rsidR="006C0B32" w:rsidRDefault="006C0B32" w:rsidP="006C0B32">
      <w:pPr>
        <w:tabs>
          <w:tab w:val="left" w:pos="0"/>
        </w:tabs>
        <w:spacing w:line="240" w:lineRule="atLeast"/>
        <w:ind w:right="-1" w:firstLine="709"/>
        <w:jc w:val="both"/>
      </w:pPr>
    </w:p>
    <w:p w:rsidR="006C0B32" w:rsidRDefault="006C0B32" w:rsidP="006C0B32">
      <w:pPr>
        <w:tabs>
          <w:tab w:val="left" w:pos="0"/>
        </w:tabs>
        <w:spacing w:line="240" w:lineRule="atLeast"/>
        <w:ind w:right="-1" w:firstLine="709"/>
        <w:jc w:val="both"/>
      </w:pPr>
      <w:r w:rsidRPr="0040583D">
        <w:t>33850 ada 1 sayılı parselin, Keçiören Belediye Meclisi’nin 01.07.2020 tarih ve 274 sayılı Kararı Ankara Büyükşehir Belediyesi Meclisinin 10.11.2020 tarih ve 1425 sayılı</w:t>
      </w:r>
      <w:r>
        <w:t xml:space="preserve"> Kararı ile onaylanan 33850 Ada </w:t>
      </w:r>
      <w:r w:rsidRPr="0040583D">
        <w:t>1 Parsele İlişkin 1/1000 Ölçekli Uygulama İmar Planı Değişikliği kapsamında olup yapılaşma koşullarının ise Belediye Hizmet Alanı E:0.30, Yençok:2 kat olarak belirlendiği,</w:t>
      </w:r>
    </w:p>
    <w:p w:rsidR="006C0B32" w:rsidRDefault="006C0B32" w:rsidP="006C0B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0B32" w:rsidRPr="002D00A5" w:rsidTr="00F37348">
        <w:trPr>
          <w:trHeight w:val="1008"/>
        </w:trPr>
        <w:tc>
          <w:tcPr>
            <w:tcW w:w="3510" w:type="dxa"/>
          </w:tcPr>
          <w:p w:rsidR="006C0B32" w:rsidRPr="002D00A5" w:rsidRDefault="006C0B32" w:rsidP="00F37348">
            <w:pPr>
              <w:ind w:right="-1"/>
              <w:jc w:val="center"/>
            </w:pPr>
            <w:r w:rsidRPr="002D00A5">
              <w:t>T.C.</w:t>
            </w:r>
          </w:p>
          <w:p w:rsidR="006C0B32" w:rsidRPr="002D00A5" w:rsidRDefault="006C0B32" w:rsidP="00F37348">
            <w:pPr>
              <w:ind w:right="-1"/>
              <w:jc w:val="center"/>
            </w:pPr>
            <w:r w:rsidRPr="002D00A5">
              <w:t>ANKARA BÜYÜKŞEHİR</w:t>
            </w:r>
          </w:p>
          <w:p w:rsidR="006C0B32" w:rsidRPr="002D00A5" w:rsidRDefault="006C0B32" w:rsidP="00F37348">
            <w:pPr>
              <w:ind w:right="-1"/>
              <w:jc w:val="center"/>
            </w:pPr>
            <w:r w:rsidRPr="002D00A5">
              <w:t>BELEDİYE MECLİSİ</w:t>
            </w:r>
          </w:p>
        </w:tc>
      </w:tr>
    </w:tbl>
    <w:p w:rsidR="006C0B32" w:rsidRDefault="006C0B32" w:rsidP="006C0B32">
      <w:pPr>
        <w:tabs>
          <w:tab w:val="left" w:pos="1935"/>
          <w:tab w:val="left" w:pos="9356"/>
        </w:tabs>
        <w:ind w:right="-1"/>
        <w:jc w:val="both"/>
      </w:pPr>
    </w:p>
    <w:p w:rsidR="006C0B32" w:rsidRDefault="006C0B32" w:rsidP="006C0B32">
      <w:pPr>
        <w:tabs>
          <w:tab w:val="left" w:pos="1935"/>
          <w:tab w:val="left" w:pos="9356"/>
        </w:tabs>
        <w:ind w:right="-1"/>
        <w:jc w:val="both"/>
      </w:pPr>
    </w:p>
    <w:p w:rsidR="006C0B32" w:rsidRDefault="006C0B32" w:rsidP="006C0B32">
      <w:pPr>
        <w:ind w:right="-1"/>
        <w:jc w:val="both"/>
      </w:pPr>
      <w:r>
        <w:t>Karar No: 1176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6C0B32" w:rsidRDefault="006C0B32" w:rsidP="006C0B32">
      <w:pPr>
        <w:tabs>
          <w:tab w:val="left" w:pos="0"/>
        </w:tabs>
        <w:spacing w:line="240" w:lineRule="atLeast"/>
        <w:ind w:right="-1"/>
        <w:jc w:val="center"/>
      </w:pPr>
    </w:p>
    <w:p w:rsidR="006C0B32" w:rsidRDefault="006C0B32" w:rsidP="006C0B32">
      <w:pPr>
        <w:tabs>
          <w:tab w:val="left" w:pos="0"/>
        </w:tabs>
        <w:spacing w:line="240" w:lineRule="atLeast"/>
        <w:ind w:right="-1"/>
        <w:jc w:val="center"/>
      </w:pPr>
      <w:r>
        <w:t>-2-</w:t>
      </w:r>
    </w:p>
    <w:p w:rsidR="006C0B32" w:rsidRDefault="006C0B32" w:rsidP="006C0B32">
      <w:pPr>
        <w:tabs>
          <w:tab w:val="left" w:pos="0"/>
        </w:tabs>
        <w:spacing w:line="240" w:lineRule="atLeast"/>
        <w:ind w:right="-1"/>
        <w:jc w:val="center"/>
      </w:pPr>
    </w:p>
    <w:p w:rsidR="006C0B32" w:rsidRDefault="006C0B32" w:rsidP="006C0B32">
      <w:pPr>
        <w:tabs>
          <w:tab w:val="left" w:pos="0"/>
        </w:tabs>
        <w:spacing w:line="240" w:lineRule="atLeast"/>
        <w:ind w:right="-1" w:firstLine="709"/>
        <w:jc w:val="both"/>
      </w:pPr>
    </w:p>
    <w:p w:rsidR="006C0B32" w:rsidRDefault="006C0B32" w:rsidP="006C0B32">
      <w:pPr>
        <w:tabs>
          <w:tab w:val="left" w:pos="0"/>
        </w:tabs>
        <w:spacing w:line="240" w:lineRule="atLeast"/>
        <w:ind w:right="-1" w:firstLine="709"/>
        <w:jc w:val="both"/>
      </w:pPr>
      <w:r w:rsidRPr="0040583D">
        <w:t>33850 ada 1 sayılı parselin, yüz ölçümü toplam 5553 m</w:t>
      </w:r>
      <w:r w:rsidRPr="006B642D">
        <w:rPr>
          <w:vertAlign w:val="superscript"/>
        </w:rPr>
        <w:t>2</w:t>
      </w:r>
      <w:r w:rsidRPr="0040583D">
        <w:t xml:space="preserve"> olup; 1,900.37 m</w:t>
      </w:r>
      <w:r w:rsidRPr="006B642D">
        <w:rPr>
          <w:vertAlign w:val="superscript"/>
        </w:rPr>
        <w:t>2</w:t>
      </w:r>
      <w:r w:rsidRPr="0040583D">
        <w:t>’si Keçi</w:t>
      </w:r>
      <w:r>
        <w:t>ören Belediyesine, 3,652.63 m</w:t>
      </w:r>
      <w:r w:rsidRPr="006B642D">
        <w:rPr>
          <w:vertAlign w:val="superscript"/>
        </w:rPr>
        <w:t>2</w:t>
      </w:r>
      <w:r>
        <w:t>’</w:t>
      </w:r>
      <w:r w:rsidRPr="0040583D">
        <w:t>si</w:t>
      </w:r>
      <w:r>
        <w:t xml:space="preserve"> ise şahıs mülkiyetinde olduğu,</w:t>
      </w:r>
    </w:p>
    <w:p w:rsidR="006C0B32" w:rsidRDefault="006C0B32" w:rsidP="006C0B32">
      <w:pPr>
        <w:tabs>
          <w:tab w:val="left" w:pos="0"/>
        </w:tabs>
        <w:spacing w:line="240" w:lineRule="atLeast"/>
        <w:ind w:right="-1" w:firstLine="709"/>
        <w:jc w:val="both"/>
      </w:pPr>
    </w:p>
    <w:p w:rsidR="006C0B32" w:rsidRDefault="006C0B32" w:rsidP="006C0B32">
      <w:pPr>
        <w:tabs>
          <w:tab w:val="left" w:pos="0"/>
        </w:tabs>
        <w:spacing w:line="240" w:lineRule="atLeast"/>
        <w:ind w:right="-1" w:firstLine="709"/>
        <w:jc w:val="both"/>
      </w:pPr>
      <w:r>
        <w:t>Keçiören Belediye Meclis</w:t>
      </w:r>
      <w:r w:rsidRPr="0040583D">
        <w:t xml:space="preserve">inin 05.05.2025 tarih ve 257 sayılı Kararında Ada/parsellerle ile ilgili olarak Mekânsal Planlar Yapım Yönetmeliğinde belirtilen plana esas ilgili diğer kurum ve kuruluş görüşlerinin olduğunun ifade edildiği, ancak alınan görüşlerin bu parselleri de kapsayan genel görüşler olduğu sunulan plan </w:t>
      </w:r>
      <w:r>
        <w:t>değişikliğine ilişkin olmadığı,</w:t>
      </w:r>
    </w:p>
    <w:p w:rsidR="006C0B32" w:rsidRDefault="006C0B32" w:rsidP="006C0B32">
      <w:pPr>
        <w:tabs>
          <w:tab w:val="left" w:pos="0"/>
        </w:tabs>
        <w:spacing w:line="240" w:lineRule="atLeast"/>
        <w:ind w:right="-1" w:firstLine="709"/>
        <w:jc w:val="both"/>
      </w:pPr>
    </w:p>
    <w:p w:rsidR="006C0B32" w:rsidRDefault="006C0B32" w:rsidP="006C0B32">
      <w:pPr>
        <w:tabs>
          <w:tab w:val="left" w:pos="0"/>
        </w:tabs>
        <w:spacing w:line="240" w:lineRule="atLeast"/>
        <w:ind w:right="-1" w:firstLine="709"/>
        <w:jc w:val="both"/>
      </w:pPr>
      <w:r w:rsidRPr="0040583D">
        <w:t>Söz konusu planlama alanına ilişkin Çevre, Şehircilik ve İklim Değişikliği İl Müdürlüğü tarafından 26.10.2022 tarihli Jeolojik-Je</w:t>
      </w:r>
      <w:r>
        <w:t>oteknik Etüt Raporu bulunduğu,</w:t>
      </w:r>
    </w:p>
    <w:p w:rsidR="006C0B32" w:rsidRDefault="006C0B32" w:rsidP="006C0B32">
      <w:pPr>
        <w:tabs>
          <w:tab w:val="left" w:pos="0"/>
        </w:tabs>
        <w:spacing w:line="240" w:lineRule="atLeast"/>
        <w:ind w:right="-1" w:firstLine="709"/>
        <w:jc w:val="both"/>
      </w:pPr>
    </w:p>
    <w:p w:rsidR="006C0B32" w:rsidRPr="0040583D" w:rsidRDefault="006C0B32" w:rsidP="006C0B32">
      <w:pPr>
        <w:tabs>
          <w:tab w:val="left" w:pos="0"/>
        </w:tabs>
        <w:spacing w:line="240" w:lineRule="atLeast"/>
        <w:ind w:right="-1" w:firstLine="709"/>
        <w:jc w:val="both"/>
        <w:rPr>
          <w:b/>
        </w:rPr>
      </w:pPr>
      <w:r w:rsidRPr="0040583D">
        <w:rPr>
          <w:b/>
        </w:rPr>
        <w:t>1/5000 ölçekli nazım imar planı ve 1/1000 ölçekli uygulama imar planı değişikliği tekliflerinde;</w:t>
      </w:r>
    </w:p>
    <w:p w:rsidR="006C0B32" w:rsidRDefault="006C0B32" w:rsidP="006C0B32">
      <w:pPr>
        <w:tabs>
          <w:tab w:val="left" w:pos="0"/>
        </w:tabs>
        <w:spacing w:line="240" w:lineRule="atLeast"/>
        <w:ind w:right="-1" w:firstLine="709"/>
        <w:jc w:val="both"/>
      </w:pPr>
      <w:r w:rsidRPr="0040583D">
        <w:t>Keçiören Belediye Başkanl</w:t>
      </w:r>
      <w:r>
        <w:t>ığı Emlak ve İstimlak Müdürlüğü</w:t>
      </w:r>
      <w:r w:rsidRPr="0040583D">
        <w:t>nün 21.03.2025 tarihli ve 1556136 sayılı yazısı ile  "31970 ada 2 sayılı parselin onaylı planında Belediye Hizmet Alanı kullanımında olduğu ve mülkiyetinin Keçiören Belediyesi ile şahıs hisselerinden oluştuğu, söz konusu ada/parselin tamamının Keçiören Belediyesi hisselerinden oluşacak şekilde değişikliğinin yapılması, Ayrıca “BHA” kullanımına ihtiyaç duyulmadığından belediyelerine gelir getirici ticari fonksiyonların yer aldığı faydalı bir alana dönüştürülmesi amacıyla gerekli imar planı düzenlemesinin yapılmasının" Keçiören Belediyesi İmar ve Şehircili</w:t>
      </w:r>
      <w:r>
        <w:t>k Müdürlüğü'nden istenildiği,</w:t>
      </w:r>
    </w:p>
    <w:p w:rsidR="006C0B32" w:rsidRDefault="006C0B32" w:rsidP="006C0B32">
      <w:pPr>
        <w:tabs>
          <w:tab w:val="left" w:pos="0"/>
        </w:tabs>
        <w:spacing w:line="240" w:lineRule="atLeast"/>
        <w:ind w:right="-1" w:firstLine="709"/>
        <w:jc w:val="both"/>
      </w:pPr>
    </w:p>
    <w:p w:rsidR="006C0B32" w:rsidRDefault="006C0B32" w:rsidP="006C0B32">
      <w:pPr>
        <w:tabs>
          <w:tab w:val="left" w:pos="0"/>
        </w:tabs>
        <w:spacing w:line="240" w:lineRule="atLeast"/>
        <w:ind w:right="-1" w:firstLine="709"/>
        <w:jc w:val="both"/>
      </w:pPr>
      <w:r w:rsidRPr="0040583D">
        <w:t>31970 ada 2 sayılı parselde yer alan Belediye Hizmet Alanının, Ticaret Alanı kullanımına dönüştürülerek, yapılaşma koşullarının ise E:1.00 Yençok:6 Kat olarak belirlendiği, Ayrıca 31970 ada 2 sayılı parseldeki 452 m</w:t>
      </w:r>
      <w:r w:rsidRPr="006B642D">
        <w:rPr>
          <w:vertAlign w:val="superscript"/>
        </w:rPr>
        <w:t>2</w:t>
      </w:r>
      <w:r w:rsidRPr="0040583D">
        <w:t xml:space="preserve"> şahıs hisselerinin tamamının, 33850 ada 1 sayılı parsele taşınması ve 33850 ada 1 sayılı parseldeki 1,900.37 m</w:t>
      </w:r>
      <w:r w:rsidRPr="006B642D">
        <w:rPr>
          <w:vertAlign w:val="superscript"/>
        </w:rPr>
        <w:t>2</w:t>
      </w:r>
      <w:r w:rsidRPr="0040583D">
        <w:t xml:space="preserve"> Keçiören Belediyesi hissesinin 452 m</w:t>
      </w:r>
      <w:r w:rsidRPr="006B642D">
        <w:rPr>
          <w:vertAlign w:val="superscript"/>
        </w:rPr>
        <w:t>2</w:t>
      </w:r>
      <w:r>
        <w:t>’</w:t>
      </w:r>
      <w:r w:rsidRPr="0040583D">
        <w:t>si 31970 ada 2 sayılı parsele taşınması yönünde imar planı değişikliğinin Keçiören Belediyesi İmar ve Şehirc</w:t>
      </w:r>
      <w:r>
        <w:t>ilik Müdürlüğünce hazırlandığı,</w:t>
      </w:r>
    </w:p>
    <w:p w:rsidR="006C0B32" w:rsidRDefault="006C0B32" w:rsidP="006C0B32">
      <w:pPr>
        <w:tabs>
          <w:tab w:val="left" w:pos="0"/>
        </w:tabs>
        <w:spacing w:line="240" w:lineRule="atLeast"/>
        <w:ind w:right="-1" w:firstLine="709"/>
        <w:jc w:val="both"/>
      </w:pPr>
    </w:p>
    <w:p w:rsidR="006C0B32" w:rsidRDefault="006C0B32" w:rsidP="006C0B32">
      <w:pPr>
        <w:tabs>
          <w:tab w:val="left" w:pos="0"/>
        </w:tabs>
        <w:spacing w:line="240" w:lineRule="atLeast"/>
        <w:ind w:right="-1" w:firstLine="709"/>
        <w:jc w:val="both"/>
      </w:pPr>
      <w:r w:rsidRPr="0040583D">
        <w:t>1014 m</w:t>
      </w:r>
      <w:r w:rsidRPr="006B642D">
        <w:rPr>
          <w:vertAlign w:val="superscript"/>
        </w:rPr>
        <w:t>2</w:t>
      </w:r>
      <w:r w:rsidRPr="0040583D">
        <w:t xml:space="preserve"> yüz ölçümlü 31970 ada 2 sayılı parselin, yola terkinin olduğu ve yola giden kısmının Keçiören Belediye</w:t>
      </w:r>
      <w:r>
        <w:t>si hisselerinden karşılanacağı,</w:t>
      </w:r>
    </w:p>
    <w:p w:rsidR="006C0B32" w:rsidRDefault="006C0B32" w:rsidP="006C0B32">
      <w:pPr>
        <w:tabs>
          <w:tab w:val="left" w:pos="0"/>
        </w:tabs>
        <w:spacing w:line="240" w:lineRule="atLeast"/>
        <w:ind w:right="-1" w:firstLine="709"/>
        <w:jc w:val="both"/>
      </w:pPr>
    </w:p>
    <w:p w:rsidR="006C0B32" w:rsidRDefault="006C0B32" w:rsidP="006C0B32">
      <w:pPr>
        <w:tabs>
          <w:tab w:val="left" w:pos="0"/>
        </w:tabs>
        <w:spacing w:line="240" w:lineRule="atLeast"/>
        <w:ind w:right="-1" w:firstLine="709"/>
        <w:jc w:val="both"/>
      </w:pPr>
      <w:r w:rsidRPr="0040583D">
        <w:t>Ankara Büyükşe</w:t>
      </w:r>
      <w:r>
        <w:t>hir Belediyesi İmar Yönetmeliği</w:t>
      </w:r>
      <w:r w:rsidRPr="0040583D">
        <w:t>nin Parsel Büyüklükleri MADDE 6-(2)’de “c)Bölge kat nizamı planlı alanlarda, imar planlarında aksine bir hüküm yoksa konut bölgeleri ile ticaret yolu ve ticaret bölgelerinde yan ve arka bahçe mesafeleri en az 3 metre bırakılır.” hükmü ile 31970 ada 2 sayılı parselin komşu parsellerden 3 metre yollardan ise 5 er metre belirlendiği, 33850 ada 1 sayılı parselin yapılaşma koşulları belli olduğundan m</w:t>
      </w:r>
      <w:r>
        <w:t>evcut koşullarının korunduğu, </w:t>
      </w:r>
    </w:p>
    <w:p w:rsidR="006C0B32" w:rsidRDefault="006C0B32" w:rsidP="006C0B32">
      <w:pPr>
        <w:tabs>
          <w:tab w:val="left" w:pos="0"/>
        </w:tabs>
        <w:spacing w:line="240" w:lineRule="atLeast"/>
        <w:ind w:right="-1"/>
        <w:jc w:val="both"/>
      </w:pPr>
    </w:p>
    <w:p w:rsidR="006C0B32" w:rsidRPr="0040583D" w:rsidRDefault="006C0B32" w:rsidP="006C0B32">
      <w:pPr>
        <w:tabs>
          <w:tab w:val="left" w:pos="0"/>
        </w:tabs>
        <w:spacing w:line="240" w:lineRule="atLeast"/>
        <w:ind w:right="-1" w:firstLine="709"/>
        <w:jc w:val="both"/>
        <w:rPr>
          <w:u w:val="single"/>
        </w:rPr>
      </w:pPr>
      <w:r w:rsidRPr="0040583D">
        <w:rPr>
          <w:u w:val="single"/>
        </w:rPr>
        <w:t>1/5000 ölçekli Nazım İmar Planı Plan Notları:</w:t>
      </w:r>
    </w:p>
    <w:p w:rsidR="006C0B32" w:rsidRDefault="006C0B32" w:rsidP="006C0B32">
      <w:pPr>
        <w:tabs>
          <w:tab w:val="left" w:pos="0"/>
        </w:tabs>
        <w:spacing w:line="240" w:lineRule="atLeast"/>
        <w:ind w:right="-1" w:firstLine="709"/>
        <w:jc w:val="both"/>
      </w:pPr>
      <w:r w:rsidRPr="0040583D">
        <w:t>1.Tüm kullanımların yapılaşma koşulları ve uygulama esasları 1/1000 ölçekli uygulama</w:t>
      </w:r>
      <w:r>
        <w:t xml:space="preserve"> imar planında belirlenecektir.</w:t>
      </w:r>
    </w:p>
    <w:p w:rsidR="006C0B32" w:rsidRDefault="006C0B32" w:rsidP="006C0B32">
      <w:pPr>
        <w:tabs>
          <w:tab w:val="left" w:pos="0"/>
        </w:tabs>
        <w:spacing w:line="240" w:lineRule="atLeast"/>
        <w:ind w:right="-1" w:firstLine="709"/>
        <w:jc w:val="both"/>
      </w:pPr>
      <w:r w:rsidRPr="0040583D">
        <w:t>2.Planda belirtilmeyen hususlarda 3194 sayılı İmar Kanunu ve İlgili Yönetmelik Hükümleri geçerlidir.</w:t>
      </w:r>
    </w:p>
    <w:p w:rsidR="006C0B32" w:rsidRDefault="006C0B32" w:rsidP="006C0B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0B32" w:rsidRPr="002D00A5" w:rsidTr="00F37348">
        <w:trPr>
          <w:trHeight w:val="1008"/>
        </w:trPr>
        <w:tc>
          <w:tcPr>
            <w:tcW w:w="3510" w:type="dxa"/>
          </w:tcPr>
          <w:p w:rsidR="006C0B32" w:rsidRPr="002D00A5" w:rsidRDefault="006C0B32" w:rsidP="00F37348">
            <w:pPr>
              <w:ind w:right="-1"/>
              <w:jc w:val="center"/>
            </w:pPr>
            <w:r w:rsidRPr="002D00A5">
              <w:t>T.C.</w:t>
            </w:r>
          </w:p>
          <w:p w:rsidR="006C0B32" w:rsidRPr="002D00A5" w:rsidRDefault="006C0B32" w:rsidP="00F37348">
            <w:pPr>
              <w:ind w:right="-1"/>
              <w:jc w:val="center"/>
            </w:pPr>
            <w:r w:rsidRPr="002D00A5">
              <w:t>ANKARA BÜYÜKŞEHİR</w:t>
            </w:r>
          </w:p>
          <w:p w:rsidR="006C0B32" w:rsidRPr="002D00A5" w:rsidRDefault="006C0B32" w:rsidP="00F37348">
            <w:pPr>
              <w:ind w:right="-1"/>
              <w:jc w:val="center"/>
            </w:pPr>
            <w:r w:rsidRPr="002D00A5">
              <w:t>BELEDİYE MECLİSİ</w:t>
            </w:r>
          </w:p>
        </w:tc>
      </w:tr>
    </w:tbl>
    <w:p w:rsidR="006C0B32" w:rsidRDefault="006C0B32" w:rsidP="006C0B32">
      <w:pPr>
        <w:tabs>
          <w:tab w:val="left" w:pos="1935"/>
          <w:tab w:val="left" w:pos="9356"/>
        </w:tabs>
        <w:ind w:right="-1"/>
        <w:jc w:val="both"/>
      </w:pPr>
    </w:p>
    <w:p w:rsidR="006C0B32" w:rsidRDefault="006C0B32" w:rsidP="006C0B32">
      <w:pPr>
        <w:tabs>
          <w:tab w:val="left" w:pos="1935"/>
          <w:tab w:val="left" w:pos="9356"/>
        </w:tabs>
        <w:ind w:right="-1"/>
        <w:jc w:val="both"/>
      </w:pPr>
    </w:p>
    <w:p w:rsidR="006C0B32" w:rsidRDefault="006C0B32" w:rsidP="006C0B32">
      <w:pPr>
        <w:ind w:right="-1"/>
        <w:jc w:val="both"/>
      </w:pPr>
      <w:r>
        <w:t>Karar No: 1176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6C0B32" w:rsidRDefault="006C0B32" w:rsidP="006C0B32">
      <w:pPr>
        <w:tabs>
          <w:tab w:val="left" w:pos="0"/>
        </w:tabs>
        <w:spacing w:line="240" w:lineRule="atLeast"/>
        <w:ind w:right="-1"/>
        <w:jc w:val="center"/>
      </w:pPr>
    </w:p>
    <w:p w:rsidR="006C0B32" w:rsidRDefault="006C0B32" w:rsidP="006C0B32">
      <w:pPr>
        <w:tabs>
          <w:tab w:val="left" w:pos="0"/>
        </w:tabs>
        <w:spacing w:line="240" w:lineRule="atLeast"/>
        <w:ind w:right="-1"/>
        <w:jc w:val="center"/>
      </w:pPr>
    </w:p>
    <w:p w:rsidR="006C0B32" w:rsidRDefault="006C0B32" w:rsidP="006C0B32">
      <w:pPr>
        <w:tabs>
          <w:tab w:val="left" w:pos="0"/>
        </w:tabs>
        <w:spacing w:line="240" w:lineRule="atLeast"/>
        <w:ind w:right="-1"/>
        <w:jc w:val="center"/>
      </w:pPr>
      <w:r>
        <w:t>-3-</w:t>
      </w:r>
    </w:p>
    <w:p w:rsidR="006C0B32" w:rsidRDefault="006C0B32" w:rsidP="006C0B32">
      <w:pPr>
        <w:tabs>
          <w:tab w:val="left" w:pos="0"/>
        </w:tabs>
        <w:spacing w:line="240" w:lineRule="atLeast"/>
        <w:ind w:right="-1"/>
        <w:jc w:val="both"/>
      </w:pPr>
    </w:p>
    <w:p w:rsidR="006C0B32" w:rsidRDefault="006C0B32" w:rsidP="006C0B32">
      <w:pPr>
        <w:tabs>
          <w:tab w:val="left" w:pos="0"/>
        </w:tabs>
        <w:spacing w:line="240" w:lineRule="atLeast"/>
        <w:ind w:right="-1"/>
        <w:jc w:val="both"/>
      </w:pPr>
      <w:bookmarkStart w:id="0" w:name="_GoBack"/>
      <w:bookmarkEnd w:id="0"/>
    </w:p>
    <w:p w:rsidR="006C0B32" w:rsidRDefault="006C0B32" w:rsidP="006C0B32">
      <w:pPr>
        <w:tabs>
          <w:tab w:val="left" w:pos="0"/>
        </w:tabs>
        <w:spacing w:line="240" w:lineRule="atLeast"/>
        <w:ind w:right="-1" w:firstLine="709"/>
        <w:jc w:val="both"/>
      </w:pPr>
    </w:p>
    <w:p w:rsidR="006C0B32" w:rsidRDefault="006C0B32" w:rsidP="006C0B32">
      <w:pPr>
        <w:tabs>
          <w:tab w:val="left" w:pos="0"/>
        </w:tabs>
        <w:spacing w:line="240" w:lineRule="atLeast"/>
        <w:ind w:right="-1" w:firstLine="709"/>
        <w:jc w:val="both"/>
        <w:rPr>
          <w:u w:val="single"/>
        </w:rPr>
      </w:pPr>
      <w:r w:rsidRPr="003D2F83">
        <w:rPr>
          <w:u w:val="single"/>
        </w:rPr>
        <w:t>1/1000 ölçekli Uy</w:t>
      </w:r>
      <w:r>
        <w:rPr>
          <w:u w:val="single"/>
        </w:rPr>
        <w:t>gulama İmar Planı Plan Notları;</w:t>
      </w:r>
    </w:p>
    <w:p w:rsidR="006C0B32" w:rsidRDefault="006C0B32" w:rsidP="006C0B32">
      <w:pPr>
        <w:tabs>
          <w:tab w:val="left" w:pos="0"/>
        </w:tabs>
        <w:spacing w:line="240" w:lineRule="atLeast"/>
        <w:ind w:right="-1" w:firstLine="709"/>
        <w:jc w:val="both"/>
      </w:pPr>
      <w:r w:rsidRPr="003D2F83">
        <w:t>1. 31970 ada 2 Sayılı parsel Ticaret Al</w:t>
      </w:r>
      <w:r>
        <w:t>anı ve E:1.00, Yençok:6 kattır.</w:t>
      </w:r>
    </w:p>
    <w:p w:rsidR="006C0B32" w:rsidRDefault="006C0B32" w:rsidP="006C0B32">
      <w:pPr>
        <w:tabs>
          <w:tab w:val="left" w:pos="0"/>
        </w:tabs>
        <w:spacing w:line="240" w:lineRule="atLeast"/>
        <w:ind w:right="-1" w:firstLine="709"/>
        <w:jc w:val="both"/>
      </w:pPr>
      <w:r w:rsidRPr="003D2F83">
        <w:t>2. 33850 ada 1 Sayılı parsel Belediye Hizmet Ala</w:t>
      </w:r>
      <w:r>
        <w:t>nı ve E:0.30, Yençok: 2 kattır.</w:t>
      </w:r>
    </w:p>
    <w:p w:rsidR="006C0B32" w:rsidRDefault="006C0B32" w:rsidP="006C0B32">
      <w:pPr>
        <w:tabs>
          <w:tab w:val="left" w:pos="0"/>
        </w:tabs>
        <w:spacing w:line="240" w:lineRule="atLeast"/>
        <w:ind w:right="-1" w:firstLine="709"/>
        <w:jc w:val="both"/>
      </w:pPr>
      <w:r w:rsidRPr="003D2F83">
        <w:t xml:space="preserve">3. 31970 ada 2 Sayılı parsel, Keçiören Belediyesi </w:t>
      </w:r>
      <w:r>
        <w:t>hisselerinden oluşturulacaktır.</w:t>
      </w:r>
    </w:p>
    <w:p w:rsidR="006C0B32" w:rsidRDefault="006C0B32" w:rsidP="006C0B32">
      <w:pPr>
        <w:tabs>
          <w:tab w:val="left" w:pos="0"/>
        </w:tabs>
        <w:spacing w:line="240" w:lineRule="atLeast"/>
        <w:ind w:right="-1" w:firstLine="709"/>
        <w:jc w:val="both"/>
      </w:pPr>
      <w:r w:rsidRPr="003D2F83">
        <w:t>4. 33850 ada 1 Sayılı parselde Yer Alan 452 m</w:t>
      </w:r>
      <w:r w:rsidRPr="006B642D">
        <w:rPr>
          <w:vertAlign w:val="superscript"/>
        </w:rPr>
        <w:t>2</w:t>
      </w:r>
      <w:r w:rsidRPr="003D2F83">
        <w:t xml:space="preserve"> Keçiören Belediye hissesi, 31970 ada 2 sayılı parselde yer alan şahıs hi</w:t>
      </w:r>
      <w:r>
        <w:t>sseleri ile trampa edilecektir.</w:t>
      </w:r>
    </w:p>
    <w:p w:rsidR="006C0B32" w:rsidRDefault="006C0B32" w:rsidP="006C0B32">
      <w:pPr>
        <w:tabs>
          <w:tab w:val="left" w:pos="0"/>
        </w:tabs>
        <w:spacing w:line="240" w:lineRule="atLeast"/>
        <w:ind w:right="-1" w:firstLine="709"/>
        <w:jc w:val="both"/>
      </w:pPr>
      <w:r w:rsidRPr="003D2F83">
        <w:t>5. 31970 ada 2 Sayılı parselin yola giden kısmı, Keçiören Belediyesi</w:t>
      </w:r>
      <w:r>
        <w:t xml:space="preserve"> hisselerinden karşılanacaktır.</w:t>
      </w:r>
    </w:p>
    <w:p w:rsidR="006C0B32" w:rsidRDefault="006C0B32" w:rsidP="006C0B32">
      <w:pPr>
        <w:tabs>
          <w:tab w:val="left" w:pos="0"/>
        </w:tabs>
        <w:spacing w:line="240" w:lineRule="atLeast"/>
        <w:ind w:right="-1" w:firstLine="709"/>
        <w:jc w:val="both"/>
        <w:rPr>
          <w:u w:val="single"/>
        </w:rPr>
      </w:pPr>
      <w:r w:rsidRPr="003D2F83">
        <w:t>6. Planda belirtilmeyen hususlarda 3194 sayılı İmar Kanunu ve Yürürlükteki İlgili Yönetmelik Hükümleri geçerlidir. Şeklinde olduğu,</w:t>
      </w:r>
      <w:r w:rsidRPr="003D2F83">
        <w:t> </w:t>
      </w:r>
    </w:p>
    <w:p w:rsidR="006C0B32" w:rsidRDefault="006C0B32" w:rsidP="006C0B32">
      <w:pPr>
        <w:tabs>
          <w:tab w:val="left" w:pos="0"/>
        </w:tabs>
        <w:spacing w:line="240" w:lineRule="atLeast"/>
        <w:ind w:right="-1" w:firstLine="709"/>
        <w:jc w:val="both"/>
        <w:rPr>
          <w:u w:val="single"/>
        </w:rPr>
      </w:pPr>
    </w:p>
    <w:p w:rsidR="006C0B32" w:rsidRPr="005B73BA" w:rsidRDefault="006C0B32" w:rsidP="006C0B32">
      <w:pPr>
        <w:tabs>
          <w:tab w:val="left" w:pos="0"/>
        </w:tabs>
        <w:spacing w:line="240" w:lineRule="atLeast"/>
        <w:ind w:right="-1" w:firstLine="709"/>
        <w:jc w:val="both"/>
        <w:rPr>
          <w:b/>
        </w:rPr>
      </w:pPr>
      <w:r w:rsidRPr="005B73BA">
        <w:rPr>
          <w:b/>
        </w:rPr>
        <w:t>Başkanlığımızca yapılan değerlendirmede;</w:t>
      </w:r>
    </w:p>
    <w:p w:rsidR="006C0B32" w:rsidRDefault="006C0B32" w:rsidP="006C0B32">
      <w:pPr>
        <w:tabs>
          <w:tab w:val="left" w:pos="0"/>
        </w:tabs>
        <w:spacing w:line="240" w:lineRule="atLeast"/>
        <w:ind w:right="-1" w:firstLine="709"/>
        <w:jc w:val="both"/>
      </w:pPr>
      <w:r w:rsidRPr="003D2F83">
        <w:t>31970/2 parselin Keçiören Belediyesi hisselerinden oluşturulduğu, 33850/1 parsel</w:t>
      </w:r>
      <w:r>
        <w:t>de yer alan Keçiören Belediyesi</w:t>
      </w:r>
      <w:r w:rsidRPr="003D2F83">
        <w:t>nin 452 m</w:t>
      </w:r>
      <w:r w:rsidRPr="006B642D">
        <w:rPr>
          <w:vertAlign w:val="superscript"/>
        </w:rPr>
        <w:t>2</w:t>
      </w:r>
      <w:r w:rsidRPr="003D2F83">
        <w:t xml:space="preserve"> hissesinin  31970 ada 2 sayılı parseldeki şahıs</w:t>
      </w:r>
      <w:r>
        <w:t xml:space="preserve"> hisseleri ile trampa edileceği</w:t>
      </w:r>
      <w:r w:rsidRPr="003D2F83">
        <w:t>,</w:t>
      </w:r>
      <w:r>
        <w:t xml:space="preserve"> </w:t>
      </w:r>
      <w:r w:rsidRPr="003D2F83">
        <w:t xml:space="preserve">31970/2 parsele ilişkin 3194 </w:t>
      </w:r>
      <w:r>
        <w:t>s</w:t>
      </w:r>
      <w:r w:rsidRPr="003D2F83">
        <w:t>ayılı İmar Kanunu ve Mekânsal Planlar Yapım Yönetmeliği'nin 26.maddesinde belirtilen ilgili hükümler uyarınca plan değişikliğinin  hizmet etki alanı içinde eşdeğer alanın ayrılmadığ</w:t>
      </w:r>
      <w:r>
        <w:t>ı görüş ve sonucuna varıldığı,</w:t>
      </w:r>
    </w:p>
    <w:p w:rsidR="006C0B32" w:rsidRDefault="006C0B32" w:rsidP="006C0B32">
      <w:pPr>
        <w:tabs>
          <w:tab w:val="left" w:pos="0"/>
        </w:tabs>
        <w:spacing w:line="240" w:lineRule="atLeast"/>
        <w:ind w:right="-1" w:firstLine="709"/>
        <w:jc w:val="both"/>
      </w:pPr>
    </w:p>
    <w:p w:rsidR="002C380C" w:rsidRDefault="006C0B32" w:rsidP="006C0B32">
      <w:pPr>
        <w:tabs>
          <w:tab w:val="left" w:pos="0"/>
        </w:tabs>
        <w:spacing w:line="240" w:lineRule="atLeast"/>
        <w:ind w:right="-1" w:firstLine="709"/>
        <w:jc w:val="both"/>
      </w:pPr>
      <w:r>
        <w:t xml:space="preserve">Hususları tespit edilmiş olup, </w:t>
      </w:r>
      <w:r w:rsidRPr="003D2F83">
        <w:t>Keçiören İlçesi Kavacık Subayevleri Mahallesi 31970 ada 2 parsel ve 33850 ada 1 parsel</w:t>
      </w:r>
      <w:r>
        <w:t>de</w:t>
      </w:r>
      <w:r w:rsidRPr="003D2F83">
        <w:t xml:space="preserve"> tavsiye 1/5000 ölçekli nazım imar planı ve 1/1000 ölçekli uygulama imar planı değişikliği</w:t>
      </w:r>
      <w:r w:rsidRPr="0040583D">
        <w:t>nin</w:t>
      </w:r>
      <w:r>
        <w:t xml:space="preserve"> “onayı”</w:t>
      </w:r>
      <w:r>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0D3E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6C94-AAFE-43FD-9B2C-740CBB64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6589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2025-08-13T11:03:00Z</dcterms:created>
  <dcterms:modified xsi:type="dcterms:W3CDTF">2025-08-13T11:03:00Z</dcterms:modified>
</cp:coreProperties>
</file>