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713AA" w:rsidRDefault="005713AA"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Default="005C0890" w:rsidP="00AA7ED1">
            <w:pPr>
              <w:ind w:right="-1"/>
              <w:jc w:val="center"/>
            </w:pPr>
            <w:r w:rsidRPr="002D00A5">
              <w:t>BELEDİYE MECLİSİ</w:t>
            </w:r>
          </w:p>
          <w:p w:rsidR="005713AA" w:rsidRPr="002D00A5" w:rsidRDefault="005713AA" w:rsidP="00AA7ED1">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ED35D7">
        <w:t>1192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A35BE" w:rsidRDefault="005C0890" w:rsidP="006C13C6">
      <w:pPr>
        <w:ind w:right="-1"/>
        <w:jc w:val="center"/>
      </w:pPr>
      <w:r w:rsidRPr="002D00A5">
        <w:t>K A R A R</w:t>
      </w:r>
    </w:p>
    <w:p w:rsidR="005713AA" w:rsidRDefault="005713AA" w:rsidP="006C13C6">
      <w:pPr>
        <w:ind w:right="-1"/>
        <w:jc w:val="center"/>
      </w:pPr>
    </w:p>
    <w:p w:rsidR="005713AA" w:rsidRDefault="005713AA" w:rsidP="006C13C6">
      <w:pPr>
        <w:ind w:right="-1"/>
        <w:jc w:val="center"/>
      </w:pPr>
    </w:p>
    <w:p w:rsidR="008236CC" w:rsidRDefault="008236CC" w:rsidP="00AA7ED1">
      <w:pPr>
        <w:ind w:right="-1"/>
      </w:pPr>
    </w:p>
    <w:p w:rsidR="00EC582E" w:rsidRDefault="00ED35D7" w:rsidP="00AA7ED1">
      <w:pPr>
        <w:ind w:right="-1" w:firstLine="708"/>
        <w:jc w:val="both"/>
      </w:pPr>
      <w:r w:rsidRPr="00B20D72">
        <w:t xml:space="preserve">Altındağ İlçesi Kavaklı Mahallesi 24557 ada 1 parselde 1/1000 ölçekli uygulama </w:t>
      </w:r>
      <w:r>
        <w:t xml:space="preserve">imar plan değişikliğine ilişkin </w:t>
      </w:r>
      <w:r w:rsidR="00005846" w:rsidRPr="00A35AF8">
        <w:t>İmar ve Bayındırlık</w:t>
      </w:r>
      <w:r w:rsidR="00A574C9" w:rsidRPr="007F325F">
        <w:t xml:space="preserve"> Komisyonu</w:t>
      </w:r>
      <w:r w:rsidR="00005846">
        <w:t xml:space="preserve">nun </w:t>
      </w:r>
      <w:r>
        <w:t>24</w:t>
      </w:r>
      <w:r w:rsidR="00005846">
        <w:t>.</w:t>
      </w:r>
      <w:r w:rsidR="00CF13DE">
        <w:t>07</w:t>
      </w:r>
      <w:r w:rsidR="00B52587">
        <w:t>.2025</w:t>
      </w:r>
      <w:r w:rsidR="00EC582E" w:rsidRPr="00E35A5A">
        <w:t xml:space="preserve"> tarihli ve </w:t>
      </w:r>
      <w:r>
        <w:t>204</w:t>
      </w:r>
      <w:r w:rsidR="004D0AE1">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D35D7" w:rsidRDefault="00EC582E" w:rsidP="00ED35D7">
      <w:pPr>
        <w:tabs>
          <w:tab w:val="left" w:pos="0"/>
        </w:tabs>
        <w:ind w:right="-1" w:firstLine="709"/>
        <w:jc w:val="both"/>
      </w:pPr>
      <w:r w:rsidRPr="00E35A5A">
        <w:t>Konu üzerinde yapılan görüşmelerde;</w:t>
      </w:r>
      <w:r w:rsidR="00896330">
        <w:t xml:space="preserve"> </w:t>
      </w:r>
      <w:r w:rsidR="00ED35D7" w:rsidRPr="00600767">
        <w:t>Altındağ Belediye Başkanlığı Yazı İşleri Müdürlüğünün 07.03.2025 tarihli ve 48202765309-295290 sayılı yazısı ekinde sunulan Altındağ Belediye Meclisinin 04.02.2025 tarih 62 sayılı Kararı ile uygun görülen "Altındağ İlçesi, Kavaklı Mahallesi, imar planında Hmax(Yençok):Serbest olarak belirlenmiş ve saçak seviyesi belirlenmemiş 24557/1 no</w:t>
      </w:r>
      <w:r w:rsidR="00ED35D7">
        <w:t>.</w:t>
      </w:r>
      <w:r w:rsidR="00ED35D7" w:rsidRPr="00600767">
        <w:t>lu parselde 7221 sayılı Kanuna istinaden Yükseklik Belirlemeye ilişkin 1/1000 ölçekli uygulama imar planı değişikliği teklifi"ne ilişkin dosya</w:t>
      </w:r>
      <w:r w:rsidR="00ED35D7">
        <w:t>nın</w:t>
      </w:r>
      <w:r w:rsidR="00ED35D7" w:rsidRPr="00600767">
        <w:t>, 5216 sayılı Kanun uyarı</w:t>
      </w:r>
      <w:r w:rsidR="00ED35D7">
        <w:t>nca İmar ve Şehircilik Dairesi Başkanlığına sunulduğu,</w:t>
      </w:r>
    </w:p>
    <w:p w:rsidR="00ED35D7" w:rsidRDefault="00ED35D7" w:rsidP="00ED35D7">
      <w:pPr>
        <w:tabs>
          <w:tab w:val="left" w:pos="0"/>
        </w:tabs>
        <w:ind w:right="-1" w:firstLine="709"/>
        <w:jc w:val="both"/>
      </w:pPr>
    </w:p>
    <w:p w:rsidR="00ED35D7" w:rsidRDefault="00ED35D7" w:rsidP="00ED35D7">
      <w:pPr>
        <w:tabs>
          <w:tab w:val="left" w:pos="0"/>
        </w:tabs>
        <w:ind w:right="-1" w:firstLine="709"/>
        <w:jc w:val="both"/>
      </w:pPr>
      <w:r w:rsidRPr="00600767">
        <w:rPr>
          <w:b/>
          <w:bCs/>
        </w:rPr>
        <w:t>Yapılan incelemede;</w:t>
      </w:r>
    </w:p>
    <w:p w:rsidR="00ED35D7" w:rsidRDefault="00ED35D7" w:rsidP="00ED35D7">
      <w:pPr>
        <w:tabs>
          <w:tab w:val="left" w:pos="0"/>
        </w:tabs>
        <w:ind w:right="-1" w:firstLine="709"/>
        <w:jc w:val="both"/>
      </w:pPr>
    </w:p>
    <w:p w:rsidR="00ED35D7" w:rsidRDefault="00ED35D7" w:rsidP="00ED35D7">
      <w:pPr>
        <w:tabs>
          <w:tab w:val="left" w:pos="0"/>
        </w:tabs>
        <w:ind w:right="-1" w:firstLine="709"/>
        <w:jc w:val="both"/>
      </w:pPr>
      <w:r w:rsidRPr="00600767">
        <w:rPr>
          <w:b/>
          <w:bCs/>
        </w:rPr>
        <w:t>Teklife Konu Parsellerin Mülkiyet ve Mevcut imar Durumu;</w:t>
      </w:r>
    </w:p>
    <w:p w:rsidR="00ED35D7" w:rsidRDefault="00ED35D7" w:rsidP="00ED35D7">
      <w:pPr>
        <w:tabs>
          <w:tab w:val="left" w:pos="0"/>
        </w:tabs>
        <w:ind w:right="-1" w:firstLine="709"/>
        <w:jc w:val="both"/>
      </w:pPr>
      <w:r w:rsidRPr="00600767">
        <w:t>Mülkiyeti şahsa ait olan, 2591.74 m</w:t>
      </w:r>
      <w:r w:rsidRPr="00600767">
        <w:rPr>
          <w:vertAlign w:val="superscript"/>
        </w:rPr>
        <w:t>2</w:t>
      </w:r>
      <w:r w:rsidRPr="00600767">
        <w:t> yüzölçümlü, Kavaklı Mahallesi 24557 ada 1 parselin Altındağ Belediye Meclisinin 05.02.2014 gün ve 82 sayılı Kararı ile uygun görülen, Ankara Büyükşehir Belediyesi İmar</w:t>
      </w:r>
      <w:r>
        <w:t xml:space="preserve"> ve Şehircilik</w:t>
      </w:r>
      <w:r w:rsidRPr="00600767">
        <w:t xml:space="preserve"> Dairesi Başkanlığının 16.04.2014 gün ve 619 sayılı Kararı ile onaylanan "Kavaklı Mah. 50-51-52 parsellere" ait imar planında "Ticaret Alanı" olarak ayrıldığı, yapılaşma koşullarının; E=1.00 Hm</w:t>
      </w:r>
      <w:r>
        <w:t>ax=serbest olarak belirlendiği,</w:t>
      </w:r>
    </w:p>
    <w:p w:rsidR="00ED35D7" w:rsidRDefault="00ED35D7" w:rsidP="00ED35D7">
      <w:pPr>
        <w:tabs>
          <w:tab w:val="left" w:pos="0"/>
        </w:tabs>
        <w:ind w:right="-1" w:firstLine="709"/>
        <w:jc w:val="both"/>
      </w:pPr>
    </w:p>
    <w:p w:rsidR="00ED35D7" w:rsidRDefault="00ED35D7" w:rsidP="00ED35D7">
      <w:pPr>
        <w:tabs>
          <w:tab w:val="left" w:pos="0"/>
        </w:tabs>
        <w:ind w:right="-1" w:firstLine="709"/>
        <w:jc w:val="both"/>
      </w:pPr>
      <w:r w:rsidRPr="00600767">
        <w:rPr>
          <w:b/>
          <w:bCs/>
        </w:rPr>
        <w:t>Plan Teklifi ve Açıklama Raporunda;</w:t>
      </w:r>
    </w:p>
    <w:p w:rsidR="00ED35D7" w:rsidRDefault="00ED35D7" w:rsidP="00ED35D7">
      <w:pPr>
        <w:tabs>
          <w:tab w:val="left" w:pos="0"/>
        </w:tabs>
        <w:ind w:right="-1" w:firstLine="709"/>
        <w:jc w:val="both"/>
      </w:pPr>
      <w:r w:rsidRPr="00600767">
        <w:t>20.02.2020 tarih ve 31045 sayılı Resmi Gazete</w:t>
      </w:r>
      <w:r>
        <w:t>’</w:t>
      </w:r>
      <w:r w:rsidRPr="00600767">
        <w:t>de yayınlanan 7221 sayılı Coğrafi Bilgi Sistemleri İle Bazı Kanunlarda Değişiklik Yapılması Hakkında Kanunun 6. Maddesi ile "İmar planlarında bina yükseklikleri Yençok: Serbest olarak belirlenemez. Sanayi alanları, ibadethane alanları ve tarımsal amaçlı silo yapıları hariç olmak üzere mer'i imar planlarında Yençok: Serbest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Kanuna aşağıdaki geçici madde eklenmiştir." Geçici 20. Maddesi ile Bu Kanunun 8</w:t>
      </w:r>
      <w:r>
        <w:t>’</w:t>
      </w:r>
      <w:r w:rsidRPr="00600767">
        <w:t xml:space="preserve">inci maddesinin birinci fıkrasının (b) bendinin onuncu paragrafında yer alan hükümler doğrultusunda... Bina yükseklikleri Yençok: Serbest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revizyonlarının yapılması zorunludur." hükmüne istinaden söz konusu alana ilişkin re'sen plan değişikliği yapılmasının </w:t>
      </w:r>
      <w:r>
        <w:t>zorunlu olduğunun belirtildiği,</w:t>
      </w:r>
    </w:p>
    <w:p w:rsidR="00ED35D7" w:rsidRDefault="00ED35D7" w:rsidP="00ED35D7">
      <w:pPr>
        <w:tabs>
          <w:tab w:val="left" w:pos="0"/>
        </w:tabs>
        <w:ind w:right="-1" w:firstLine="709"/>
        <w:jc w:val="both"/>
      </w:pPr>
    </w:p>
    <w:p w:rsidR="00ED35D7" w:rsidRDefault="00ED35D7" w:rsidP="00ED35D7">
      <w:pPr>
        <w:tabs>
          <w:tab w:val="left" w:pos="0"/>
        </w:tabs>
        <w:ind w:right="-1" w:firstLine="709"/>
        <w:jc w:val="both"/>
      </w:pPr>
    </w:p>
    <w:p w:rsidR="00ED35D7" w:rsidRDefault="00ED35D7" w:rsidP="00ED35D7">
      <w:pPr>
        <w:tabs>
          <w:tab w:val="left" w:pos="0"/>
        </w:tabs>
        <w:ind w:right="-1" w:firstLine="709"/>
        <w:jc w:val="both"/>
      </w:pPr>
    </w:p>
    <w:p w:rsidR="00ED35D7" w:rsidRDefault="00ED35D7" w:rsidP="00ED35D7">
      <w:pPr>
        <w:tabs>
          <w:tab w:val="left" w:pos="0"/>
        </w:tabs>
        <w:ind w:right="-1" w:firstLine="709"/>
        <w:jc w:val="both"/>
      </w:pPr>
    </w:p>
    <w:p w:rsidR="00ED35D7" w:rsidRDefault="00ED35D7" w:rsidP="00ED35D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D35D7" w:rsidRPr="002D00A5" w:rsidTr="00A85B1D">
        <w:trPr>
          <w:trHeight w:val="1008"/>
        </w:trPr>
        <w:tc>
          <w:tcPr>
            <w:tcW w:w="3510" w:type="dxa"/>
          </w:tcPr>
          <w:p w:rsidR="00ED35D7" w:rsidRPr="002D00A5" w:rsidRDefault="00ED35D7" w:rsidP="00A85B1D">
            <w:pPr>
              <w:ind w:right="-1"/>
              <w:jc w:val="center"/>
            </w:pPr>
            <w:bookmarkStart w:id="0" w:name="_GoBack"/>
            <w:bookmarkEnd w:id="0"/>
            <w:r w:rsidRPr="002D00A5">
              <w:t>T.C.</w:t>
            </w:r>
          </w:p>
          <w:p w:rsidR="00ED35D7" w:rsidRPr="002D00A5" w:rsidRDefault="00ED35D7" w:rsidP="00A85B1D">
            <w:pPr>
              <w:ind w:right="-1"/>
              <w:jc w:val="center"/>
            </w:pPr>
            <w:r w:rsidRPr="002D00A5">
              <w:t>ANKARA BÜYÜKŞEHİR</w:t>
            </w:r>
          </w:p>
          <w:p w:rsidR="00ED35D7" w:rsidRDefault="00ED35D7" w:rsidP="00A85B1D">
            <w:pPr>
              <w:ind w:right="-1"/>
              <w:jc w:val="center"/>
            </w:pPr>
            <w:r w:rsidRPr="002D00A5">
              <w:t>BELEDİYE MECLİSİ</w:t>
            </w:r>
          </w:p>
          <w:p w:rsidR="00ED35D7" w:rsidRPr="002D00A5" w:rsidRDefault="00ED35D7" w:rsidP="00A85B1D">
            <w:pPr>
              <w:ind w:right="-1"/>
              <w:jc w:val="center"/>
            </w:pPr>
          </w:p>
        </w:tc>
      </w:tr>
    </w:tbl>
    <w:p w:rsidR="00ED35D7" w:rsidRDefault="00ED35D7" w:rsidP="00ED35D7">
      <w:pPr>
        <w:tabs>
          <w:tab w:val="left" w:pos="1935"/>
          <w:tab w:val="left" w:pos="9356"/>
        </w:tabs>
        <w:ind w:right="-1"/>
        <w:jc w:val="both"/>
      </w:pPr>
    </w:p>
    <w:p w:rsidR="00ED35D7" w:rsidRDefault="00ED35D7" w:rsidP="00ED35D7">
      <w:pPr>
        <w:tabs>
          <w:tab w:val="left" w:pos="1935"/>
          <w:tab w:val="left" w:pos="9356"/>
        </w:tabs>
        <w:ind w:right="-1"/>
        <w:jc w:val="both"/>
      </w:pPr>
    </w:p>
    <w:p w:rsidR="00ED35D7" w:rsidRDefault="00ED35D7" w:rsidP="00ED35D7">
      <w:pPr>
        <w:ind w:right="-1"/>
        <w:jc w:val="both"/>
      </w:pPr>
      <w:r>
        <w:t>Karar No: 1192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ED35D7" w:rsidRDefault="00ED35D7" w:rsidP="00ED35D7">
      <w:pPr>
        <w:ind w:right="-1"/>
        <w:jc w:val="both"/>
      </w:pPr>
    </w:p>
    <w:p w:rsidR="00ED35D7" w:rsidRDefault="00ED35D7" w:rsidP="00ED35D7">
      <w:pPr>
        <w:ind w:right="-1"/>
        <w:jc w:val="both"/>
      </w:pPr>
    </w:p>
    <w:p w:rsidR="00ED35D7" w:rsidRDefault="00ED35D7" w:rsidP="00ED35D7">
      <w:pPr>
        <w:ind w:right="-1"/>
        <w:jc w:val="center"/>
      </w:pPr>
      <w:r>
        <w:t>-2-</w:t>
      </w:r>
    </w:p>
    <w:p w:rsidR="00ED35D7" w:rsidRDefault="00ED35D7" w:rsidP="00ED35D7">
      <w:pPr>
        <w:tabs>
          <w:tab w:val="left" w:pos="0"/>
        </w:tabs>
        <w:ind w:right="-1" w:firstLine="709"/>
        <w:jc w:val="both"/>
      </w:pPr>
    </w:p>
    <w:p w:rsidR="00ED35D7" w:rsidRDefault="00ED35D7" w:rsidP="00ED35D7">
      <w:pPr>
        <w:tabs>
          <w:tab w:val="left" w:pos="0"/>
        </w:tabs>
        <w:ind w:right="-1" w:firstLine="709"/>
        <w:jc w:val="both"/>
      </w:pPr>
    </w:p>
    <w:p w:rsidR="00ED35D7" w:rsidRDefault="00ED35D7" w:rsidP="00ED35D7">
      <w:pPr>
        <w:tabs>
          <w:tab w:val="left" w:pos="0"/>
        </w:tabs>
        <w:ind w:right="-1" w:firstLine="709"/>
        <w:jc w:val="both"/>
      </w:pPr>
    </w:p>
    <w:p w:rsidR="00ED35D7" w:rsidRDefault="00ED35D7" w:rsidP="00ED35D7">
      <w:pPr>
        <w:tabs>
          <w:tab w:val="left" w:pos="0"/>
        </w:tabs>
        <w:ind w:right="-1" w:firstLine="709"/>
        <w:jc w:val="both"/>
      </w:pPr>
      <w:r w:rsidRPr="00600767">
        <w:rPr>
          <w:b/>
          <w:bCs/>
        </w:rPr>
        <w:t>1/1000 Ölçekli Uygulama İmar Plan Değişikliği Teklifinin;</w:t>
      </w:r>
    </w:p>
    <w:p w:rsidR="00ED35D7" w:rsidRDefault="00ED35D7" w:rsidP="00ED35D7">
      <w:pPr>
        <w:tabs>
          <w:tab w:val="left" w:pos="0"/>
        </w:tabs>
        <w:ind w:right="-1" w:firstLine="709"/>
        <w:jc w:val="both"/>
      </w:pPr>
      <w:r w:rsidRPr="00600767">
        <w:t> Kavaklı Mahallesi 24557 ada 1 parsele ilişkin hazırlanan 1/1000 ölçekli plan değişikliği ile Ticaret Alanının kullanımı ve emsal değeri korunarak Yençok=10.50 m olarak belirlendiği,</w:t>
      </w:r>
    </w:p>
    <w:p w:rsidR="00ED35D7" w:rsidRDefault="00ED35D7" w:rsidP="00ED35D7">
      <w:pPr>
        <w:tabs>
          <w:tab w:val="left" w:pos="0"/>
        </w:tabs>
        <w:ind w:right="-1" w:firstLine="709"/>
        <w:jc w:val="both"/>
      </w:pPr>
    </w:p>
    <w:p w:rsidR="00ED35D7" w:rsidRDefault="00ED35D7" w:rsidP="00ED35D7">
      <w:pPr>
        <w:tabs>
          <w:tab w:val="left" w:pos="0"/>
        </w:tabs>
        <w:ind w:right="-1" w:firstLine="709"/>
        <w:jc w:val="both"/>
      </w:pPr>
      <w:r w:rsidRPr="00600767">
        <w:rPr>
          <w:b/>
          <w:bCs/>
        </w:rPr>
        <w:t>Başkanlığımızca yapılan değerlendirmede; </w:t>
      </w:r>
      <w:r w:rsidRPr="00600767">
        <w:t>planlamaya konu anılan parselin 3194 sayılı Kanun’a eklenen Geçici 20</w:t>
      </w:r>
      <w:r>
        <w:t>’</w:t>
      </w:r>
      <w:r w:rsidRPr="00600767">
        <w:t xml:space="preserve">nci madde  hükmü ve Çevre ve Şehircilik Bakanlığı Mekânsal Planlama Genel Müdürlüğünün 20.09.2021 günlü ve 1765137 sayılı yazısı doğrultusunda değerlendirilmesi gerektiği görüş </w:t>
      </w:r>
      <w:r>
        <w:t>ve sonucuna varıldığı,</w:t>
      </w:r>
    </w:p>
    <w:p w:rsidR="00ED35D7" w:rsidRDefault="00ED35D7" w:rsidP="00ED35D7">
      <w:pPr>
        <w:tabs>
          <w:tab w:val="left" w:pos="0"/>
        </w:tabs>
        <w:ind w:right="-1" w:firstLine="709"/>
        <w:jc w:val="both"/>
      </w:pPr>
    </w:p>
    <w:p w:rsidR="002F7904" w:rsidRDefault="00ED35D7" w:rsidP="00ED35D7">
      <w:pPr>
        <w:tabs>
          <w:tab w:val="left" w:pos="0"/>
        </w:tabs>
        <w:spacing w:line="240" w:lineRule="atLeast"/>
        <w:ind w:right="-1" w:firstLine="709"/>
        <w:jc w:val="both"/>
      </w:pPr>
      <w:r w:rsidRPr="00600767">
        <w:t xml:space="preserve">Hususları tespit edilmiş olup, Altındağ İlçesi Kavaklı Mahallesi imar planında Hmax(Yençok):Serbest olarak belirlenmiş ve saçak seviyesi belirlenmemiş 24557 ada 1 parselde kat yüksekliğinin belirlenmesine  </w:t>
      </w:r>
      <w:r>
        <w:t xml:space="preserve">yönelik </w:t>
      </w:r>
      <w:r w:rsidRPr="00600767">
        <w:t>1/1000 ölçekli uygulama imar planı değişikliğinin</w:t>
      </w:r>
      <w:r>
        <w:t xml:space="preserve"> </w:t>
      </w:r>
      <w:r w:rsidRPr="00BF3AE2">
        <w:t>“onayı”</w:t>
      </w:r>
      <w:r w:rsidR="005713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2F30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91CC3-0406-4474-BFB0-C7B385B7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3645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2025-08-13T07:45:00Z</dcterms:created>
  <dcterms:modified xsi:type="dcterms:W3CDTF">2025-08-13T07:45:00Z</dcterms:modified>
</cp:coreProperties>
</file>