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112B5E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112B5E" w:rsidP="00AA7ED1">
      <w:pPr>
        <w:ind w:right="-1" w:firstLine="708"/>
        <w:jc w:val="both"/>
      </w:pPr>
      <w:r>
        <w:t xml:space="preserve">Çankaya İlçesi Sancak Mahallesi 526. Caddeye güneş enerjili aydınlatma sistemi yapılmasına </w:t>
      </w:r>
      <w:r w:rsidR="008A688F" w:rsidRPr="00B20D72">
        <w:t>ilişkin</w:t>
      </w:r>
      <w:r w:rsidR="008A688F">
        <w:t xml:space="preserve"> </w:t>
      </w:r>
      <w:r>
        <w:t>Kent Estetiği</w:t>
      </w:r>
      <w:r w:rsidR="00EA4B4A">
        <w:t xml:space="preserve">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112B5E">
        <w:t>Çankaya İlçesi Sancak Mahallesi 526. Cadde Baha Kent Sitesi ile Ukrayna altgeçidine kadar olan kısma güneş enerjili aydınlatma sistemi yapılması</w:t>
      </w:r>
      <w:r w:rsidR="00112B5E">
        <w:t>na</w:t>
      </w:r>
      <w:r w:rsidR="00112B5E" w:rsidRPr="00E01010">
        <w:t xml:space="preserve"> </w:t>
      </w:r>
      <w:r w:rsidR="00416151" w:rsidRPr="00E01010">
        <w:t xml:space="preserve">ilişkin </w:t>
      </w:r>
      <w:r w:rsidR="00112B5E">
        <w:t>Kent Estetiği</w:t>
      </w:r>
      <w:r w:rsidR="00EA4B4A">
        <w:t xml:space="preserve"> </w:t>
      </w:r>
      <w:r w:rsidR="00416151" w:rsidRPr="00E01010">
        <w:t>Komisyonu Raporu oyla</w:t>
      </w:r>
      <w:bookmarkStart w:id="0" w:name="_GoBack"/>
      <w:bookmarkEnd w:id="0"/>
      <w:r w:rsidR="00416151" w:rsidRPr="00E01010">
        <w:t>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EBB4-C0BA-4281-A64B-6DAB32D7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2025-08-18T07:45:00Z</dcterms:created>
  <dcterms:modified xsi:type="dcterms:W3CDTF">2025-08-18T07:45:00Z</dcterms:modified>
</cp:coreProperties>
</file>