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C05E36" w:rsidRDefault="00C05E36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F2E00">
        <w:t>1121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660C58">
        <w:t>11</w:t>
      </w:r>
      <w:r w:rsidR="00305F2F">
        <w:t>.</w:t>
      </w:r>
      <w:r w:rsidR="00661F8C">
        <w:t>0</w:t>
      </w:r>
      <w:r w:rsidR="00375683">
        <w:t>7</w:t>
      </w:r>
      <w:r w:rsidR="00661F8C">
        <w:t>.2025</w:t>
      </w:r>
    </w:p>
    <w:p w:rsidR="00621703" w:rsidRDefault="00621703" w:rsidP="00481184">
      <w:pPr>
        <w:jc w:val="both"/>
      </w:pPr>
    </w:p>
    <w:p w:rsidR="00C05E36" w:rsidRDefault="00C05E36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1D6664" w:rsidRDefault="001D6664" w:rsidP="00481184"/>
    <w:p w:rsidR="00CE127F" w:rsidRDefault="00CE127F" w:rsidP="00481184"/>
    <w:p w:rsidR="00C05E36" w:rsidRDefault="00C05E36" w:rsidP="00481184"/>
    <w:p w:rsidR="009956B8" w:rsidRDefault="00C33C4B" w:rsidP="009956B8">
      <w:pPr>
        <w:ind w:firstLine="709"/>
        <w:jc w:val="both"/>
      </w:pPr>
      <w:r>
        <w:t xml:space="preserve">G-1 Geçici Bahçe, PO-1 Park ve Bahçe (Özel), A2-1 Park ve Bahçe (Özel), Hobi Evleri (HV), Kırsal Belde Hobi Evleri (CH), Kırsal Mahalle Hobi Evleri (HU), Kırsal Yerleşik Hobi Evleri (HY), abone tiplerinde kayıtlı aboneliklerde su satışının kısıtlanmasına </w:t>
      </w:r>
      <w:r w:rsidR="00765FBE">
        <w:t xml:space="preserve">ilişkin </w:t>
      </w:r>
      <w:r w:rsidR="004F15B2">
        <w:t>ASKİ Genel Müdürlüğünün</w:t>
      </w:r>
      <w:r w:rsidR="00F13155">
        <w:t xml:space="preserve"> </w:t>
      </w:r>
      <w:r w:rsidR="00536C93">
        <w:t>11</w:t>
      </w:r>
      <w:r w:rsidR="00F13155">
        <w:t>.0</w:t>
      </w:r>
      <w:r w:rsidR="00375683">
        <w:t>7</w:t>
      </w:r>
      <w:r w:rsidR="00F13155">
        <w:t>.2025 tarihli ve E-</w:t>
      </w:r>
      <w:r w:rsidR="009956B8">
        <w:t>856344</w:t>
      </w:r>
      <w:r w:rsidR="00F1315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660C58">
        <w:t>11</w:t>
      </w:r>
      <w:r w:rsidR="007C7530">
        <w:t>.0</w:t>
      </w:r>
      <w:r w:rsidR="00375683">
        <w:t>7</w:t>
      </w:r>
      <w:r w:rsidR="000D6FAA">
        <w:t>.2025</w:t>
      </w:r>
      <w:r w:rsidR="004168F8" w:rsidRPr="009F6A69">
        <w:t xml:space="preserve"> tarihli toplantısında okundu.</w:t>
      </w:r>
    </w:p>
    <w:p w:rsidR="009956B8" w:rsidRDefault="009956B8" w:rsidP="009956B8">
      <w:pPr>
        <w:ind w:firstLine="709"/>
        <w:jc w:val="both"/>
      </w:pPr>
    </w:p>
    <w:p w:rsidR="00C33C4B" w:rsidRPr="009956B8" w:rsidRDefault="004168F8" w:rsidP="009956B8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921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921">
        <w:rPr>
          <w:color w:val="000000"/>
        </w:rPr>
        <w:t xml:space="preserve">Ertan </w:t>
      </w:r>
      <w:proofErr w:type="spellStart"/>
      <w:r w:rsidR="00136921">
        <w:rPr>
          <w:color w:val="000000"/>
        </w:rPr>
        <w:t>IŞIK’ın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9956B8">
        <w:t xml:space="preserve"> </w:t>
      </w:r>
      <w:r w:rsidR="00C33C4B">
        <w:t>Sayıştay Daireler Kurulunun 21.05.2013 tarihli ve 28769 sayılı Kararı doğrultusunda Ankara</w:t>
      </w:r>
      <w:r w:rsidR="009956B8">
        <w:t xml:space="preserve"> </w:t>
      </w:r>
      <w:r w:rsidR="00C33C4B">
        <w:t>Büyükşehir Belediye Meclisinin 16.08.2013 tarihli ve 1532 sayılı Kararı ile kabul edilen ASKİ Tarifeler ve</w:t>
      </w:r>
      <w:r w:rsidR="009956B8">
        <w:t xml:space="preserve"> </w:t>
      </w:r>
      <w:r w:rsidR="00C33C4B">
        <w:t>Abone Hizmetleri Yönetmeliğinin 9. maddesi; Tarife uygulamasına ve diğer uygulamalara ilişkin hususlar</w:t>
      </w:r>
      <w:r w:rsidR="009956B8">
        <w:t xml:space="preserve"> </w:t>
      </w:r>
      <w:r w:rsidR="00C33C4B">
        <w:t>başlıklı 9.(4) fıkrası; "Kuraklık, tabii afet veya başka, sebeple kente verilen günlük su miktarında düşme</w:t>
      </w:r>
      <w:r w:rsidR="009956B8">
        <w:t xml:space="preserve"> </w:t>
      </w:r>
      <w:r w:rsidR="00C33C4B">
        <w:t>olması durumunda, İdare, su tasarrufunu sağlamak ve su temininde önceliği konut aboneliklerine vermek</w:t>
      </w:r>
      <w:r w:rsidR="009956B8">
        <w:t xml:space="preserve"> </w:t>
      </w:r>
      <w:r w:rsidR="00C33C4B">
        <w:t xml:space="preserve">amacı ile bazı abonelere su satışını geçici olarak durdurabilir." hükmüne istinaden, </w:t>
      </w:r>
      <w:r w:rsidR="009956B8">
        <w:t>ASKİ Genel Müdürlüğünce</w:t>
      </w:r>
      <w:r w:rsidR="00C33C4B">
        <w:t xml:space="preserve"> içme ve</w:t>
      </w:r>
      <w:r w:rsidR="009956B8">
        <w:t xml:space="preserve"> </w:t>
      </w:r>
      <w:r w:rsidR="00C33C4B">
        <w:t>kullanma suyu arz güvenliğinin kesintisiz devam ettirilebilmesi açısından görev ve sorumluluk alanlarıyla</w:t>
      </w:r>
      <w:r w:rsidR="009956B8">
        <w:t xml:space="preserve"> </w:t>
      </w:r>
      <w:r w:rsidR="00C33C4B">
        <w:t xml:space="preserve">sınırlı olmak üzere ilgili yönetmelik hükümleri doğrultusunda ihtiyaç duyulan hallerde </w:t>
      </w:r>
      <w:r w:rsidR="00C33C4B" w:rsidRPr="009956B8">
        <w:rPr>
          <w:b/>
        </w:rPr>
        <w:t>Abone Bilgi Yönetim</w:t>
      </w:r>
      <w:r w:rsidR="009956B8" w:rsidRPr="009956B8">
        <w:rPr>
          <w:b/>
        </w:rPr>
        <w:t xml:space="preserve"> </w:t>
      </w:r>
      <w:r w:rsidR="00C33C4B" w:rsidRPr="009956B8">
        <w:rPr>
          <w:b/>
        </w:rPr>
        <w:t>Sisteminde;</w:t>
      </w:r>
    </w:p>
    <w:p w:rsidR="009956B8" w:rsidRDefault="009956B8" w:rsidP="00C33C4B">
      <w:pPr>
        <w:ind w:firstLine="709"/>
        <w:jc w:val="both"/>
      </w:pPr>
    </w:p>
    <w:p w:rsidR="00C33C4B" w:rsidRDefault="00C33C4B" w:rsidP="00C33C4B">
      <w:pPr>
        <w:ind w:firstLine="709"/>
        <w:jc w:val="both"/>
      </w:pPr>
      <w:r>
        <w:t>- GB-1 Geçici Bahçe</w:t>
      </w:r>
    </w:p>
    <w:p w:rsidR="00C33C4B" w:rsidRDefault="00C33C4B" w:rsidP="00C33C4B">
      <w:pPr>
        <w:ind w:firstLine="709"/>
        <w:jc w:val="both"/>
      </w:pPr>
      <w:r>
        <w:t>- PO-1 Park ve Bahçe (Özel)</w:t>
      </w:r>
    </w:p>
    <w:p w:rsidR="00C33C4B" w:rsidRDefault="00C33C4B" w:rsidP="00C33C4B">
      <w:pPr>
        <w:ind w:firstLine="709"/>
        <w:jc w:val="both"/>
      </w:pPr>
      <w:r>
        <w:t>- A2-1 Park ve Bahçe (Özel)</w:t>
      </w:r>
    </w:p>
    <w:p w:rsidR="00C33C4B" w:rsidRDefault="00C33C4B" w:rsidP="00C33C4B">
      <w:pPr>
        <w:ind w:firstLine="709"/>
        <w:jc w:val="both"/>
      </w:pPr>
      <w:r>
        <w:t>- Hobi Evleri (HV)</w:t>
      </w:r>
    </w:p>
    <w:p w:rsidR="00C33C4B" w:rsidRDefault="00C33C4B" w:rsidP="00C33C4B">
      <w:pPr>
        <w:ind w:firstLine="709"/>
        <w:jc w:val="both"/>
      </w:pPr>
      <w:r>
        <w:t>- Kırsal Belde Hobi Evleri (CH)</w:t>
      </w:r>
    </w:p>
    <w:p w:rsidR="00C33C4B" w:rsidRDefault="00C33C4B" w:rsidP="00C33C4B">
      <w:pPr>
        <w:ind w:firstLine="709"/>
        <w:jc w:val="both"/>
      </w:pPr>
      <w:r>
        <w:t>- Kırsal Mahalle Hobi Evleri (HU)</w:t>
      </w:r>
    </w:p>
    <w:p w:rsidR="00EC2401" w:rsidRDefault="009956B8" w:rsidP="009956B8">
      <w:pPr>
        <w:ind w:firstLine="709"/>
        <w:jc w:val="both"/>
      </w:pPr>
      <w:r>
        <w:t xml:space="preserve">- </w:t>
      </w:r>
      <w:r w:rsidR="00C33C4B">
        <w:t xml:space="preserve">Kırsal Yerleşik Hobi Evleri (HY) </w:t>
      </w:r>
      <w:bookmarkStart w:id="0" w:name="_GoBack"/>
      <w:bookmarkEnd w:id="0"/>
      <w:r w:rsidR="00C33C4B">
        <w:t xml:space="preserve">abone tiplerinde kayıtlı aboneliklerde su satışının </w:t>
      </w:r>
      <w:r w:rsidR="00C33C4B" w:rsidRPr="009956B8">
        <w:rPr>
          <w:b/>
        </w:rPr>
        <w:t>14.07.2025</w:t>
      </w:r>
      <w:r>
        <w:t xml:space="preserve"> </w:t>
      </w:r>
      <w:r w:rsidR="00C33C4B">
        <w:t xml:space="preserve">mesai başlangıcı itibariyle geçici süreyle </w:t>
      </w:r>
      <w:r>
        <w:rPr>
          <w:b/>
        </w:rPr>
        <w:t>"10m</w:t>
      </w:r>
      <w:r>
        <w:rPr>
          <w:b/>
          <w:vertAlign w:val="superscript"/>
        </w:rPr>
        <w:t>3</w:t>
      </w:r>
      <w:r w:rsidR="00C33C4B" w:rsidRPr="009956B8">
        <w:rPr>
          <w:b/>
        </w:rPr>
        <w:t>/ay"</w:t>
      </w:r>
      <w:r>
        <w:t xml:space="preserve"> ile kısıtlanmasına </w:t>
      </w:r>
      <w:r w:rsidR="00F13155">
        <w:t xml:space="preserve">ilişkin teklif </w:t>
      </w:r>
      <w:r w:rsidR="00567985" w:rsidRPr="00C806EE">
        <w:t>oylanarak oy</w:t>
      </w:r>
      <w:r w:rsidR="00567985">
        <w:t>birliği</w:t>
      </w:r>
      <w:r w:rsidR="00567985" w:rsidRPr="00C806EE">
        <w:t xml:space="preserve"> ile kabul edildi.</w:t>
      </w:r>
    </w:p>
    <w:p w:rsidR="00677E4B" w:rsidRDefault="00677E4B" w:rsidP="007C7530">
      <w:pPr>
        <w:tabs>
          <w:tab w:val="left" w:pos="709"/>
        </w:tabs>
        <w:jc w:val="both"/>
      </w:pPr>
    </w:p>
    <w:p w:rsidR="00C05E36" w:rsidRDefault="00C05E36" w:rsidP="007C7530">
      <w:pPr>
        <w:tabs>
          <w:tab w:val="left" w:pos="709"/>
        </w:tabs>
        <w:jc w:val="both"/>
      </w:pPr>
    </w:p>
    <w:p w:rsidR="001D6664" w:rsidRDefault="001D6664" w:rsidP="00481184">
      <w:pPr>
        <w:tabs>
          <w:tab w:val="left" w:pos="709"/>
        </w:tabs>
        <w:ind w:firstLine="709"/>
        <w:jc w:val="both"/>
      </w:pPr>
    </w:p>
    <w:p w:rsidR="001D6664" w:rsidRDefault="001D6664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921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921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C05E36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C05E36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2E00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921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664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10D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26FAA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683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5B2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36C93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222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40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0C5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1D9C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5A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497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120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92B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B8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2EA0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1C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5F5E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05E36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3C4B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0F76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4401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3BD89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8F5A1-E144-4EAB-B5FF-F13AE2EC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5</cp:revision>
  <cp:lastPrinted>2025-07-11T13:14:00Z</cp:lastPrinted>
  <dcterms:created xsi:type="dcterms:W3CDTF">2025-07-14T06:51:00Z</dcterms:created>
  <dcterms:modified xsi:type="dcterms:W3CDTF">2025-07-14T06:58:00Z</dcterms:modified>
</cp:coreProperties>
</file>