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231A0D">
        <w:t>1026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ED4D61" w:rsidRDefault="00ED4D61"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D4D61" w:rsidRDefault="00ED4D61" w:rsidP="00AA7ED1">
      <w:pPr>
        <w:ind w:right="-1"/>
      </w:pPr>
    </w:p>
    <w:p w:rsidR="00EC582E" w:rsidRDefault="00231A0D" w:rsidP="00AA7ED1">
      <w:pPr>
        <w:ind w:right="-1" w:firstLine="708"/>
        <w:jc w:val="both"/>
      </w:pPr>
      <w:r w:rsidRPr="000074F3">
        <w:t xml:space="preserve">Mamak İlçesi </w:t>
      </w:r>
      <w:proofErr w:type="spellStart"/>
      <w:r w:rsidRPr="000074F3">
        <w:t>Üreğil</w:t>
      </w:r>
      <w:proofErr w:type="spellEnd"/>
      <w:r w:rsidRPr="000074F3">
        <w:t xml:space="preserve"> Mahallesi 39662 ada 2 ve 3 parsellerde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184692">
        <w:t>25</w:t>
      </w:r>
      <w:r w:rsidR="00005846">
        <w:t>.</w:t>
      </w:r>
      <w:r w:rsidR="00B23ABD">
        <w:t>06</w:t>
      </w:r>
      <w:r w:rsidR="00B52587">
        <w:t>.2025</w:t>
      </w:r>
      <w:r w:rsidR="00EC582E" w:rsidRPr="00E35A5A">
        <w:t xml:space="preserve"> tarihli ve </w:t>
      </w:r>
      <w:r>
        <w:t>149</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31A0D" w:rsidRDefault="00EC582E" w:rsidP="00231A0D">
      <w:pPr>
        <w:tabs>
          <w:tab w:val="left" w:pos="0"/>
        </w:tabs>
        <w:ind w:right="-1" w:firstLine="709"/>
        <w:jc w:val="both"/>
      </w:pPr>
      <w:r w:rsidRPr="00E35A5A">
        <w:t>Konu üzerinde yapılan görüşmelerde;</w:t>
      </w:r>
      <w:r w:rsidR="00896330">
        <w:t xml:space="preserve"> </w:t>
      </w:r>
      <w:r w:rsidR="00231A0D" w:rsidRPr="00525995">
        <w:t>M</w:t>
      </w:r>
      <w:r w:rsidR="00231A0D">
        <w:t>amak Belediye Başkanlığı</w:t>
      </w:r>
      <w:r w:rsidR="00231A0D" w:rsidRPr="00525995">
        <w:t xml:space="preserve">, Yazı İşleri Müdürlüğünün 07.03.2025/1198728-27 </w:t>
      </w:r>
      <w:r w:rsidR="00231A0D">
        <w:t>v</w:t>
      </w:r>
      <w:r w:rsidR="00231A0D" w:rsidRPr="00525995">
        <w:t xml:space="preserve">e </w:t>
      </w:r>
      <w:r w:rsidR="00231A0D">
        <w:t>Mamak İlçesi</w:t>
      </w:r>
      <w:r w:rsidR="00231A0D" w:rsidRPr="00525995">
        <w:t xml:space="preserve"> İmar ve Şehircilik Müdürlüğünün 07.04.2025/1210086-32 tarih sayılı  yazıları ile; Mamak Belediye Meclisinin 04.03.2025 tarih 151 sayılı Karar</w:t>
      </w:r>
      <w:r w:rsidR="00231A0D" w:rsidRPr="00525995">
        <w:rPr>
          <w:rFonts w:hint="eastAsia"/>
        </w:rPr>
        <w:t>ı</w:t>
      </w:r>
      <w:r w:rsidR="00231A0D" w:rsidRPr="00525995">
        <w:t xml:space="preserve"> ile uygun görülen ‘Mamak İlçesi </w:t>
      </w:r>
      <w:proofErr w:type="spellStart"/>
      <w:r w:rsidR="00231A0D">
        <w:t>Üreğil</w:t>
      </w:r>
      <w:proofErr w:type="spellEnd"/>
      <w:r w:rsidR="00231A0D">
        <w:t xml:space="preserve"> Mah</w:t>
      </w:r>
      <w:r w:rsidR="00231A0D" w:rsidRPr="00525995">
        <w:t xml:space="preserve">allesi 39662 ada 2 ve 3 parsellere ilişkin tavsiye 1/5000 ölçekli Nazım İmar Planı ve 1/1000 ölçekli Uygulama İmar Planı Değişikliği </w:t>
      </w:r>
      <w:proofErr w:type="spellStart"/>
      <w:r w:rsidR="00231A0D" w:rsidRPr="00525995">
        <w:t>teklifi’</w:t>
      </w:r>
      <w:r w:rsidR="00231A0D">
        <w:t>nin</w:t>
      </w:r>
      <w:proofErr w:type="spellEnd"/>
      <w:r w:rsidR="00231A0D" w:rsidRPr="00525995">
        <w:t xml:space="preserve"> 5216 sayılı Kanun uyarınca </w:t>
      </w:r>
      <w:r w:rsidR="00231A0D">
        <w:t xml:space="preserve">İmar ve Şehircilik Dairesi </w:t>
      </w:r>
      <w:r w:rsidR="00231A0D" w:rsidRPr="00525995">
        <w:t>Başkanlığı</w:t>
      </w:r>
      <w:r w:rsidR="00231A0D">
        <w:t>na</w:t>
      </w:r>
      <w:r w:rsidR="00231A0D" w:rsidRPr="00525995">
        <w:t xml:space="preserve"> sunul</w:t>
      </w:r>
      <w:r w:rsidR="00231A0D">
        <w:t>duğu,</w:t>
      </w:r>
    </w:p>
    <w:p w:rsidR="00231A0D" w:rsidRDefault="00231A0D" w:rsidP="00231A0D">
      <w:pPr>
        <w:tabs>
          <w:tab w:val="left" w:pos="0"/>
        </w:tabs>
        <w:ind w:right="-1" w:firstLine="709"/>
        <w:jc w:val="both"/>
      </w:pPr>
    </w:p>
    <w:p w:rsidR="00231A0D" w:rsidRPr="00525995" w:rsidRDefault="00231A0D" w:rsidP="00231A0D">
      <w:pPr>
        <w:tabs>
          <w:tab w:val="left" w:pos="0"/>
        </w:tabs>
        <w:ind w:right="-1" w:firstLine="709"/>
        <w:jc w:val="both"/>
        <w:rPr>
          <w:b/>
        </w:rPr>
      </w:pPr>
      <w:r w:rsidRPr="00525995">
        <w:rPr>
          <w:b/>
        </w:rPr>
        <w:t>Yapılan incelemede;</w:t>
      </w:r>
    </w:p>
    <w:p w:rsidR="00231A0D" w:rsidRPr="00525995" w:rsidRDefault="00231A0D" w:rsidP="00231A0D">
      <w:pPr>
        <w:tabs>
          <w:tab w:val="left" w:pos="0"/>
        </w:tabs>
        <w:ind w:right="-1" w:firstLine="709"/>
        <w:jc w:val="both"/>
        <w:rPr>
          <w:b/>
        </w:rPr>
      </w:pPr>
      <w:r w:rsidRPr="000F2E1F">
        <w:rPr>
          <w:b/>
        </w:rPr>
        <w:t>Teklife Konu Alanın Mülkiyet ve Mevcut İmar Durumunun;</w:t>
      </w:r>
    </w:p>
    <w:p w:rsidR="00231A0D" w:rsidRDefault="00231A0D" w:rsidP="00231A0D">
      <w:pPr>
        <w:tabs>
          <w:tab w:val="left" w:pos="0"/>
        </w:tabs>
        <w:ind w:right="-1" w:firstLine="709"/>
        <w:jc w:val="both"/>
      </w:pPr>
      <w:r>
        <w:t xml:space="preserve">Planlama alanının Mamak İlçesi </w:t>
      </w:r>
      <w:proofErr w:type="spellStart"/>
      <w:r>
        <w:t>Üreğil</w:t>
      </w:r>
      <w:proofErr w:type="spellEnd"/>
      <w:r>
        <w:t xml:space="preserve"> Mahallesinde yaklaşık 111,504 m</w:t>
      </w:r>
      <w:r w:rsidRPr="00B60830">
        <w:rPr>
          <w:vertAlign w:val="superscript"/>
        </w:rPr>
        <w:t>2</w:t>
      </w:r>
      <w:r>
        <w:t xml:space="preserve"> </w:t>
      </w:r>
      <w:proofErr w:type="gramStart"/>
      <w:r>
        <w:t>yüzölçümlü  alanı</w:t>
      </w:r>
      <w:proofErr w:type="gramEnd"/>
      <w:r>
        <w:t xml:space="preserve"> kapsadığı,101504 m</w:t>
      </w:r>
      <w:r w:rsidRPr="00B60830">
        <w:rPr>
          <w:vertAlign w:val="superscript"/>
        </w:rPr>
        <w:t>2</w:t>
      </w:r>
      <w:r>
        <w:t xml:space="preserve"> yüzölçümlü 39662 ada 2 parselin Mamak Belediyesi (26947,5 m</w:t>
      </w:r>
      <w:r w:rsidRPr="00B60830">
        <w:rPr>
          <w:vertAlign w:val="superscript"/>
        </w:rPr>
        <w:t>2</w:t>
      </w:r>
      <w:r>
        <w:t>’si), Ankara Büyükşehir Belediyesi (2521 m</w:t>
      </w:r>
      <w:r w:rsidRPr="00B60830">
        <w:rPr>
          <w:vertAlign w:val="superscript"/>
        </w:rPr>
        <w:t>2</w:t>
      </w:r>
      <w:r>
        <w:t>) ve şahıs mülkiyetinde,10000 m</w:t>
      </w:r>
      <w:r w:rsidRPr="00B60830">
        <w:rPr>
          <w:vertAlign w:val="superscript"/>
        </w:rPr>
        <w:t>2</w:t>
      </w:r>
      <w:r>
        <w:t xml:space="preserve"> yüzölçümlü 39662 ada 3 parselin ise İ</w:t>
      </w:r>
      <w:r w:rsidR="00615DF2">
        <w:t>***** T**</w:t>
      </w:r>
      <w:r>
        <w:t xml:space="preserve"> Gayrimenkul Yatırım İnşaat ve Ticaret Anonim Şirketi mülkiyetinde kaldığı, </w:t>
      </w:r>
    </w:p>
    <w:p w:rsidR="00231A0D" w:rsidRDefault="00231A0D" w:rsidP="00231A0D">
      <w:pPr>
        <w:tabs>
          <w:tab w:val="left" w:pos="0"/>
        </w:tabs>
        <w:ind w:right="-1" w:firstLine="709"/>
        <w:jc w:val="both"/>
      </w:pPr>
      <w:proofErr w:type="gramStart"/>
      <w:r>
        <w:t>Mamak Belediye Meclisinin 05.10.2022 tarih 556 sayılı Kararıyla uygun görülen Belediyemiz Meclisi</w:t>
      </w:r>
      <w:r w:rsidR="00615DF2">
        <w:t>nin 10.01.2023 tarih 93 sayılı K</w:t>
      </w:r>
      <w:r>
        <w:t>ararı ile onaylanan 1/5000 ölçekli nazım ve 1/1000 ölçekli uygulama imar planı değişiklikleri kapsamında 39662 ada 2 parselin ‘E:0.15 Yençok:2 Kat Özel Açık Spor Tesisleri Alanı’ ve ‘E:0.15 Yençok:2 Kat Özel Rekreasyon Alanı’, 3 parselin ‘E:1.00 Yençok:3 Kat Özel Spor Tesisleri Alanı’ planlandığı; ancak bu planların Ankara 25. İdare Mahkemesinin 06.12.2023 tarih 2023/773E.-2023/1870K. sayılı</w:t>
      </w:r>
      <w:proofErr w:type="gramEnd"/>
      <w:r>
        <w:t xml:space="preserve"> kararı ile iptal edildiği ve anılan parsellerin plansız kaldığı,</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rPr>
          <w:b/>
        </w:rPr>
      </w:pPr>
      <w:r w:rsidRPr="000F2E1F">
        <w:rPr>
          <w:b/>
        </w:rPr>
        <w:t>Plan teklifi ve Açıklama Raporunda;</w:t>
      </w:r>
    </w:p>
    <w:p w:rsidR="00231A0D" w:rsidRDefault="00231A0D" w:rsidP="00231A0D">
      <w:pPr>
        <w:tabs>
          <w:tab w:val="left" w:pos="0"/>
        </w:tabs>
        <w:ind w:right="-1" w:firstLine="709"/>
        <w:jc w:val="both"/>
        <w:rPr>
          <w:b/>
        </w:rPr>
      </w:pPr>
      <w:r w:rsidRPr="000F2E1F">
        <w:rPr>
          <w:b/>
        </w:rPr>
        <w:t>2008 Yılı:</w:t>
      </w:r>
      <w:r>
        <w:t xml:space="preserve"> </w:t>
      </w:r>
      <w:r w:rsidRPr="000F2E1F">
        <w:t>Belediyemiz Meclisinin 19.12.2008 tarih 3126 sayılı Kararı ile onaylanan Güneydoğu Ankara Kentsel Gelişme Alanı I. Etap 1/5000 ölçekli nazım imar planı ve Mamak Belediye Meclisinin 05.06.2009 tarih 448 sayılı kararı ile uygun görülen Belediyemiz Meclisinin 17.07.2009</w:t>
      </w:r>
      <w:r>
        <w:t xml:space="preserve"> </w:t>
      </w:r>
      <w:r w:rsidRPr="000F2E1F">
        <w:t>​tarih 1654 sayılı kararı ile onaylanan 1/1000 ölçekli uygulama imar planı kapsamında </w:t>
      </w:r>
      <w:r w:rsidRPr="000F2E1F">
        <w:rPr>
          <w:b/>
          <w:u w:val="single"/>
        </w:rPr>
        <w:t>'Spor​</w:t>
      </w:r>
      <w:r w:rsidRPr="00C709D3">
        <w:rPr>
          <w:b/>
          <w:u w:val="single"/>
        </w:rPr>
        <w:t xml:space="preserve"> </w:t>
      </w:r>
      <w:r w:rsidRPr="000F2E1F">
        <w:rPr>
          <w:b/>
          <w:u w:val="single"/>
        </w:rPr>
        <w:t xml:space="preserve">ve Oyun </w:t>
      </w:r>
      <w:r w:rsidRPr="00C709D3">
        <w:rPr>
          <w:b/>
          <w:u w:val="single"/>
        </w:rPr>
        <w:t>Alanı'</w:t>
      </w:r>
      <w:r w:rsidRPr="000F2E1F">
        <w:t> olarak planlandığı,</w:t>
      </w:r>
      <w:r>
        <w:t xml:space="preserve"> </w:t>
      </w:r>
      <w:r w:rsidRPr="000F2E1F">
        <w:t>söz konusu 39662 ada Çöp Islah Projesi doğrultusunda oluşturulan Mutlak Koruma Bölgesi içerisinde yer almakta ve onaylı 1/1000 ölçekli uygulama imar planı plan notları bölümünde </w:t>
      </w:r>
      <w:r w:rsidRPr="000F2E1F">
        <w:rPr>
          <w:b/>
        </w:rPr>
        <w:t>'Çöp Islah Projesi sınırlarına min. 300m yaklaşma mesafesi içerisinde kalan Islah Alanı Mutlak Koruma Bölgesinde hiçbir yapılaşmaya izin verilmez.’</w:t>
      </w:r>
      <w:r w:rsidRPr="000F2E1F">
        <w:t xml:space="preserve"> şeklinde hüküm bulunduğu, </w:t>
      </w:r>
      <w:r w:rsidRPr="000F2E1F">
        <w:rPr>
          <w:b/>
          <w:u w:val="single"/>
        </w:rPr>
        <w:t>39662 adada yapılaşma koşulları belirlenmemiş</w:t>
      </w:r>
      <w:r w:rsidRPr="000F2E1F">
        <w:t> ve plan notlarında </w:t>
      </w:r>
      <w:r w:rsidRPr="000F2E1F">
        <w:rPr>
          <w:b/>
          <w:u w:val="single"/>
        </w:rPr>
        <w:t>'Açık Spor Tesisleri ile Açık Otopark Alanları Yer Alabilir...'</w:t>
      </w:r>
      <w:r w:rsidRPr="000F2E1F">
        <w:t> ibaresinin yer aldığı,</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1A0D" w:rsidRPr="002D00A5" w:rsidTr="00AC2681">
        <w:trPr>
          <w:trHeight w:val="1008"/>
        </w:trPr>
        <w:tc>
          <w:tcPr>
            <w:tcW w:w="3510" w:type="dxa"/>
          </w:tcPr>
          <w:p w:rsidR="00231A0D" w:rsidRPr="002D00A5" w:rsidRDefault="00231A0D" w:rsidP="00AC2681">
            <w:pPr>
              <w:ind w:right="-1"/>
              <w:jc w:val="center"/>
            </w:pPr>
            <w:r w:rsidRPr="002D00A5">
              <w:lastRenderedPageBreak/>
              <w:t>T.C.</w:t>
            </w:r>
          </w:p>
          <w:p w:rsidR="00231A0D" w:rsidRPr="002D00A5" w:rsidRDefault="00231A0D" w:rsidP="00AC2681">
            <w:pPr>
              <w:ind w:right="-1"/>
              <w:jc w:val="center"/>
            </w:pPr>
            <w:r w:rsidRPr="002D00A5">
              <w:t>ANKARA BÜYÜKŞEHİR</w:t>
            </w:r>
          </w:p>
          <w:p w:rsidR="00231A0D" w:rsidRPr="002D00A5" w:rsidRDefault="00231A0D" w:rsidP="00AC2681">
            <w:pPr>
              <w:ind w:right="-1"/>
              <w:jc w:val="center"/>
            </w:pPr>
            <w:r w:rsidRPr="002D00A5">
              <w:t>BELEDİYE MECLİSİ</w:t>
            </w:r>
          </w:p>
        </w:tc>
      </w:tr>
    </w:tbl>
    <w:p w:rsidR="00231A0D" w:rsidRDefault="00231A0D" w:rsidP="00231A0D">
      <w:pPr>
        <w:tabs>
          <w:tab w:val="left" w:pos="1935"/>
          <w:tab w:val="left" w:pos="9356"/>
        </w:tabs>
        <w:ind w:right="-1"/>
        <w:jc w:val="both"/>
      </w:pPr>
    </w:p>
    <w:p w:rsidR="00231A0D" w:rsidRDefault="00231A0D" w:rsidP="00231A0D">
      <w:pPr>
        <w:tabs>
          <w:tab w:val="left" w:pos="1935"/>
          <w:tab w:val="left" w:pos="9356"/>
        </w:tabs>
        <w:ind w:right="-1"/>
        <w:jc w:val="both"/>
      </w:pPr>
    </w:p>
    <w:p w:rsidR="00231A0D" w:rsidRDefault="00231A0D" w:rsidP="00231A0D">
      <w:pPr>
        <w:ind w:right="-1"/>
        <w:jc w:val="both"/>
      </w:pPr>
      <w:r>
        <w:t>Karar No: 1026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31A0D" w:rsidRDefault="00231A0D" w:rsidP="00231A0D">
      <w:pPr>
        <w:ind w:right="-1"/>
        <w:jc w:val="both"/>
      </w:pPr>
    </w:p>
    <w:p w:rsidR="00231A0D" w:rsidRDefault="00231A0D" w:rsidP="00231A0D">
      <w:pPr>
        <w:ind w:right="-1"/>
        <w:jc w:val="both"/>
      </w:pPr>
    </w:p>
    <w:p w:rsidR="00231A0D" w:rsidRDefault="00231A0D" w:rsidP="00231A0D">
      <w:pPr>
        <w:ind w:right="-1"/>
        <w:jc w:val="center"/>
      </w:pPr>
      <w:r>
        <w:t>-2-</w:t>
      </w:r>
    </w:p>
    <w:p w:rsidR="00231A0D" w:rsidRDefault="00231A0D" w:rsidP="00231A0D">
      <w:pPr>
        <w:tabs>
          <w:tab w:val="left" w:pos="0"/>
        </w:tabs>
        <w:ind w:right="-1" w:firstLine="709"/>
        <w:jc w:val="both"/>
        <w:rPr>
          <w:b/>
        </w:rPr>
      </w:pPr>
    </w:p>
    <w:p w:rsidR="00231A0D" w:rsidRPr="00C709D3" w:rsidRDefault="00231A0D" w:rsidP="00231A0D">
      <w:pPr>
        <w:tabs>
          <w:tab w:val="left" w:pos="0"/>
        </w:tabs>
        <w:ind w:right="-1"/>
        <w:jc w:val="center"/>
      </w:pPr>
    </w:p>
    <w:p w:rsidR="00231A0D" w:rsidRDefault="00231A0D" w:rsidP="00231A0D">
      <w:pPr>
        <w:tabs>
          <w:tab w:val="left" w:pos="0"/>
        </w:tabs>
        <w:ind w:right="-1" w:firstLine="709"/>
        <w:jc w:val="both"/>
        <w:rPr>
          <w:b/>
        </w:rPr>
      </w:pPr>
    </w:p>
    <w:p w:rsidR="00231A0D" w:rsidRPr="00C709D3" w:rsidRDefault="00231A0D" w:rsidP="00231A0D">
      <w:pPr>
        <w:tabs>
          <w:tab w:val="left" w:pos="0"/>
        </w:tabs>
        <w:ind w:right="-1" w:firstLine="709"/>
        <w:jc w:val="both"/>
        <w:rPr>
          <w:b/>
        </w:rPr>
      </w:pPr>
      <w:r>
        <w:t xml:space="preserve">-39662 ada 1 parselde Gençlik ve Spor Bakanlığı, Türkiye Buz Pateni Federasyonu ile İlçe Belediyesi arasında yapılan görüşmeler neticesinde Mamak İlçesi sınırları dahilinde Buz Pateni Pisti yapılması işinin 2011 yatırım programına alındığı, akabinde Mamak Belediyesince Mamak İlçesi </w:t>
      </w:r>
      <w:proofErr w:type="spellStart"/>
      <w:r>
        <w:t>Üreğil</w:t>
      </w:r>
      <w:proofErr w:type="spellEnd"/>
      <w:r>
        <w:t xml:space="preserve"> Mahallesi 39662 ada 1 parselin </w:t>
      </w:r>
      <w:r w:rsidRPr="00C709D3">
        <w:rPr>
          <w:b/>
        </w:rPr>
        <w:t>Çöp Islah Projesi doğrultusunda çöp alanından itibaren 300 metrelik alanın Mutlak Koruma Bölgesi olarak nitelendirilmesinden dolayı İdaremizden görüş talep edildiği,</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C709D3">
        <w:rPr>
          <w:b/>
        </w:rPr>
        <w:t>-2008 tarihli Çevre ve Orman Bakanlığı görüş yazısında</w:t>
      </w:r>
      <w:r>
        <w:t xml:space="preserve"> ‘Mamak Çöp Toplama Sahasının Ankara Büyükşehir Belediye Başkanlığı tarafından işletilmekte olup, konunun (mutlak ve koşullu koruma alanlarındaki yapılaşma) işletim esasları çerçevesinde Ankara Büyükşehir Belediye Başkanlığı tarafından değerlendirilmesi’ gerektiği ifade edildiği,</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C709D3">
        <w:rPr>
          <w:b/>
        </w:rPr>
        <w:t>-Ankara Büyükşehir Belediye Başkanlığı, Sağlık İşleri Dairesi Başkanlığının 28.02.2011 tarih ve 1166 sayılı görüş yazısında;</w:t>
      </w:r>
      <w:r>
        <w:t xml:space="preserve"> Mamak Katı Atık </w:t>
      </w:r>
      <w:proofErr w:type="spellStart"/>
      <w:r>
        <w:t>Deponi</w:t>
      </w:r>
      <w:proofErr w:type="spellEnd"/>
      <w:r>
        <w:t xml:space="preserve"> Alanında yapılan çalışmalar sayesinde atık depolama ve bertaraf işlemlerinin yapıldığı sahanın, bölgesel ve küresel etkilerinin ortadan kaldırılmakta olduğu, ayrıca işletmesi yürütülen sahanın rehabilitasyon çalışmaları neticesinde atık alanlarının dahi geri kazanabilir ve her türlü amaca uygun olarak kullanılabilir hale dönüştürülmelerinin sağlanacağı, bu itibarla 39662 ada 1 parselde tesis kurulması için bir sakınca bulunmadığı yönünde görüş bildirildiği,</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C709D3">
        <w:rPr>
          <w:b/>
        </w:rPr>
        <w:t xml:space="preserve">-İmar ve Şehircilik Dairesi Başkanlığımızın 29.06.2011 tarih 1731,2211-6413,8148 sayılı yazısı </w:t>
      </w:r>
      <w:proofErr w:type="gramStart"/>
      <w:r w:rsidRPr="00C709D3">
        <w:rPr>
          <w:b/>
        </w:rPr>
        <w:t>ile;</w:t>
      </w:r>
      <w:proofErr w:type="gramEnd"/>
      <w:r w:rsidRPr="00C709D3">
        <w:rPr>
          <w:b/>
        </w:rPr>
        <w:t xml:space="preserve"> </w:t>
      </w:r>
      <w:r>
        <w:t>koruma kuşaklarının kaldırılıp kaldırılamayacağı, kaldırılmasının uygun değerlendirilmesi halinde kuşaklar içerisinde imar uygulamalarının nasıl yapılacağına ilişkin Çevre ve Şehircilik Bakanlığından görüş sorulduğu,</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C709D3">
        <w:rPr>
          <w:b/>
        </w:rPr>
        <w:t>-Çevre ve Şehircilik Bakanlığı, Çevre Yönetimi Genel Müdürlüğünün 08.08.2011 tarih 1176 sayılı cevabi yazısıyla;</w:t>
      </w:r>
      <w:r>
        <w:t xml:space="preserve"> Atıkların Düzenli Depolanmasına Dair Yönetmeliğin düzenli depolama sahaları için uygulanmakta olduğu, Mamak Çöp Depolama Sahasının ise anılan Yönetmelik hükümleri kapsamında değerlendirilemeyeceği ve kontrol dışı oluşan gazların çevreye zarar vermeden </w:t>
      </w:r>
      <w:proofErr w:type="spellStart"/>
      <w:r>
        <w:t>bertarafı</w:t>
      </w:r>
      <w:proofErr w:type="spellEnd"/>
      <w:r>
        <w:t xml:space="preserve"> ve oluşabilecek risklerin değerlendirilmesinin önem arz ettiği belirtilerek, söz konusu sahanın Büyükşehir Belediye Başkanlığı tarafından işletilmesi nedeniyle konunun işletim esasları çerçevesinde Büyükşehir Belediye Başkanlığı tarafından değerlendirilmesi gerektiğinin ifade edildiği,</w:t>
      </w:r>
    </w:p>
    <w:p w:rsidR="00231A0D" w:rsidRDefault="00231A0D" w:rsidP="00231A0D">
      <w:pPr>
        <w:tabs>
          <w:tab w:val="left" w:pos="0"/>
        </w:tabs>
        <w:ind w:right="-1" w:firstLine="709"/>
        <w:jc w:val="both"/>
      </w:pPr>
    </w:p>
    <w:p w:rsidR="00231A0D" w:rsidRPr="00C709D3" w:rsidRDefault="00231A0D" w:rsidP="00231A0D">
      <w:pPr>
        <w:tabs>
          <w:tab w:val="left" w:pos="0"/>
        </w:tabs>
        <w:ind w:right="-1" w:firstLine="709"/>
        <w:jc w:val="both"/>
        <w:rPr>
          <w:b/>
          <w:u w:val="single"/>
        </w:rPr>
      </w:pPr>
      <w:r w:rsidRPr="00C709D3">
        <w:rPr>
          <w:b/>
        </w:rPr>
        <w:t>2011 yılı:</w:t>
      </w:r>
      <w:r>
        <w:t xml:space="preserve"> Mamak Belediye Meclisinin 02.05.2011 tarih 246 sayılı Kararıyla uygun görülen Belediyemiz Meclisinin 11.12.2012 tarih 2065 sayılı Kararı ile onaylanan 1/5000 ölçekli nazım ve 1/1000 ölçekli uygulama imar planları kapsamında 39662 adanın </w:t>
      </w:r>
      <w:r w:rsidRPr="00C709D3">
        <w:rPr>
          <w:b/>
          <w:u w:val="single"/>
        </w:rPr>
        <w:t xml:space="preserve">‘Spor Tesisleri Alanı (E:1.00),Açık Spor Tesisleri ve Oyun Alanı (E:0.05 </w:t>
      </w:r>
      <w:proofErr w:type="spellStart"/>
      <w:r w:rsidRPr="00C709D3">
        <w:rPr>
          <w:b/>
          <w:u w:val="single"/>
        </w:rPr>
        <w:t>Hmax</w:t>
      </w:r>
      <w:proofErr w:type="spellEnd"/>
      <w:r w:rsidRPr="00C709D3">
        <w:rPr>
          <w:b/>
          <w:u w:val="single"/>
        </w:rPr>
        <w:t>: 7.00m)’  şeklinde planlanarak yapı yoğunluklarının belirlendiği,</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1A0D" w:rsidRPr="002D00A5" w:rsidTr="00AC2681">
        <w:trPr>
          <w:trHeight w:val="1008"/>
        </w:trPr>
        <w:tc>
          <w:tcPr>
            <w:tcW w:w="3510" w:type="dxa"/>
          </w:tcPr>
          <w:p w:rsidR="00231A0D" w:rsidRPr="002D00A5" w:rsidRDefault="00231A0D" w:rsidP="00AC2681">
            <w:pPr>
              <w:ind w:right="-1"/>
              <w:jc w:val="center"/>
            </w:pPr>
            <w:r w:rsidRPr="002D00A5">
              <w:lastRenderedPageBreak/>
              <w:t>T.C.</w:t>
            </w:r>
          </w:p>
          <w:p w:rsidR="00231A0D" w:rsidRPr="002D00A5" w:rsidRDefault="00231A0D" w:rsidP="00AC2681">
            <w:pPr>
              <w:ind w:right="-1"/>
              <w:jc w:val="center"/>
            </w:pPr>
            <w:r w:rsidRPr="002D00A5">
              <w:t>ANKARA BÜYÜKŞEHİR</w:t>
            </w:r>
          </w:p>
          <w:p w:rsidR="00231A0D" w:rsidRPr="002D00A5" w:rsidRDefault="00231A0D" w:rsidP="00AC2681">
            <w:pPr>
              <w:ind w:right="-1"/>
              <w:jc w:val="center"/>
            </w:pPr>
            <w:r w:rsidRPr="002D00A5">
              <w:t>BELEDİYE MECLİSİ</w:t>
            </w:r>
          </w:p>
        </w:tc>
      </w:tr>
    </w:tbl>
    <w:p w:rsidR="00231A0D" w:rsidRDefault="00231A0D" w:rsidP="00231A0D">
      <w:pPr>
        <w:tabs>
          <w:tab w:val="left" w:pos="1935"/>
          <w:tab w:val="left" w:pos="9356"/>
        </w:tabs>
        <w:ind w:right="-1"/>
        <w:jc w:val="both"/>
      </w:pPr>
    </w:p>
    <w:p w:rsidR="00231A0D" w:rsidRDefault="00231A0D" w:rsidP="00231A0D">
      <w:pPr>
        <w:tabs>
          <w:tab w:val="left" w:pos="1935"/>
          <w:tab w:val="left" w:pos="9356"/>
        </w:tabs>
        <w:ind w:right="-1"/>
        <w:jc w:val="both"/>
      </w:pPr>
    </w:p>
    <w:p w:rsidR="00231A0D" w:rsidRDefault="00231A0D" w:rsidP="00231A0D">
      <w:pPr>
        <w:tabs>
          <w:tab w:val="left" w:pos="0"/>
        </w:tabs>
        <w:ind w:right="-1"/>
        <w:jc w:val="both"/>
      </w:pPr>
      <w:r>
        <w:t>Karar No: 1026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31A0D" w:rsidRDefault="00231A0D" w:rsidP="00231A0D">
      <w:pPr>
        <w:tabs>
          <w:tab w:val="left" w:pos="0"/>
        </w:tabs>
        <w:ind w:right="-1"/>
        <w:jc w:val="both"/>
      </w:pPr>
    </w:p>
    <w:p w:rsidR="00231A0D" w:rsidRDefault="00231A0D" w:rsidP="00231A0D">
      <w:pPr>
        <w:tabs>
          <w:tab w:val="left" w:pos="0"/>
        </w:tabs>
        <w:ind w:right="-1"/>
        <w:jc w:val="both"/>
      </w:pPr>
    </w:p>
    <w:p w:rsidR="00231A0D" w:rsidRDefault="00231A0D" w:rsidP="00231A0D">
      <w:pPr>
        <w:tabs>
          <w:tab w:val="left" w:pos="0"/>
        </w:tabs>
        <w:ind w:right="-1"/>
        <w:jc w:val="center"/>
      </w:pPr>
      <w:r>
        <w:t>-3-</w:t>
      </w:r>
    </w:p>
    <w:p w:rsidR="00231A0D" w:rsidRDefault="00231A0D" w:rsidP="00231A0D">
      <w:pPr>
        <w:tabs>
          <w:tab w:val="left" w:pos="0"/>
        </w:tabs>
        <w:ind w:right="-1" w:firstLine="709"/>
        <w:jc w:val="both"/>
      </w:pPr>
    </w:p>
    <w:p w:rsidR="00231A0D" w:rsidRDefault="00231A0D" w:rsidP="00231A0D">
      <w:pPr>
        <w:tabs>
          <w:tab w:val="left" w:pos="0"/>
        </w:tabs>
        <w:ind w:right="-1"/>
        <w:jc w:val="center"/>
      </w:pPr>
    </w:p>
    <w:p w:rsidR="00231A0D" w:rsidRDefault="00231A0D" w:rsidP="00231A0D">
      <w:pPr>
        <w:tabs>
          <w:tab w:val="left" w:pos="0"/>
        </w:tabs>
        <w:ind w:right="-1" w:firstLine="709"/>
        <w:jc w:val="both"/>
      </w:pPr>
    </w:p>
    <w:p w:rsidR="00231A0D" w:rsidRPr="00C709D3" w:rsidRDefault="00231A0D" w:rsidP="00231A0D">
      <w:pPr>
        <w:tabs>
          <w:tab w:val="left" w:pos="0"/>
        </w:tabs>
        <w:ind w:right="-1" w:firstLine="709"/>
        <w:jc w:val="both"/>
        <w:rPr>
          <w:b/>
        </w:rPr>
      </w:pPr>
      <w:proofErr w:type="gramStart"/>
      <w:r w:rsidRPr="000F2E1F">
        <w:rPr>
          <w:b/>
        </w:rPr>
        <w:t>2015 yılı:</w:t>
      </w:r>
      <w:r w:rsidRPr="000F2E1F">
        <w:t> Ankara Valiliği Gençlik Hizmetleri ve Spor İl Müdürlüğünün 25.02.2015 tarih 53-03421 sayılı yazısı ile söz konusu parselle ilgili Gençlik ve Spor Bakanlığının da davalı gösterilerek kamulaştırmasız el atma nedeniyle bedel tahsili istemli dava açıldığı belirtilerek plan değişikliği ile bu alanların spor alanı dışına çıkarılmasının istendiği,</w:t>
      </w:r>
      <w:r>
        <w:t xml:space="preserve"> </w:t>
      </w:r>
      <w:r w:rsidRPr="000F2E1F">
        <w:rPr>
          <w:b/>
        </w:rPr>
        <w:t>akabinde</w:t>
      </w:r>
      <w:r w:rsidRPr="000F2E1F">
        <w:t> Mamak Belediye Meclisinin 01.09.2015 tarih 452 sayılı ile uygun görülen Belediyemiz Meclisini</w:t>
      </w:r>
      <w:r w:rsidR="00615DF2">
        <w:t>n 17.12.2015 tarih 2603 sayılı K</w:t>
      </w:r>
      <w:r w:rsidRPr="000F2E1F">
        <w:t>ararı ile onaylanan 1/1000 ölçekli uygulama imar planı değişikliği kapsamında;</w:t>
      </w:r>
      <w:r>
        <w:t xml:space="preserve"> </w:t>
      </w:r>
      <w:r w:rsidRPr="000F2E1F">
        <w:rPr>
          <w:b/>
          <w:u w:val="single"/>
        </w:rPr>
        <w:t>39662 ada 3 parselin ‘Spor Tesisleri Alanı’</w:t>
      </w:r>
      <w:r w:rsidRPr="000F2E1F">
        <w:rPr>
          <w:b/>
        </w:rPr>
        <w:t xml:space="preserve"> kullanımının korunduğu,</w:t>
      </w:r>
      <w:r w:rsidRPr="00C709D3">
        <w:rPr>
          <w:b/>
        </w:rPr>
        <w:t xml:space="preserve"> </w:t>
      </w:r>
      <w:r w:rsidRPr="000F2E1F">
        <w:rPr>
          <w:b/>
          <w:u w:val="single"/>
        </w:rPr>
        <w:t>2 parselde ‘Ticari Rekreasyon Alanı’</w:t>
      </w:r>
      <w:r w:rsidRPr="000F2E1F">
        <w:rPr>
          <w:b/>
        </w:rPr>
        <w:t xml:space="preserve"> kullanımının belirlendiği,</w:t>
      </w:r>
      <w:r>
        <w:rPr>
          <w:b/>
        </w:rPr>
        <w:t xml:space="preserve"> </w:t>
      </w:r>
      <w:r w:rsidRPr="000F2E1F">
        <w:rPr>
          <w:b/>
        </w:rPr>
        <w:t>ancak bu planların davacı S</w:t>
      </w:r>
      <w:r w:rsidR="00615DF2" w:rsidRPr="00615DF2">
        <w:rPr>
          <w:b/>
        </w:rPr>
        <w:t>****</w:t>
      </w:r>
      <w:r w:rsidRPr="000F2E1F">
        <w:rPr>
          <w:b/>
        </w:rPr>
        <w:t xml:space="preserve"> K</w:t>
      </w:r>
      <w:r w:rsidR="00615DF2" w:rsidRPr="00615DF2">
        <w:rPr>
          <w:b/>
        </w:rPr>
        <w:t>****</w:t>
      </w:r>
      <w:r w:rsidR="00615DF2">
        <w:rPr>
          <w:b/>
        </w:rPr>
        <w:t>*</w:t>
      </w:r>
      <w:r w:rsidRPr="000F2E1F">
        <w:rPr>
          <w:b/>
        </w:rPr>
        <w:t xml:space="preserve"> tarafından açılan davada Ankara 9.İdare Mahkemesinin 2019/2237E.-2021/1189K. sayılı</w:t>
      </w:r>
      <w:proofErr w:type="gramEnd"/>
      <w:r w:rsidRPr="000F2E1F">
        <w:rPr>
          <w:b/>
        </w:rPr>
        <w:t xml:space="preserve"> kararı ile iptal edildiği,</w:t>
      </w:r>
      <w:r>
        <w:rPr>
          <w:b/>
        </w:rPr>
        <w:t xml:space="preserve"> </w:t>
      </w:r>
      <w:r w:rsidRPr="000F2E1F">
        <w:rPr>
          <w:b/>
        </w:rPr>
        <w:t>mahkeme iptal gerekçelerinin;</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t xml:space="preserve">‘ *dava konusu plan değişikliklerinin 1/100.000 ölçekli </w:t>
      </w:r>
      <w:proofErr w:type="spellStart"/>
      <w:r w:rsidRPr="000F2E1F">
        <w:t>ÇDP’nin</w:t>
      </w:r>
      <w:proofErr w:type="spellEnd"/>
      <w:r w:rsidRPr="000F2E1F">
        <w:t>​</w:t>
      </w:r>
      <w:r>
        <w:t xml:space="preserve"> </w:t>
      </w:r>
      <w:r w:rsidRPr="000F2E1F">
        <w:t>Kentsel Bölgesel Yeşil ve Spor Alanı ana kullanım kararı,</w:t>
      </w:r>
      <w:r>
        <w:t xml:space="preserve"> </w:t>
      </w:r>
      <w:r w:rsidRPr="000F2E1F">
        <w:t>öngörülerine aykırılık oluşturmadığı,</w:t>
      </w:r>
      <w:r>
        <w:t xml:space="preserve"> </w:t>
      </w:r>
      <w:r w:rsidRPr="000F2E1F">
        <w:t>bu alan kullanım türünün alt ölçek planlarda çeşitlendirilmiş detaylandırılmış versiyonları olduğu, ancak dava​konusu alanda 1/5000 ölçekli nazım ve 1/1000 uygulama imar planı değişiklikleriyle getirilen Ticari Rekreasyon Alanı kullanım kararının 1/25.000 ölçekli Nazım İmar Planında dava konusu alan için getirilen rekreasyon alanı kullanım kararı ile planların kademeli birlikteliği ilkesi yönünden bir aykırılık oluşturduğu,</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t>*Sosyal altyapı statüsüne sahip Açık Spor Tesisleri ve Oyun Alanları yönünden bir azalmaya gidildiği,</w:t>
      </w:r>
      <w:r>
        <w:t xml:space="preserve"> </w:t>
      </w:r>
      <w:r w:rsidRPr="000F2E1F">
        <w:t>kaldırılan Açık Spor Tesisleri ve Oyun Alanı standardıyla ayrılması gereken alan kadar bu tesisin hizmet götürdüğü bölge içinde yüzölçümü ve yaya erişim mesafelerini dikkate alarak eşdeğer yeni bir alanın ayrılmadığı,</w:t>
      </w:r>
      <w:r>
        <w:t xml:space="preserve"> </w:t>
      </w:r>
      <w:r w:rsidRPr="000F2E1F">
        <w:rPr>
          <w:b/>
        </w:rPr>
        <w:t>sonuç olarak bütüncül plan projeksiyonların ve dava konusu alanın sosyal donatı dengesinin bozulduğu,</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t>*Söz konusu taşınmazın parselasyon sonucu Kamu Ortaklık Payı (KOP) kapsamında hisseli olarak oluşturulduğu,</w:t>
      </w:r>
      <w:r>
        <w:t xml:space="preserve"> </w:t>
      </w:r>
      <w:r w:rsidRPr="000F2E1F">
        <w:t>KOP parsellerinin oluşumunda kişilerin iradesine bağlı bir hissedarlık durumu bulunmadığı,</w:t>
      </w:r>
      <w:r>
        <w:t xml:space="preserve"> </w:t>
      </w:r>
      <w:r w:rsidRPr="000F2E1F">
        <w:t>idari işlem yoluyla kamu gücü kullanılarak farklı taşınmazlardaki kişilerin KOP parsellerinde hissedar yapıldığı,</w:t>
      </w:r>
      <w:r>
        <w:t xml:space="preserve"> </w:t>
      </w:r>
      <w:r w:rsidRPr="000F2E1F">
        <w:rPr>
          <w:b/>
        </w:rPr>
        <w:t>yaklaşık 10 dönüm büyüklüğe sahip bir taşınmazdaki mülkiyet hakkının malikler tarafından ticari amaçla birlikte kullanılabilmesinin fiilen de mümkün olmadığı,’</w:t>
      </w:r>
      <w:r w:rsidRPr="000F2E1F">
        <w:t>  şeklinde olduğu,</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rPr>
          <w:b/>
        </w:rPr>
        <w:t>2023 yılı:</w:t>
      </w:r>
      <w:r>
        <w:t xml:space="preserve"> </w:t>
      </w:r>
      <w:r w:rsidRPr="000F2E1F">
        <w:t>2015 yılında yapılan imar planı değişikliklerinin iptal edilmesine müteakip,</w:t>
      </w:r>
      <w:r>
        <w:t xml:space="preserve"> </w:t>
      </w:r>
      <w:r w:rsidRPr="000F2E1F">
        <w:t>davacının (S</w:t>
      </w:r>
      <w:r w:rsidR="00615DF2" w:rsidRPr="00615DF2">
        <w:t>****</w:t>
      </w:r>
      <w:r w:rsidRPr="000F2E1F">
        <w:t xml:space="preserve"> K</w:t>
      </w:r>
      <w:r w:rsidR="00615DF2" w:rsidRPr="00615DF2">
        <w:t>****</w:t>
      </w:r>
      <w:r w:rsidR="00615DF2">
        <w:t>*</w:t>
      </w:r>
      <w:r w:rsidRPr="000F2E1F">
        <w:t>) taşınmazın kullanım kararının değişiklik öncesi durumuna getirilmesi talebiyle açtığı davada bu doğrultuda plan değişikliği yapılması gerektiği,</w:t>
      </w:r>
      <w:r>
        <w:t xml:space="preserve"> </w:t>
      </w:r>
      <w:r w:rsidRPr="000F2E1F">
        <w:t>ancak söz konusu parselin onaylı Güneydoğu Ankara Kentsel Gelişme Alanı I.</w:t>
      </w:r>
      <w:r>
        <w:t xml:space="preserve"> </w:t>
      </w:r>
      <w:r w:rsidRPr="000F2E1F">
        <w:t>Etap uygulama imar planları kapsamında Çöp Islah Projesine ilişkin olarak çöp alanından itibaren 300 metrelik Mutlak Koruma Bölgesi olarak nitelendirilen alanda kaldığı</w:t>
      </w:r>
      <w:proofErr w:type="gramStart"/>
      <w:r w:rsidRPr="000F2E1F">
        <w:t>,,</w:t>
      </w:r>
      <w:proofErr w:type="gramEnd"/>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1A0D" w:rsidRPr="002D00A5" w:rsidTr="00AC2681">
        <w:trPr>
          <w:trHeight w:val="1008"/>
        </w:trPr>
        <w:tc>
          <w:tcPr>
            <w:tcW w:w="3510" w:type="dxa"/>
          </w:tcPr>
          <w:p w:rsidR="00231A0D" w:rsidRPr="002D00A5" w:rsidRDefault="00231A0D" w:rsidP="00AC2681">
            <w:pPr>
              <w:ind w:right="-1"/>
              <w:jc w:val="center"/>
            </w:pPr>
            <w:r w:rsidRPr="002D00A5">
              <w:lastRenderedPageBreak/>
              <w:t>T.C.</w:t>
            </w:r>
          </w:p>
          <w:p w:rsidR="00231A0D" w:rsidRPr="002D00A5" w:rsidRDefault="00231A0D" w:rsidP="00AC2681">
            <w:pPr>
              <w:ind w:right="-1"/>
              <w:jc w:val="center"/>
            </w:pPr>
            <w:r w:rsidRPr="002D00A5">
              <w:t>ANKARA BÜYÜKŞEHİR</w:t>
            </w:r>
          </w:p>
          <w:p w:rsidR="00231A0D" w:rsidRPr="002D00A5" w:rsidRDefault="00231A0D" w:rsidP="00AC2681">
            <w:pPr>
              <w:ind w:right="-1"/>
              <w:jc w:val="center"/>
            </w:pPr>
            <w:r w:rsidRPr="002D00A5">
              <w:t>BELEDİYE MECLİSİ</w:t>
            </w:r>
          </w:p>
        </w:tc>
      </w:tr>
    </w:tbl>
    <w:p w:rsidR="00231A0D" w:rsidRDefault="00231A0D" w:rsidP="00231A0D">
      <w:pPr>
        <w:tabs>
          <w:tab w:val="left" w:pos="1935"/>
          <w:tab w:val="left" w:pos="9356"/>
        </w:tabs>
        <w:ind w:right="-1"/>
        <w:jc w:val="both"/>
      </w:pPr>
    </w:p>
    <w:p w:rsidR="00231A0D" w:rsidRDefault="00231A0D" w:rsidP="00231A0D">
      <w:pPr>
        <w:tabs>
          <w:tab w:val="left" w:pos="1935"/>
          <w:tab w:val="left" w:pos="9356"/>
        </w:tabs>
        <w:ind w:right="-1"/>
        <w:jc w:val="both"/>
      </w:pPr>
    </w:p>
    <w:p w:rsidR="00231A0D" w:rsidRDefault="00231A0D" w:rsidP="00231A0D">
      <w:pPr>
        <w:tabs>
          <w:tab w:val="left" w:pos="0"/>
        </w:tabs>
        <w:ind w:right="-1"/>
        <w:jc w:val="both"/>
      </w:pPr>
      <w:r>
        <w:t>Karar No: 1026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31A0D" w:rsidRDefault="00231A0D" w:rsidP="00231A0D">
      <w:pPr>
        <w:tabs>
          <w:tab w:val="left" w:pos="0"/>
        </w:tabs>
        <w:ind w:right="-1"/>
        <w:jc w:val="both"/>
      </w:pPr>
    </w:p>
    <w:p w:rsidR="00231A0D" w:rsidRDefault="00231A0D" w:rsidP="00231A0D">
      <w:pPr>
        <w:tabs>
          <w:tab w:val="left" w:pos="0"/>
        </w:tabs>
        <w:ind w:right="-1"/>
        <w:jc w:val="both"/>
      </w:pPr>
    </w:p>
    <w:p w:rsidR="00231A0D" w:rsidRDefault="00231A0D" w:rsidP="00231A0D">
      <w:pPr>
        <w:tabs>
          <w:tab w:val="left" w:pos="0"/>
        </w:tabs>
        <w:ind w:right="-1"/>
        <w:jc w:val="center"/>
        <w:rPr>
          <w:b/>
        </w:rPr>
      </w:pPr>
      <w:r>
        <w:t>-4-</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rPr>
          <w:b/>
        </w:rPr>
        <w:t>39662 ada 2 parselin E:0.05 Yençok:7.00m imar durumlu Özel Spor Tesisi Alanı kullanımına dönmesi amacıyla yapılacak imar planı çalışmalarına esas olmak üzere 18.10.2021 tarih E.252098 sayılı yazı ile </w:t>
      </w:r>
      <w:r w:rsidRPr="000F2E1F">
        <w:rPr>
          <w:b/>
          <w:u w:val="single"/>
        </w:rPr>
        <w:t>Ankara Büyükşehir Belediye Başkanlığı,</w:t>
      </w:r>
      <w:r>
        <w:rPr>
          <w:b/>
          <w:u w:val="single"/>
        </w:rPr>
        <w:t xml:space="preserve"> </w:t>
      </w:r>
      <w:r w:rsidRPr="000F2E1F">
        <w:rPr>
          <w:b/>
          <w:u w:val="single"/>
        </w:rPr>
        <w:t>Sağlık İşleri Dairesi Başkanlığına görüş sorulmuş olup gelen 22.10.2021 tarih 258679 sayılı cevabi yazıda;</w:t>
      </w:r>
      <w:r>
        <w:rPr>
          <w:b/>
          <w:u w:val="single"/>
        </w:rPr>
        <w:t xml:space="preserve"> </w:t>
      </w:r>
      <w:r w:rsidRPr="000F2E1F">
        <w:t xml:space="preserve">‘Bahse konuda atıkların düzenli depolama yöntemi ile </w:t>
      </w:r>
      <w:proofErr w:type="spellStart"/>
      <w:r w:rsidRPr="000F2E1F">
        <w:t>bertarafı</w:t>
      </w:r>
      <w:proofErr w:type="spellEnd"/>
      <w:r w:rsidRPr="000F2E1F">
        <w:t xml:space="preserve"> sürecinde;</w:t>
      </w:r>
      <w:r>
        <w:t xml:space="preserve"> </w:t>
      </w:r>
      <w:r w:rsidRPr="000F2E1F">
        <w:t>oluşabilecek sızıntı sularının ve depo gazlarının toprak,</w:t>
      </w:r>
      <w:r>
        <w:t xml:space="preserve"> </w:t>
      </w:r>
      <w:r w:rsidRPr="000F2E1F">
        <w:t>hava,</w:t>
      </w:r>
      <w:r>
        <w:t xml:space="preserve"> </w:t>
      </w:r>
      <w:r w:rsidRPr="000F2E1F">
        <w:t>yer altı suları ve yüzeysel suların üzerindeki olumsuz etkilerinin asgari düzeye indirilmesi,</w:t>
      </w:r>
      <w:r>
        <w:t xml:space="preserve"> </w:t>
      </w:r>
      <w:r w:rsidRPr="000F2E1F">
        <w:t>düzenli depolama tesislerinin inşa edilmesi, işletilmesi,</w:t>
      </w:r>
      <w:r>
        <w:t xml:space="preserve"> </w:t>
      </w:r>
      <w:r w:rsidRPr="000F2E1F">
        <w:t>kapatılması ile kapatma sonrası kontrol ve bakım süreçlerinde çevre ve insan sağlığı açısından risk teşkil edebilecek olumsuzlukların önlenmesi amacıyla yayımlanan 26.03.2021 tarih 27533 sayılı Atıkların Düzenli Depolanmasına Dair Yönetmeliğin 15.Maddesinde:"Düzenli depolama tesis sınırlarının yerleşim birimlerine uzaklığı I.</w:t>
      </w:r>
      <w:r>
        <w:t xml:space="preserve"> </w:t>
      </w:r>
      <w:r w:rsidRPr="000F2E1F">
        <w:t>sınıf düzenli depolama tesisleri için en az bir kilometre,</w:t>
      </w:r>
      <w:r>
        <w:t xml:space="preserve"> </w:t>
      </w:r>
      <w:r w:rsidRPr="000F2E1F">
        <w:t>II. sınıf ve III. sınıf düzenli depolama tesisleri için ise en az iki yüz elli metre olmak zorundadır." denmektedir.</w:t>
      </w:r>
      <w:r>
        <w:t xml:space="preserve"> </w:t>
      </w:r>
      <w:r w:rsidRPr="000F2E1F">
        <w:t>Ancak söz konusu depolama kriterleri düzenli depolama sahaları için uygulanmakta olup,</w:t>
      </w:r>
      <w:r>
        <w:t xml:space="preserve"> </w:t>
      </w:r>
      <w:r w:rsidRPr="000F2E1F">
        <w:t>Mamak Çöp Depolama Sahası anılan yönetmelik hükmü kapsamında değerlendirilmemekle birlikte,</w:t>
      </w:r>
      <w:r>
        <w:t xml:space="preserve"> </w:t>
      </w:r>
      <w:r w:rsidRPr="000F2E1F">
        <w:t xml:space="preserve">kontrol dışı oluşan gazların çevreye zarar vermeden </w:t>
      </w:r>
      <w:proofErr w:type="spellStart"/>
      <w:r w:rsidRPr="000F2E1F">
        <w:t>bertarafı</w:t>
      </w:r>
      <w:proofErr w:type="spellEnd"/>
      <w:r w:rsidRPr="000F2E1F">
        <w:t xml:space="preserve"> ve oluşabilecek risklerin değerlendirilmesi önem arz etmektedir.</w:t>
      </w:r>
      <w:r>
        <w:t xml:space="preserve"> </w:t>
      </w:r>
      <w:r w:rsidRPr="000F2E1F">
        <w:rPr>
          <w:b/>
          <w:u w:val="single"/>
        </w:rPr>
        <w:t>Mamak çöp sahasına zaruri sebeplerden dolayı atıkların gelmesi devam etmekte olup sahanın Çöp Islah Projesine ilişkin olarak çöp alanından itibaren 300 metrelik Mutlak Koruma Bölgesi olarak nitelendirilen alanda kaldığı,</w:t>
      </w:r>
      <w:r>
        <w:rPr>
          <w:b/>
          <w:u w:val="single"/>
        </w:rPr>
        <w:t xml:space="preserve"> </w:t>
      </w:r>
      <w:r w:rsidRPr="000F2E1F">
        <w:rPr>
          <w:b/>
          <w:u w:val="single"/>
        </w:rPr>
        <w:t>bu bölgede hiçbir yapılaşmaya izin verilmediği ilgi yazınızda da belirtilmiş olup bu bağlamda yapılaşma konusunda ilgili Mevzuat doğrultusunda görüşümüzün oluştuğu,’</w:t>
      </w:r>
      <w:r w:rsidRPr="000F2E1F">
        <w:t xml:space="preserve"> şeklinde görüş bildirildiği,</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roofErr w:type="gramStart"/>
      <w:r w:rsidRPr="000F2E1F">
        <w:t>Daha sonrasında,</w:t>
      </w:r>
      <w:r>
        <w:t xml:space="preserve"> </w:t>
      </w:r>
      <w:r w:rsidRPr="000F2E1F">
        <w:t>Mamak Belediye Meclisinin 05</w:t>
      </w:r>
      <w:r w:rsidR="00615DF2">
        <w:t>.10.2022 tarih 556 sayılı K</w:t>
      </w:r>
      <w:r w:rsidRPr="000F2E1F">
        <w:t>ararıyla uygun görülen Belediyemiz Meclisi</w:t>
      </w:r>
      <w:r w:rsidR="00615DF2">
        <w:t>nin 10.01.2023 tarih 93 sayılı K</w:t>
      </w:r>
      <w:bookmarkStart w:id="0" w:name="_GoBack"/>
      <w:bookmarkEnd w:id="0"/>
      <w:r w:rsidRPr="000F2E1F">
        <w:t>ararı ile onaylanan 1/5000 ölçekli nazım ve 1/1000 ölçekli uygulama imar planı değişiklikleri kapsamında </w:t>
      </w:r>
      <w:r w:rsidRPr="000F2E1F">
        <w:rPr>
          <w:b/>
        </w:rPr>
        <w:t>39662 ada 2 parselin güneyinden yaklaşık 1 hektarlık alan ‘E:0.15 Yençok:2 Kat Özel Açık Spor Tesisleri Alanı’ geri kalan kısmı ‘E:0.15 Yençok:2 Kat Özel Rekreasyon Alanı',3 parselin ‘E.1.00 Yençok:3 Kat Özel Spor Tesisleri Alanı’</w:t>
      </w:r>
      <w:r w:rsidRPr="000F2E1F">
        <w:t> olarak planlandığı,</w:t>
      </w:r>
      <w:r>
        <w:t xml:space="preserve"> </w:t>
      </w:r>
      <w:r w:rsidRPr="000F2E1F">
        <w:t>ancak bu değişikliklerin Ankara 25.İdare Mahkemesinin 06/12/2023 tarih 2023/773E.-2023/1870K. sayılı</w:t>
      </w:r>
      <w:proofErr w:type="gramEnd"/>
      <w:r w:rsidRPr="000F2E1F">
        <w:t xml:space="preserve"> kararı ile iptal edildiği,</w:t>
      </w:r>
      <w:r>
        <w:t xml:space="preserve"> </w:t>
      </w:r>
      <w:r w:rsidRPr="000F2E1F">
        <w:t>mahkeme iptal gerekçelerinin;</w:t>
      </w:r>
      <w:r>
        <w:t xml:space="preserve"> </w:t>
      </w:r>
      <w:r w:rsidRPr="000F2E1F">
        <w:t>‘dava dosyasında yer alan bilgi belgeler ile bilirkişi raporunun birlikte değerlendirilmesinden;</w:t>
      </w:r>
      <w:r>
        <w:t xml:space="preserve"> </w:t>
      </w:r>
      <w:r w:rsidRPr="000F2E1F">
        <w:t>dava konusu imar planlarının hazırlık aşamasında plan açıklama raporu hazırlanmadığı ve planlarda getirilen kullanım kararının neden özel bir kullanım olarak belirlendiği,</w:t>
      </w:r>
      <w:r>
        <w:t xml:space="preserve"> </w:t>
      </w:r>
      <w:r w:rsidRPr="000F2E1F">
        <w:t>dava konusu taşınmazın kamu ortaklık payı ile oluştuğu ve bir çok hissedarı bulunduğu göz önüne alındığında planının uygulanabilirliği açısından getirilen özel kullanım kararının gerçekleştirilip gerçekleştirilemeyeceği,</w:t>
      </w:r>
      <w:r>
        <w:t xml:space="preserve"> </w:t>
      </w:r>
      <w:r w:rsidRPr="000F2E1F">
        <w:t>sosyal teknik altyapı standartlarını düşüren niteliğinin bulunup bulunmadığı,</w:t>
      </w:r>
      <w:r>
        <w:t xml:space="preserve"> </w:t>
      </w:r>
      <w:r w:rsidRPr="000F2E1F">
        <w:t>eşdeğer alan ayrılmasına gerek olup olmadığı,</w:t>
      </w:r>
      <w:r>
        <w:t xml:space="preserve"> </w:t>
      </w:r>
      <w:r w:rsidRPr="000F2E1F">
        <w:t>çevreye,</w:t>
      </w:r>
      <w:r>
        <w:t xml:space="preserve"> </w:t>
      </w:r>
      <w:r w:rsidRPr="000F2E1F">
        <w:t>ulaşım sistemine,</w:t>
      </w:r>
      <w:r>
        <w:t xml:space="preserve"> </w:t>
      </w:r>
      <w:r w:rsidRPr="000F2E1F">
        <w:t>bölgedeki demografik,</w:t>
      </w:r>
      <w:r>
        <w:t xml:space="preserve"> </w:t>
      </w:r>
      <w:r w:rsidRPr="000F2E1F">
        <w:t>sosyolojik yapıya etkisi yönünden gerekli analiz,</w:t>
      </w:r>
      <w:r>
        <w:t xml:space="preserve"> </w:t>
      </w:r>
      <w:r w:rsidRPr="000F2E1F">
        <w:t>araştırma çalışmaların yapılmadığı,</w:t>
      </w:r>
      <w:r>
        <w:t xml:space="preserve"> </w:t>
      </w:r>
      <w:proofErr w:type="spellStart"/>
      <w:r w:rsidRPr="000F2E1F">
        <w:t>parçacıl</w:t>
      </w:r>
      <w:proofErr w:type="spellEnd"/>
      <w:r w:rsidRPr="000F2E1F">
        <w:t xml:space="preserve"> yaklaşımla dava konusu plan kararlarının oluşturulduğu,’ şekilde olduğu,</w:t>
      </w:r>
      <w:r>
        <w:t xml:space="preserve"> </w:t>
      </w:r>
      <w:r w:rsidRPr="000F2E1F">
        <w:t>mahkeme iptal kararında bahsedilen bilirkişi değerlendirmesinin;</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1A0D" w:rsidRPr="002D00A5" w:rsidTr="00AC2681">
        <w:trPr>
          <w:trHeight w:val="1008"/>
        </w:trPr>
        <w:tc>
          <w:tcPr>
            <w:tcW w:w="3510" w:type="dxa"/>
          </w:tcPr>
          <w:p w:rsidR="00231A0D" w:rsidRPr="002D00A5" w:rsidRDefault="00231A0D" w:rsidP="00AC2681">
            <w:pPr>
              <w:ind w:right="-1"/>
              <w:jc w:val="center"/>
            </w:pPr>
            <w:r w:rsidRPr="002D00A5">
              <w:t>T.C.</w:t>
            </w:r>
          </w:p>
          <w:p w:rsidR="00231A0D" w:rsidRPr="002D00A5" w:rsidRDefault="00231A0D" w:rsidP="00AC2681">
            <w:pPr>
              <w:ind w:right="-1"/>
              <w:jc w:val="center"/>
            </w:pPr>
            <w:r w:rsidRPr="002D00A5">
              <w:t>ANKARA BÜYÜKŞEHİR</w:t>
            </w:r>
          </w:p>
          <w:p w:rsidR="00231A0D" w:rsidRPr="002D00A5" w:rsidRDefault="00231A0D" w:rsidP="00AC2681">
            <w:pPr>
              <w:ind w:right="-1"/>
              <w:jc w:val="center"/>
            </w:pPr>
            <w:r w:rsidRPr="002D00A5">
              <w:t>BELEDİYE MECLİSİ</w:t>
            </w:r>
          </w:p>
        </w:tc>
      </w:tr>
    </w:tbl>
    <w:p w:rsidR="00231A0D" w:rsidRDefault="00231A0D" w:rsidP="00231A0D">
      <w:pPr>
        <w:tabs>
          <w:tab w:val="left" w:pos="1935"/>
          <w:tab w:val="left" w:pos="9356"/>
        </w:tabs>
        <w:ind w:right="-1"/>
        <w:jc w:val="both"/>
      </w:pPr>
    </w:p>
    <w:p w:rsidR="00231A0D" w:rsidRDefault="00231A0D" w:rsidP="00231A0D">
      <w:pPr>
        <w:tabs>
          <w:tab w:val="left" w:pos="1935"/>
          <w:tab w:val="left" w:pos="9356"/>
        </w:tabs>
        <w:ind w:right="-1"/>
        <w:jc w:val="both"/>
      </w:pPr>
    </w:p>
    <w:p w:rsidR="00231A0D" w:rsidRDefault="00231A0D" w:rsidP="00231A0D">
      <w:pPr>
        <w:tabs>
          <w:tab w:val="left" w:pos="0"/>
        </w:tabs>
        <w:ind w:right="-1"/>
        <w:jc w:val="both"/>
      </w:pPr>
      <w:r>
        <w:t>Karar No: 1026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31A0D" w:rsidRDefault="00231A0D" w:rsidP="00231A0D">
      <w:pPr>
        <w:tabs>
          <w:tab w:val="left" w:pos="0"/>
        </w:tabs>
        <w:ind w:right="-1"/>
        <w:jc w:val="both"/>
      </w:pPr>
    </w:p>
    <w:p w:rsidR="00231A0D" w:rsidRDefault="00231A0D" w:rsidP="00231A0D">
      <w:pPr>
        <w:tabs>
          <w:tab w:val="left" w:pos="0"/>
        </w:tabs>
        <w:ind w:right="-1"/>
        <w:jc w:val="both"/>
      </w:pPr>
    </w:p>
    <w:p w:rsidR="00231A0D" w:rsidRDefault="00231A0D" w:rsidP="00231A0D">
      <w:pPr>
        <w:tabs>
          <w:tab w:val="left" w:pos="0"/>
        </w:tabs>
        <w:ind w:right="-1"/>
        <w:jc w:val="center"/>
        <w:rPr>
          <w:b/>
        </w:rPr>
      </w:pPr>
      <w:r>
        <w:t>-5-</w:t>
      </w:r>
    </w:p>
    <w:p w:rsidR="00231A0D" w:rsidRDefault="00231A0D" w:rsidP="00231A0D">
      <w:pPr>
        <w:tabs>
          <w:tab w:val="left" w:pos="0"/>
        </w:tabs>
        <w:ind w:right="-1" w:firstLine="709"/>
        <w:jc w:val="both"/>
        <w:rPr>
          <w:b/>
        </w:rPr>
      </w:pPr>
    </w:p>
    <w:p w:rsidR="00231A0D" w:rsidRPr="00C709D3" w:rsidRDefault="00231A0D" w:rsidP="00231A0D">
      <w:pPr>
        <w:tabs>
          <w:tab w:val="left" w:pos="0"/>
        </w:tabs>
        <w:ind w:right="-1"/>
        <w:jc w:val="center"/>
      </w:pPr>
    </w:p>
    <w:p w:rsidR="00231A0D" w:rsidRDefault="00231A0D" w:rsidP="00231A0D">
      <w:pPr>
        <w:tabs>
          <w:tab w:val="left" w:pos="0"/>
        </w:tabs>
        <w:ind w:right="-1" w:firstLine="709"/>
        <w:jc w:val="both"/>
        <w:rPr>
          <w:b/>
        </w:rPr>
      </w:pPr>
    </w:p>
    <w:p w:rsidR="00231A0D" w:rsidRPr="00C709D3" w:rsidRDefault="00231A0D" w:rsidP="00231A0D">
      <w:pPr>
        <w:tabs>
          <w:tab w:val="left" w:pos="0"/>
        </w:tabs>
        <w:ind w:right="-1" w:firstLine="709"/>
        <w:jc w:val="both"/>
        <w:rPr>
          <w:b/>
        </w:rPr>
      </w:pPr>
      <w:r w:rsidRPr="000F2E1F">
        <w:t>‘*Planlama süreci incelendiğinde kamu ortaklık payı ile oluşturulan 39662/1 parsel ile bu parselden oluşturulan 39662 ada 2 ve 3 parsellerin kamulaştırmasız el atma davaları gerekçe gösterilerek plan değişikliklerine gidildiği ve kullanım kararları belirlendiği,</w:t>
      </w:r>
      <w:r>
        <w:t xml:space="preserve"> </w:t>
      </w:r>
      <w:r w:rsidRPr="000F2E1F">
        <w:t>dava konusu </w:t>
      </w:r>
      <w:r w:rsidRPr="000F2E1F">
        <w:rPr>
          <w:b/>
        </w:rPr>
        <w:t xml:space="preserve">2008 onaylı ilk planda plan bütünlüğünde ayrılan ve kamu ortaklık payı ile oluşturulan 39662/2 parselin kamulaştırmasız el atma davaları gerekçe gösterilerek </w:t>
      </w:r>
      <w:r w:rsidRPr="000F2E1F">
        <w:rPr>
          <w:b/>
          <w:u w:val="single"/>
        </w:rPr>
        <w:t>‘özel rekreasyon alanı’</w:t>
      </w:r>
      <w:r w:rsidRPr="000F2E1F">
        <w:rPr>
          <w:b/>
        </w:rPr>
        <w:t xml:space="preserve"> kullanımına dönüştürülmesi ile plan bütünlüğü ve sürekliliğinin bozulduğu,​</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t>*Üst ölçekli 2007 onaylı Başkent Ankara Nazım İmar Planında dava konusu alan Rekreasyon Alanı kullanımında olduğu,</w:t>
      </w:r>
      <w:r>
        <w:t xml:space="preserve"> </w:t>
      </w:r>
      <w:r w:rsidRPr="000F2E1F">
        <w:t>dava konusu işlem ile de Özel Rekreasyon Alanı kullanım kararı belirlendiği,</w:t>
      </w:r>
      <w:r>
        <w:t xml:space="preserve"> </w:t>
      </w:r>
      <w:r w:rsidRPr="000F2E1F">
        <w:rPr>
          <w:b/>
        </w:rPr>
        <w:t>bu nedenle özel rekreasyon alanı kullanım kararı ile 2007 onaylı 1/25000 ölçekli nazım plandaki Rekreasyon Alanı kullanım kararının aykırı olduğu söylenemeyeceği ancak 2008 ve 2009 yıllarında E:0.05 yapılaşma koşulu ile Spor ve Oyun Alanı-Spor Alanı kullanımına ayrılan ve kamu ortaklık payı ile oluşturulan 39662/2 parselin E:0.15 yapılaşma koşulu ile özel rekreasyon alanı kullanımına dönüştürülerek yapılaşmanın önemli ölçüde artırıldığı,</w:t>
      </w:r>
      <w:r w:rsidRPr="00210B2C">
        <w:rPr>
          <w:b/>
        </w:rPr>
        <w:t xml:space="preserve"> </w:t>
      </w:r>
      <w:r w:rsidRPr="000F2E1F">
        <w:rPr>
          <w:b/>
        </w:rPr>
        <w:t>söz konusu alanın kente hizmet edecek bir tesis olarak gerçekleşemeyeceği ve işlevi atıl haline gelebileceği ile plan kurgusunun, donatı dengesinin bozulmasına sebebiyet verilebileceği,</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rPr>
          <w:b/>
        </w:rPr>
        <w:t>*2008-2009 yıllarında plan bütünlüğünde Spor ve Oyun Alanı-Spor Tesisleri Alanı</w:t>
      </w:r>
      <w:r w:rsidRPr="000F2E1F">
        <w:t>  kullanımına ayrılan 39962/1 parselde yapılan plan değişiklikleri ve parselasyon planı ile 39662/2,3 parsellere bölündüğü ve farklı kullanım kararla</w:t>
      </w:r>
      <w:r>
        <w:t>rı</w:t>
      </w:r>
      <w:r w:rsidRPr="000F2E1F">
        <w:t xml:space="preserve"> belirlendiği,</w:t>
      </w:r>
      <w:r>
        <w:t xml:space="preserve"> </w:t>
      </w:r>
      <w:r w:rsidRPr="000F2E1F">
        <w:rPr>
          <w:b/>
        </w:rPr>
        <w:t>plan bütünlüğünde kullanım kararı belirlenen ve kamu ortaklık payı (KOP) ile oluşturulan bir parselde sonraki yıllarda yapılan plan değişiklikleri ve bölünmelerle plan bütünlüğü bozulduğu,</w:t>
      </w:r>
      <w:r w:rsidRPr="00210B2C">
        <w:rPr>
          <w:b/>
        </w:rPr>
        <w:t xml:space="preserve"> </w:t>
      </w:r>
      <w:r w:rsidRPr="000F2E1F">
        <w:rPr>
          <w:b/>
        </w:rPr>
        <w:t>Mekânsal Planlar Yapım Yönetmeliğinin 26/12 maddesinde sosyal teknik altyapı standartlarını düşürücü plan değişikliği yapılamayacağı</w:t>
      </w:r>
      <w:r>
        <w:rPr>
          <w:b/>
        </w:rPr>
        <w:t xml:space="preserve"> </w:t>
      </w:r>
      <w:r w:rsidRPr="000F2E1F">
        <w:rPr>
          <w:b/>
        </w:rPr>
        <w:t>​ile 26/3 maddesinde eşdeğer alan ayrılması gerektiği,’</w:t>
      </w:r>
      <w:r w:rsidRPr="000F2E1F">
        <w:t xml:space="preserve"> şeklinde olduğu,</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rPr>
          <w:b/>
        </w:rPr>
        <w:t>Plan gerekçesinin;</w:t>
      </w:r>
      <w:r>
        <w:t xml:space="preserve"> </w:t>
      </w:r>
      <w:r w:rsidRPr="000F2E1F">
        <w:t>'Söz konusu alanın 1/25000 ölçekli Nazım İmar Planı yoktur,</w:t>
      </w:r>
      <w:r>
        <w:t xml:space="preserve"> </w:t>
      </w:r>
      <w:r w:rsidRPr="000F2E1F">
        <w:t>kıyaslama yapılacak bir plan bulunmamaktadır.</w:t>
      </w:r>
      <w:r>
        <w:t xml:space="preserve"> </w:t>
      </w:r>
      <w:r w:rsidRPr="000F2E1F">
        <w:t>Kamu kullanım alanlarının özel kullanım alanı olarak belirtilmesi ve KOP hisselerinden oluşan 39662 ada 2 parselin çok sayıda hissedardan oluşması sebebi ile birleşerek yapılaşmaya gidilememesi;</w:t>
      </w:r>
      <w:r>
        <w:t xml:space="preserve"> </w:t>
      </w:r>
      <w:r w:rsidRPr="000F2E1F">
        <w:t>Hazırlanan plan teklifinde mahkeme iptal kararı gereğince 39662 ada 2 parseldeki fonksiyonlardan Özel ibaresi kaldırılmıştır.39662 ada  2 parseldeki emsal değerleri 0.15 iken 0.10'a düşürülmüştür.’ şeklinde belirtildiği,</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r w:rsidRPr="000F2E1F">
        <w:rPr>
          <w:b/>
        </w:rPr>
        <w:t>Teklif ekinde sunulan plan açıklama raporunda Jeolojik-</w:t>
      </w:r>
      <w:proofErr w:type="spellStart"/>
      <w:r w:rsidRPr="000F2E1F">
        <w:rPr>
          <w:b/>
        </w:rPr>
        <w:t>Jeoteknik</w:t>
      </w:r>
      <w:proofErr w:type="spellEnd"/>
      <w:r w:rsidRPr="000F2E1F">
        <w:rPr>
          <w:b/>
        </w:rPr>
        <w:t xml:space="preserve"> Etüt Raporu bölümünde;​</w:t>
      </w:r>
      <w:r w:rsidRPr="000F2E1F">
        <w:t>Planlama alanına ilişkin Jeolojik-</w:t>
      </w:r>
      <w:proofErr w:type="spellStart"/>
      <w:r w:rsidRPr="000F2E1F">
        <w:t>Jeoteknik</w:t>
      </w:r>
      <w:proofErr w:type="spellEnd"/>
      <w:r w:rsidRPr="000F2E1F">
        <w:t xml:space="preserve"> Etüt Raporunun 29.09.2022 tarihinde onaylandığı, ‘Ağustos 2022 tarihinde onaylı jeolojik </w:t>
      </w:r>
      <w:proofErr w:type="spellStart"/>
      <w:r w:rsidRPr="000F2E1F">
        <w:t>Etüd</w:t>
      </w:r>
      <w:proofErr w:type="spellEnd"/>
      <w:r w:rsidRPr="000F2E1F">
        <w:t xml:space="preserve"> raporunda planlama alanında 3 metre ile 24 metre arasında değişen derinliklerde kontrolsüz dolgu (kil ağırlıklı hafriyat atığı) izlenmiş 1/1000 ölçekli yerleşime uygunluk haritalarında ÖA-5.2 (dolgu alanlar) olarak gösterilmiştir.’ denildiği, </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1A0D" w:rsidRPr="002D00A5" w:rsidTr="00AC2681">
        <w:trPr>
          <w:trHeight w:val="1008"/>
        </w:trPr>
        <w:tc>
          <w:tcPr>
            <w:tcW w:w="3510" w:type="dxa"/>
          </w:tcPr>
          <w:p w:rsidR="00231A0D" w:rsidRPr="002D00A5" w:rsidRDefault="00231A0D" w:rsidP="00AC2681">
            <w:pPr>
              <w:ind w:right="-1"/>
              <w:jc w:val="center"/>
            </w:pPr>
            <w:r w:rsidRPr="002D00A5">
              <w:t>T.C.</w:t>
            </w:r>
          </w:p>
          <w:p w:rsidR="00231A0D" w:rsidRPr="002D00A5" w:rsidRDefault="00231A0D" w:rsidP="00AC2681">
            <w:pPr>
              <w:ind w:right="-1"/>
              <w:jc w:val="center"/>
            </w:pPr>
            <w:r w:rsidRPr="002D00A5">
              <w:t>ANKARA BÜYÜKŞEHİR</w:t>
            </w:r>
          </w:p>
          <w:p w:rsidR="00231A0D" w:rsidRPr="002D00A5" w:rsidRDefault="00231A0D" w:rsidP="00AC2681">
            <w:pPr>
              <w:ind w:right="-1"/>
              <w:jc w:val="center"/>
            </w:pPr>
            <w:r w:rsidRPr="002D00A5">
              <w:t>BELEDİYE MECLİSİ</w:t>
            </w:r>
          </w:p>
        </w:tc>
      </w:tr>
    </w:tbl>
    <w:p w:rsidR="00231A0D" w:rsidRDefault="00231A0D" w:rsidP="00231A0D">
      <w:pPr>
        <w:tabs>
          <w:tab w:val="left" w:pos="1935"/>
          <w:tab w:val="left" w:pos="9356"/>
        </w:tabs>
        <w:ind w:right="-1"/>
        <w:jc w:val="both"/>
      </w:pPr>
    </w:p>
    <w:p w:rsidR="00231A0D" w:rsidRDefault="00231A0D" w:rsidP="00231A0D">
      <w:pPr>
        <w:tabs>
          <w:tab w:val="left" w:pos="1935"/>
          <w:tab w:val="left" w:pos="9356"/>
        </w:tabs>
        <w:ind w:right="-1"/>
        <w:jc w:val="both"/>
      </w:pPr>
    </w:p>
    <w:p w:rsidR="00231A0D" w:rsidRDefault="00231A0D" w:rsidP="00231A0D">
      <w:pPr>
        <w:tabs>
          <w:tab w:val="left" w:pos="0"/>
        </w:tabs>
        <w:ind w:right="-1"/>
        <w:jc w:val="both"/>
      </w:pPr>
      <w:r>
        <w:t>Karar No: 1026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31A0D" w:rsidRDefault="00231A0D" w:rsidP="00231A0D">
      <w:pPr>
        <w:tabs>
          <w:tab w:val="left" w:pos="0"/>
        </w:tabs>
        <w:ind w:right="-1"/>
        <w:jc w:val="both"/>
      </w:pPr>
    </w:p>
    <w:p w:rsidR="00231A0D" w:rsidRDefault="00231A0D" w:rsidP="00231A0D">
      <w:pPr>
        <w:tabs>
          <w:tab w:val="left" w:pos="0"/>
        </w:tabs>
        <w:ind w:right="-1"/>
        <w:jc w:val="both"/>
      </w:pPr>
    </w:p>
    <w:p w:rsidR="00231A0D" w:rsidRDefault="00231A0D" w:rsidP="00231A0D">
      <w:pPr>
        <w:tabs>
          <w:tab w:val="left" w:pos="0"/>
        </w:tabs>
        <w:ind w:right="-1"/>
        <w:jc w:val="center"/>
        <w:rPr>
          <w:b/>
        </w:rPr>
      </w:pPr>
      <w:r>
        <w:t>-6-</w:t>
      </w:r>
    </w:p>
    <w:p w:rsidR="00231A0D" w:rsidRDefault="00231A0D" w:rsidP="00231A0D">
      <w:pPr>
        <w:tabs>
          <w:tab w:val="left" w:pos="0"/>
        </w:tabs>
        <w:ind w:right="-1" w:firstLine="709"/>
        <w:jc w:val="both"/>
        <w:rPr>
          <w:b/>
        </w:rPr>
      </w:pPr>
    </w:p>
    <w:p w:rsidR="00231A0D" w:rsidRDefault="00231A0D" w:rsidP="00231A0D">
      <w:pPr>
        <w:tabs>
          <w:tab w:val="left" w:pos="0"/>
        </w:tabs>
        <w:ind w:right="-1" w:firstLine="709"/>
        <w:jc w:val="both"/>
        <w:rPr>
          <w:b/>
        </w:rPr>
      </w:pPr>
    </w:p>
    <w:p w:rsidR="00231A0D" w:rsidRDefault="00231A0D" w:rsidP="00231A0D">
      <w:pPr>
        <w:tabs>
          <w:tab w:val="left" w:pos="0"/>
        </w:tabs>
        <w:ind w:right="-1"/>
        <w:jc w:val="both"/>
        <w:rPr>
          <w:b/>
        </w:rPr>
      </w:pPr>
    </w:p>
    <w:p w:rsidR="00231A0D" w:rsidRPr="00210B2C" w:rsidRDefault="00231A0D" w:rsidP="00231A0D">
      <w:pPr>
        <w:tabs>
          <w:tab w:val="left" w:pos="0"/>
        </w:tabs>
        <w:ind w:right="-1" w:firstLine="709"/>
        <w:jc w:val="both"/>
        <w:rPr>
          <w:b/>
        </w:rPr>
      </w:pPr>
      <w:r w:rsidRPr="000F2E1F">
        <w:rPr>
          <w:b/>
        </w:rPr>
        <w:t>Sunulan Tavsiye 1/5000 ölçekli Nazım İmar Planı Teklifinde;</w:t>
      </w:r>
    </w:p>
    <w:p w:rsidR="00231A0D" w:rsidRDefault="00231A0D" w:rsidP="00231A0D">
      <w:pPr>
        <w:tabs>
          <w:tab w:val="left" w:pos="0"/>
        </w:tabs>
        <w:ind w:right="-1" w:firstLine="709"/>
        <w:jc w:val="both"/>
        <w:rPr>
          <w:b/>
        </w:rPr>
      </w:pPr>
      <w:r w:rsidRPr="000F2E1F">
        <w:t xml:space="preserve">Mamak İlçesi </w:t>
      </w:r>
      <w:proofErr w:type="spellStart"/>
      <w:r w:rsidRPr="000F2E1F">
        <w:t>Üreğil</w:t>
      </w:r>
      <w:proofErr w:type="spellEnd"/>
      <w:r w:rsidRPr="000F2E1F">
        <w:t xml:space="preserve"> Mahallesi 39662 ada 2 parselin ‘Spor Tesisi Alanı ve Rekreasyon Alanı’, 39662 ada 3 parselin ise ‘Spor Tesisi Alanı’ olarak belirlendiği,</w:t>
      </w:r>
    </w:p>
    <w:p w:rsidR="00231A0D" w:rsidRPr="000F2E1F" w:rsidRDefault="00231A0D" w:rsidP="00231A0D">
      <w:pPr>
        <w:tabs>
          <w:tab w:val="left" w:pos="0"/>
        </w:tabs>
        <w:ind w:right="-1" w:firstLine="709"/>
        <w:jc w:val="both"/>
        <w:rPr>
          <w:b/>
        </w:rPr>
      </w:pPr>
      <w:r w:rsidRPr="000F2E1F">
        <w:t>‘-ÇED Yönetmeliği Hükümlerine Uyulacaktır.</w:t>
      </w:r>
    </w:p>
    <w:p w:rsidR="00231A0D" w:rsidRDefault="00231A0D" w:rsidP="00231A0D">
      <w:pPr>
        <w:tabs>
          <w:tab w:val="left" w:pos="0"/>
        </w:tabs>
        <w:ind w:right="-1" w:firstLine="709"/>
        <w:jc w:val="both"/>
      </w:pPr>
      <w:r w:rsidRPr="000F2E1F">
        <w:t>-Alana İlişkin Çevre,</w:t>
      </w:r>
      <w:r>
        <w:t xml:space="preserve"> </w:t>
      </w:r>
      <w:r w:rsidRPr="000F2E1F">
        <w:t>Şehircilik ve İklim Değişikliği Bakanlığı Tarafından 29/09/2022 Tarihinde Onaylanan İmar Planına Esas Jeolojik-</w:t>
      </w:r>
      <w:proofErr w:type="spellStart"/>
      <w:r w:rsidRPr="000F2E1F">
        <w:t>Jeoteknik</w:t>
      </w:r>
      <w:proofErr w:type="spellEnd"/>
      <w:r w:rsidRPr="000F2E1F">
        <w:t xml:space="preserve"> </w:t>
      </w:r>
      <w:proofErr w:type="spellStart"/>
      <w:r w:rsidRPr="000F2E1F">
        <w:t>Etüd</w:t>
      </w:r>
      <w:proofErr w:type="spellEnd"/>
      <w:r w:rsidRPr="000F2E1F">
        <w:t xml:space="preserve"> Raporu Sonuç ve Öneriler Bölümüne Uyulacaktır.</w:t>
      </w:r>
      <w:r>
        <w:t xml:space="preserve"> </w:t>
      </w:r>
      <w:r w:rsidRPr="000F2E1F">
        <w:t xml:space="preserve">Vaziyet Planı Doğrultusunda Parsel Bazında Jeolojik </w:t>
      </w:r>
      <w:proofErr w:type="spellStart"/>
      <w:r w:rsidRPr="000F2E1F">
        <w:t>Etüd</w:t>
      </w:r>
      <w:proofErr w:type="spellEnd"/>
      <w:r w:rsidRPr="000F2E1F">
        <w:t xml:space="preserve"> Şartı Aranacaktır.</w:t>
      </w:r>
    </w:p>
    <w:p w:rsidR="00231A0D" w:rsidRDefault="00231A0D" w:rsidP="00231A0D">
      <w:pPr>
        <w:tabs>
          <w:tab w:val="left" w:pos="0"/>
        </w:tabs>
        <w:ind w:right="-1" w:firstLine="709"/>
        <w:jc w:val="both"/>
      </w:pPr>
      <w:r w:rsidRPr="000F2E1F">
        <w:t>-Zararlı Gaz Çıkışı Ve Ölçümlerine İlişkin Detaylı Çalışma Yapılıp Onaylanmadan İnşaat Ruhsatı Verilemez.</w:t>
      </w:r>
    </w:p>
    <w:p w:rsidR="00231A0D" w:rsidRDefault="00231A0D" w:rsidP="00231A0D">
      <w:pPr>
        <w:tabs>
          <w:tab w:val="left" w:pos="0"/>
        </w:tabs>
        <w:ind w:right="-1" w:firstLine="709"/>
        <w:jc w:val="both"/>
      </w:pPr>
      <w:r w:rsidRPr="000F2E1F">
        <w:t>-Plan Üzerinde Belirtilen Yapı Yaklaşma Mesafelerine Uyulacaktır.</w:t>
      </w:r>
    </w:p>
    <w:p w:rsidR="00231A0D" w:rsidRDefault="00231A0D" w:rsidP="00231A0D">
      <w:pPr>
        <w:tabs>
          <w:tab w:val="left" w:pos="0"/>
        </w:tabs>
        <w:ind w:right="-1" w:firstLine="709"/>
        <w:jc w:val="both"/>
      </w:pPr>
      <w:r w:rsidRPr="000F2E1F">
        <w:t>-Plan Notlarında Belirtilmeyen Hususlarda 3194 Sayılı İmar Kanunu İle İlgili Yönetmelik Hükümleri Geçerlidir.’ şeklinde plan notları önerildiği,</w:t>
      </w:r>
    </w:p>
    <w:p w:rsidR="00231A0D" w:rsidRDefault="00231A0D" w:rsidP="00231A0D">
      <w:pPr>
        <w:tabs>
          <w:tab w:val="left" w:pos="0"/>
        </w:tabs>
        <w:ind w:right="-1" w:firstLine="709"/>
        <w:jc w:val="both"/>
      </w:pPr>
    </w:p>
    <w:p w:rsidR="00231A0D" w:rsidRPr="00210B2C" w:rsidRDefault="00231A0D" w:rsidP="00231A0D">
      <w:pPr>
        <w:tabs>
          <w:tab w:val="left" w:pos="0"/>
        </w:tabs>
        <w:ind w:right="-1" w:firstLine="709"/>
        <w:jc w:val="both"/>
        <w:rPr>
          <w:b/>
        </w:rPr>
      </w:pPr>
      <w:r w:rsidRPr="000F2E1F">
        <w:rPr>
          <w:b/>
        </w:rPr>
        <w:t>Sunulan 1/1000 ölçekli Uygulama İmar Planı Değişikliği Teklifinde;</w:t>
      </w:r>
    </w:p>
    <w:p w:rsidR="00231A0D" w:rsidRDefault="00231A0D" w:rsidP="00231A0D">
      <w:pPr>
        <w:tabs>
          <w:tab w:val="left" w:pos="0"/>
        </w:tabs>
        <w:ind w:right="-1" w:firstLine="709"/>
        <w:jc w:val="both"/>
      </w:pPr>
      <w:r w:rsidRPr="000F2E1F">
        <w:t xml:space="preserve">Mamak İlçesi </w:t>
      </w:r>
      <w:proofErr w:type="spellStart"/>
      <w:r w:rsidRPr="000F2E1F">
        <w:t>Üreğil</w:t>
      </w:r>
      <w:proofErr w:type="spellEnd"/>
      <w:r w:rsidRPr="000F2E1F">
        <w:t xml:space="preserve"> Mahallesi 39662 ada 2 parselin E:0.10 Yençok:2 Kat (Temeli bulunan hiçbir yapıya izin verilmez.) Açık Spor Tesisi Alanı ve E:0.10 Yençok:2 Kat (Temeli bulunan hiçbir yapıya izin verilmez.) </w:t>
      </w:r>
      <w:proofErr w:type="spellStart"/>
      <w:r w:rsidRPr="000F2E1F">
        <w:t>Rekresyon</w:t>
      </w:r>
      <w:proofErr w:type="spellEnd"/>
      <w:r w:rsidRPr="000F2E1F">
        <w:t xml:space="preserve"> Alanı şeklinde planlandığı,</w:t>
      </w:r>
      <w:r>
        <w:t xml:space="preserve"> </w:t>
      </w:r>
      <w:r w:rsidRPr="000F2E1F">
        <w:t>39662 ada 3 parselin ise E:1.00 Yençok:3 Kat Özel Kapalı Spor Tesisi Alanı şeklinde planlandığı,</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0F2E1F">
        <w:t>‘GENEL HÜKÜMLER</w:t>
      </w:r>
    </w:p>
    <w:p w:rsidR="00231A0D" w:rsidRDefault="00231A0D" w:rsidP="00231A0D">
      <w:pPr>
        <w:tabs>
          <w:tab w:val="left" w:pos="0"/>
        </w:tabs>
        <w:ind w:right="-1" w:firstLine="709"/>
        <w:jc w:val="both"/>
      </w:pPr>
      <w:r w:rsidRPr="000F2E1F">
        <w:t>-ÇED Yönetmeliği Hükümlerine Uyulacaktır.</w:t>
      </w:r>
    </w:p>
    <w:p w:rsidR="00231A0D" w:rsidRDefault="00231A0D" w:rsidP="00231A0D">
      <w:pPr>
        <w:tabs>
          <w:tab w:val="left" w:pos="0"/>
        </w:tabs>
        <w:ind w:right="-1" w:firstLine="709"/>
        <w:jc w:val="both"/>
      </w:pPr>
      <w:r w:rsidRPr="000F2E1F">
        <w:t>-Alana İlişkin Çevre,</w:t>
      </w:r>
      <w:r>
        <w:t xml:space="preserve"> </w:t>
      </w:r>
      <w:r w:rsidRPr="000F2E1F">
        <w:t>Şehircilik ve İklim Değişikliği Bakanlığı Tarafından 29/09/2022 Tarihinde Onaylanan İmar Planına Esas Jeolojik-</w:t>
      </w:r>
      <w:proofErr w:type="spellStart"/>
      <w:r w:rsidRPr="000F2E1F">
        <w:t>Jeoteknik</w:t>
      </w:r>
      <w:proofErr w:type="spellEnd"/>
      <w:r w:rsidRPr="000F2E1F">
        <w:t xml:space="preserve"> </w:t>
      </w:r>
      <w:proofErr w:type="spellStart"/>
      <w:r w:rsidRPr="000F2E1F">
        <w:t>Etüd</w:t>
      </w:r>
      <w:proofErr w:type="spellEnd"/>
      <w:r w:rsidRPr="000F2E1F">
        <w:t xml:space="preserve"> Raporu Sonuç ve Öneriler Bölümüne Uyulacaktır.</w:t>
      </w:r>
      <w:r>
        <w:t xml:space="preserve"> </w:t>
      </w:r>
      <w:r w:rsidRPr="000F2E1F">
        <w:t xml:space="preserve">Vaziyet Planı Doğrultusunda Parsel Bazında Jeolojik </w:t>
      </w:r>
      <w:proofErr w:type="spellStart"/>
      <w:r w:rsidRPr="000F2E1F">
        <w:t>Etüd</w:t>
      </w:r>
      <w:proofErr w:type="spellEnd"/>
      <w:r w:rsidRPr="000F2E1F">
        <w:t xml:space="preserve"> Şartı Aranacaktır.</w:t>
      </w:r>
    </w:p>
    <w:p w:rsidR="00231A0D" w:rsidRDefault="00231A0D" w:rsidP="00231A0D">
      <w:pPr>
        <w:tabs>
          <w:tab w:val="left" w:pos="0"/>
        </w:tabs>
        <w:ind w:right="-1" w:firstLine="709"/>
        <w:jc w:val="both"/>
      </w:pPr>
      <w:r w:rsidRPr="000F2E1F">
        <w:t>-Zararlı Gaz Çıkışı ve Ölçümlerine İlişkin Detaylı Çalışma Yapılıp Onaylanmadan İnşaat Ruhsatı Verilemez.</w:t>
      </w:r>
    </w:p>
    <w:p w:rsidR="00231A0D" w:rsidRDefault="00231A0D" w:rsidP="00231A0D">
      <w:pPr>
        <w:tabs>
          <w:tab w:val="left" w:pos="0"/>
        </w:tabs>
        <w:ind w:right="-1" w:firstLine="709"/>
        <w:jc w:val="both"/>
      </w:pPr>
      <w:r w:rsidRPr="000F2E1F">
        <w:t>-Plan Üzerinde Belirtilen Yapı Yaklaşma Mesafelerine Uyulacaktır.</w:t>
      </w:r>
    </w:p>
    <w:p w:rsidR="00231A0D" w:rsidRDefault="00231A0D" w:rsidP="00231A0D">
      <w:pPr>
        <w:tabs>
          <w:tab w:val="left" w:pos="0"/>
        </w:tabs>
        <w:ind w:right="-1" w:firstLine="709"/>
        <w:jc w:val="both"/>
      </w:pPr>
      <w:r w:rsidRPr="000F2E1F">
        <w:t>-Plan Notlarında Belirtilmeyen Hususlarda 3194 Sayılı İmar Kanunu İle İlgili Yönetmelik Hükümleri Geçerlidir.</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0F2E1F">
        <w:t>ÖZEL HÜKÜMLER</w:t>
      </w:r>
    </w:p>
    <w:p w:rsidR="00231A0D" w:rsidRDefault="00231A0D" w:rsidP="00231A0D">
      <w:pPr>
        <w:tabs>
          <w:tab w:val="left" w:pos="0"/>
        </w:tabs>
        <w:ind w:right="-1" w:firstLine="709"/>
        <w:jc w:val="both"/>
      </w:pPr>
      <w:r w:rsidRPr="000F2E1F">
        <w:t>-Özel Kapalı Spor Tesis Alanı:</w:t>
      </w:r>
      <w:r>
        <w:t xml:space="preserve"> </w:t>
      </w:r>
      <w:r w:rsidRPr="000F2E1F">
        <w:t xml:space="preserve">E:1.00 Yençok:3 </w:t>
      </w:r>
      <w:proofErr w:type="gramStart"/>
      <w:r w:rsidRPr="000F2E1F">
        <w:t>Kattır</w:t>
      </w:r>
      <w:proofErr w:type="gramEnd"/>
      <w:r w:rsidRPr="000F2E1F">
        <w:t>.</w:t>
      </w:r>
    </w:p>
    <w:p w:rsidR="00231A0D" w:rsidRDefault="00231A0D" w:rsidP="00231A0D">
      <w:pPr>
        <w:tabs>
          <w:tab w:val="left" w:pos="0"/>
        </w:tabs>
        <w:ind w:right="-1" w:firstLine="709"/>
        <w:jc w:val="both"/>
      </w:pPr>
      <w:r w:rsidRPr="000F2E1F">
        <w:t xml:space="preserve">-Açık Spor Tesis Alanı: E:0.10 Yençok:2 </w:t>
      </w:r>
      <w:proofErr w:type="gramStart"/>
      <w:r w:rsidRPr="000F2E1F">
        <w:t>Kattır</w:t>
      </w:r>
      <w:proofErr w:type="gramEnd"/>
      <w:r w:rsidRPr="000F2E1F">
        <w:t>.</w:t>
      </w:r>
      <w:r>
        <w:t xml:space="preserve"> </w:t>
      </w:r>
      <w:r w:rsidRPr="000F2E1F">
        <w:t>Temeli Bulunan Hiçbir Yapıya İzin Verilemez.</w:t>
      </w:r>
    </w:p>
    <w:p w:rsidR="00231A0D" w:rsidRDefault="00231A0D" w:rsidP="00231A0D">
      <w:pPr>
        <w:tabs>
          <w:tab w:val="left" w:pos="0"/>
        </w:tabs>
        <w:ind w:right="-1" w:firstLine="709"/>
        <w:jc w:val="both"/>
      </w:pPr>
      <w:r w:rsidRPr="000F2E1F">
        <w:t>-Rekreasyon Alanı:</w:t>
      </w:r>
      <w:r>
        <w:t xml:space="preserve"> </w:t>
      </w:r>
      <w:r w:rsidRPr="000F2E1F">
        <w:t>Min. Parsel Büyüklüğü 10.000m</w:t>
      </w:r>
      <w:r w:rsidRPr="00B60830">
        <w:rPr>
          <w:vertAlign w:val="superscript"/>
        </w:rPr>
        <w:t>2</w:t>
      </w:r>
      <w:r w:rsidRPr="000F2E1F">
        <w:t>'dir.</w:t>
      </w:r>
      <w:r>
        <w:t xml:space="preserve"> </w:t>
      </w:r>
      <w:r w:rsidRPr="000F2E1F">
        <w:t xml:space="preserve">E:0.10 Yençok:2 </w:t>
      </w:r>
      <w:proofErr w:type="gramStart"/>
      <w:r w:rsidRPr="000F2E1F">
        <w:t>Kattır</w:t>
      </w:r>
      <w:proofErr w:type="gramEnd"/>
      <w:r w:rsidRPr="000F2E1F">
        <w:t>.</w:t>
      </w:r>
      <w:r>
        <w:t xml:space="preserve"> </w:t>
      </w:r>
      <w:r w:rsidRPr="000F2E1F">
        <w:t>Temeli Bulunan Hiçbir Yapıya İzin Verilemez. ’ şeklinde plan notları önerildiği,</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1A0D" w:rsidRPr="002D00A5" w:rsidTr="00AC2681">
        <w:trPr>
          <w:trHeight w:val="1008"/>
        </w:trPr>
        <w:tc>
          <w:tcPr>
            <w:tcW w:w="3510" w:type="dxa"/>
          </w:tcPr>
          <w:p w:rsidR="00231A0D" w:rsidRPr="002D00A5" w:rsidRDefault="00231A0D" w:rsidP="00AC2681">
            <w:pPr>
              <w:ind w:right="-1"/>
              <w:jc w:val="center"/>
            </w:pPr>
            <w:r w:rsidRPr="002D00A5">
              <w:lastRenderedPageBreak/>
              <w:t>T.C.</w:t>
            </w:r>
          </w:p>
          <w:p w:rsidR="00231A0D" w:rsidRPr="002D00A5" w:rsidRDefault="00231A0D" w:rsidP="00AC2681">
            <w:pPr>
              <w:ind w:right="-1"/>
              <w:jc w:val="center"/>
            </w:pPr>
            <w:r w:rsidRPr="002D00A5">
              <w:t>ANKARA BÜYÜKŞEHİR</w:t>
            </w:r>
          </w:p>
          <w:p w:rsidR="00231A0D" w:rsidRPr="002D00A5" w:rsidRDefault="00231A0D" w:rsidP="00AC2681">
            <w:pPr>
              <w:ind w:right="-1"/>
              <w:jc w:val="center"/>
            </w:pPr>
            <w:r w:rsidRPr="002D00A5">
              <w:t>BELEDİYE MECLİSİ</w:t>
            </w:r>
          </w:p>
        </w:tc>
      </w:tr>
    </w:tbl>
    <w:p w:rsidR="00231A0D" w:rsidRDefault="00231A0D" w:rsidP="00231A0D">
      <w:pPr>
        <w:tabs>
          <w:tab w:val="left" w:pos="1935"/>
          <w:tab w:val="left" w:pos="9356"/>
        </w:tabs>
        <w:ind w:right="-1"/>
        <w:jc w:val="both"/>
      </w:pPr>
    </w:p>
    <w:p w:rsidR="00231A0D" w:rsidRDefault="00231A0D" w:rsidP="00231A0D">
      <w:pPr>
        <w:tabs>
          <w:tab w:val="left" w:pos="1935"/>
          <w:tab w:val="left" w:pos="9356"/>
        </w:tabs>
        <w:ind w:right="-1"/>
        <w:jc w:val="both"/>
      </w:pPr>
    </w:p>
    <w:p w:rsidR="00231A0D" w:rsidRDefault="00231A0D" w:rsidP="00231A0D">
      <w:pPr>
        <w:tabs>
          <w:tab w:val="left" w:pos="0"/>
        </w:tabs>
        <w:ind w:right="-1"/>
        <w:jc w:val="both"/>
      </w:pPr>
      <w:r>
        <w:t>Karar No: 1026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31A0D" w:rsidRDefault="00231A0D" w:rsidP="00231A0D">
      <w:pPr>
        <w:tabs>
          <w:tab w:val="left" w:pos="0"/>
        </w:tabs>
        <w:ind w:right="-1"/>
        <w:jc w:val="both"/>
      </w:pPr>
    </w:p>
    <w:p w:rsidR="00231A0D" w:rsidRDefault="00231A0D" w:rsidP="00231A0D">
      <w:pPr>
        <w:tabs>
          <w:tab w:val="left" w:pos="0"/>
        </w:tabs>
        <w:ind w:right="-1"/>
        <w:jc w:val="center"/>
      </w:pPr>
      <w:r>
        <w:t>-7-</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Pr="000F2E1F" w:rsidRDefault="00231A0D" w:rsidP="00231A0D">
      <w:pPr>
        <w:tabs>
          <w:tab w:val="left" w:pos="0"/>
        </w:tabs>
        <w:ind w:right="-1" w:firstLine="709"/>
        <w:jc w:val="both"/>
        <w:rPr>
          <w:b/>
        </w:rPr>
      </w:pPr>
      <w:r w:rsidRPr="000F2E1F">
        <w:rPr>
          <w:b/>
        </w:rPr>
        <w:t>Başkanlığımızca yapılan değerlendirmede;</w:t>
      </w:r>
    </w:p>
    <w:p w:rsidR="00231A0D" w:rsidRDefault="00231A0D" w:rsidP="00231A0D">
      <w:pPr>
        <w:tabs>
          <w:tab w:val="left" w:pos="0"/>
        </w:tabs>
        <w:ind w:right="-1" w:firstLine="709"/>
        <w:jc w:val="both"/>
      </w:pPr>
      <w:r w:rsidRPr="000F2E1F">
        <w:t>Mamak İlçesi Güneydoğu Ankara Kentsel Gelişme Alanına ilişkin ilk planlama çalışmalarında,</w:t>
      </w:r>
      <w:r>
        <w:t xml:space="preserve"> </w:t>
      </w:r>
      <w:r w:rsidRPr="000F2E1F">
        <w:t xml:space="preserve">alan içerisinde yer alan Mamak Çöplüğü etki bölgesine ilişkin Mülga Çevre Bakanlığı Çevre Kirliliğini Önleme ve Kontrol Genel Müdürlüğünün 04.10.1993 tarih 292-6732 sayılı görüş yazısı ile çöp ıslah projesi kapsamında çöp döküm alanı ve çevresi için; 300m.-250m.-450m. </w:t>
      </w:r>
      <w:proofErr w:type="gramStart"/>
      <w:r w:rsidRPr="000F2E1F">
        <w:t>koruma</w:t>
      </w:r>
      <w:proofErr w:type="gramEnd"/>
      <w:r w:rsidRPr="000F2E1F">
        <w:t xml:space="preserve"> kuşağı kriterlerinin belirlendiği,</w:t>
      </w:r>
      <w:r>
        <w:t xml:space="preserve"> </w:t>
      </w:r>
      <w:r w:rsidRPr="000F2E1F">
        <w:t>bu kuşakların geçmişten günümüze değin yapılan tüm planlama çalışmalarında dikkate alındığı,2009/1654 sayılı Belediyemiz Meclisi kararı ile onaylı Güneydoğu Ankara Kentsel Gelişme Alanı 1/1000 ölçekli Uygulama İmar Planında da </w:t>
      </w:r>
      <w:r w:rsidRPr="000F2E1F">
        <w:rPr>
          <w:b/>
        </w:rPr>
        <w:t>'Çöp Islah Projesi sınırlarına min. 300m yaklaşma mesafesi içerisinde kalan Mutlak Koruma Bölgesinde hiçbir yapılaşmaya izin verilmez.’</w:t>
      </w:r>
      <w:r>
        <w:t xml:space="preserve"> </w:t>
      </w:r>
      <w:r w:rsidRPr="000F2E1F">
        <w:t>şeklindeki plan notunun hüküm altına alındığı,</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0F2E1F">
        <w:t xml:space="preserve">Mamak İlçesi </w:t>
      </w:r>
      <w:proofErr w:type="spellStart"/>
      <w:r w:rsidRPr="000F2E1F">
        <w:t>Üreğil</w:t>
      </w:r>
      <w:proofErr w:type="spellEnd"/>
      <w:r w:rsidRPr="000F2E1F">
        <w:t xml:space="preserve"> Mahallesi​</w:t>
      </w:r>
      <w:r>
        <w:t xml:space="preserve"> </w:t>
      </w:r>
      <w:r w:rsidRPr="000F2E1F">
        <w:t>39662 ada 1 parselin (yeni 2 ve 3 parseller) Çöp Islah Projesi doğrultusunda çöp alanından itibaren 300 metrelik alanın Mutlak Koruma Bölgesi olarak nitelendirilmesinden dolayı süregelen zamanda anılan parsellerdeki imar planı çalışmalarına esas olacak eski ve güncel görüşlerin aşağıda belirtildiği,</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0F2E1F">
        <w:rPr>
          <w:b/>
        </w:rPr>
        <w:t>-2011 yılında; Ankara Büyükşehir Belediye Başkanlığı,</w:t>
      </w:r>
      <w:r w:rsidRPr="00210B2C">
        <w:rPr>
          <w:b/>
        </w:rPr>
        <w:t xml:space="preserve"> </w:t>
      </w:r>
      <w:r w:rsidRPr="000F2E1F">
        <w:rPr>
          <w:b/>
        </w:rPr>
        <w:t>Sağlık İşleri Dairesi Başkanlığının 28.02.2011 tarih 1166 sayılı görüş yazısında 39662 ada 1 parsele yönelik '...bahsi geçen sahalarda tesislerin kurulması için herhangi bir sakınma bulunmamaktadır.'</w:t>
      </w:r>
      <w:r>
        <w:rPr>
          <w:b/>
        </w:rPr>
        <w:t xml:space="preserve"> </w:t>
      </w:r>
      <w:r w:rsidRPr="000F2E1F">
        <w:t>​denildiği,</w:t>
      </w:r>
      <w:r>
        <w:t xml:space="preserve"> </w:t>
      </w:r>
      <w:r w:rsidRPr="000F2E1F">
        <w:t>akabinde 2011 yılı imar planında ise 39662 adada Spor Tesisleri Alanında E:1.00,Açık Spor Tesisleri ve Oyun Alanında E:0.05 şeklinde yapı yoğunluklarının belirlendiği,</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rsidRPr="000F2E1F">
        <w:rPr>
          <w:b/>
        </w:rPr>
        <w:t>-2021 yılında;</w:t>
      </w:r>
      <w:r w:rsidRPr="00210B2C">
        <w:rPr>
          <w:b/>
        </w:rPr>
        <w:t xml:space="preserve"> </w:t>
      </w:r>
      <w:r w:rsidRPr="000F2E1F">
        <w:rPr>
          <w:b/>
        </w:rPr>
        <w:t>Ankara Büyükşehir Belediye Başkanlığı,</w:t>
      </w:r>
      <w:r>
        <w:rPr>
          <w:b/>
        </w:rPr>
        <w:t xml:space="preserve"> </w:t>
      </w:r>
      <w:r w:rsidRPr="000F2E1F">
        <w:rPr>
          <w:b/>
        </w:rPr>
        <w:t>Sağlık İşleri Dairesi Başkanlığına 22.10.2021 tarih 258679 sayılı yazısında</w:t>
      </w:r>
      <w:r w:rsidRPr="000F2E1F">
        <w:t> ‘…Mamak çöp sahasına zaruri sebeplerden dolayı atıkların gelmesi devam etmekte olup sahanın Çöp Islah Projesine ilişkin olarak çöp alanından itibaren 300 metrelik Mutlak Koruma Bölgesi olarak nitelendirilen alanda kaldığı,</w:t>
      </w:r>
      <w:r>
        <w:t xml:space="preserve"> </w:t>
      </w:r>
      <w:r w:rsidRPr="000F2E1F">
        <w:rPr>
          <w:b/>
        </w:rPr>
        <w:t>bu bölgede hiçbir yapılaşmaya izin verilmediği ilgi yazınızda da belirtilmiş olup bu bağlamda yapılaşma konusunda ilgili Mevzuat doğrultusunda görüşümüzün oluştuğu,’</w:t>
      </w:r>
      <w:r w:rsidRPr="000F2E1F">
        <w:t xml:space="preserve"> denildiği,</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rPr>
          <w:b/>
          <w:u w:val="single"/>
        </w:rPr>
      </w:pPr>
      <w:r w:rsidRPr="00FE1430">
        <w:rPr>
          <w:b/>
        </w:rPr>
        <w:t xml:space="preserve">-2025 yılında; </w:t>
      </w:r>
      <w:r w:rsidRPr="00FE1430">
        <w:t>sunulan teklife ilişkin yapılaşma koşullarına esas Sağlık İşleri Dairesi Başkanlığından görüş istenmiş olup talebimizin ilgisi gereği İklim Değişikliği ve Sıfır  Atık  Dairesi Başkanlığına yönlendirildiği,</w:t>
      </w:r>
      <w:r w:rsidRPr="00FE1430">
        <w:rPr>
          <w:b/>
        </w:rPr>
        <w:t xml:space="preserve"> İklim Değişikliği ve Sıfır Atık Dairesi Başkanlığının 29.04.2025 tarih E-1701882 sayılı güncel yazısında ise </w:t>
      </w:r>
      <w:r w:rsidRPr="00FE1430">
        <w:t>‘…söz konusu parsellerin, Belediyemiz Meclisinin 19.12.2008 tarihli 3126 sayılı kararı ile onaylanan Güneydoğu Ankara Kentsel Gelişme Alanı 1. Etap 1/5000 ölçekli nazım imar planında ve</w:t>
      </w:r>
      <w:r w:rsidRPr="00FE1430">
        <w:rPr>
          <w:b/>
        </w:rPr>
        <w:t xml:space="preserve"> 17.07.2009 tarihli ve 1654 sayılı kararı </w:t>
      </w:r>
      <w:r w:rsidRPr="00FE1430">
        <w:t xml:space="preserve">ile onaylanan 1/1000 ölçekli uygulama imar planında Spor ve Oyun Alanı olarak planlandığı, ayrıca Çöp Islah Projesi kapsamında oluşturulan Mutlak Koruma Bölgesi içerisinde kaldığı, onaylı uygulama imar planı notlarında, </w:t>
      </w:r>
      <w:r w:rsidRPr="00FE1430">
        <w:rPr>
          <w:b/>
          <w:u w:val="single"/>
        </w:rPr>
        <w:t>“Çöp Islah Projesi sınırlarına minimum 300 metre yaklaşma mesafesi içerisinde kalan Mutlak Koruma Bölgesinde hiçbir yapılaşmaya izin verilmeyeceği”</w:t>
      </w:r>
    </w:p>
    <w:p w:rsidR="00231A0D" w:rsidRDefault="00231A0D" w:rsidP="00231A0D">
      <w:pPr>
        <w:tabs>
          <w:tab w:val="left" w:pos="0"/>
        </w:tabs>
        <w:ind w:right="-1" w:firstLine="709"/>
        <w:jc w:val="both"/>
        <w:rPr>
          <w:b/>
          <w:u w:val="single"/>
        </w:rPr>
      </w:pPr>
    </w:p>
    <w:p w:rsidR="00231A0D" w:rsidRDefault="00231A0D" w:rsidP="00231A0D">
      <w:pPr>
        <w:tabs>
          <w:tab w:val="left" w:pos="0"/>
        </w:tabs>
        <w:ind w:right="-1" w:firstLine="709"/>
        <w:jc w:val="both"/>
        <w:rPr>
          <w:b/>
          <w:u w:val="single"/>
        </w:rPr>
      </w:pPr>
    </w:p>
    <w:p w:rsidR="00231A0D" w:rsidRDefault="00231A0D" w:rsidP="00231A0D">
      <w:pPr>
        <w:tabs>
          <w:tab w:val="left" w:pos="0"/>
        </w:tabs>
        <w:ind w:right="-1" w:firstLine="709"/>
        <w:jc w:val="both"/>
        <w:rPr>
          <w:b/>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1A0D" w:rsidRPr="002D00A5" w:rsidTr="00AC2681">
        <w:trPr>
          <w:trHeight w:val="1008"/>
        </w:trPr>
        <w:tc>
          <w:tcPr>
            <w:tcW w:w="3510" w:type="dxa"/>
          </w:tcPr>
          <w:p w:rsidR="00231A0D" w:rsidRPr="002D00A5" w:rsidRDefault="00231A0D" w:rsidP="00AC2681">
            <w:pPr>
              <w:ind w:right="-1"/>
              <w:jc w:val="center"/>
            </w:pPr>
            <w:r w:rsidRPr="002D00A5">
              <w:lastRenderedPageBreak/>
              <w:t>T.C.</w:t>
            </w:r>
          </w:p>
          <w:p w:rsidR="00231A0D" w:rsidRPr="002D00A5" w:rsidRDefault="00231A0D" w:rsidP="00AC2681">
            <w:pPr>
              <w:ind w:right="-1"/>
              <w:jc w:val="center"/>
            </w:pPr>
            <w:r w:rsidRPr="002D00A5">
              <w:t>ANKARA BÜYÜKŞEHİR</w:t>
            </w:r>
          </w:p>
          <w:p w:rsidR="00231A0D" w:rsidRPr="002D00A5" w:rsidRDefault="00231A0D" w:rsidP="00AC2681">
            <w:pPr>
              <w:ind w:right="-1"/>
              <w:jc w:val="center"/>
            </w:pPr>
            <w:r w:rsidRPr="002D00A5">
              <w:t>BELEDİYE MECLİSİ</w:t>
            </w:r>
          </w:p>
        </w:tc>
      </w:tr>
    </w:tbl>
    <w:p w:rsidR="00231A0D" w:rsidRDefault="00231A0D" w:rsidP="00231A0D">
      <w:pPr>
        <w:tabs>
          <w:tab w:val="left" w:pos="1935"/>
          <w:tab w:val="left" w:pos="9356"/>
        </w:tabs>
        <w:ind w:right="-1"/>
        <w:jc w:val="both"/>
      </w:pPr>
    </w:p>
    <w:p w:rsidR="00231A0D" w:rsidRDefault="00231A0D" w:rsidP="00231A0D">
      <w:pPr>
        <w:tabs>
          <w:tab w:val="left" w:pos="1935"/>
          <w:tab w:val="left" w:pos="9356"/>
        </w:tabs>
        <w:ind w:right="-1"/>
        <w:jc w:val="both"/>
      </w:pPr>
    </w:p>
    <w:p w:rsidR="00231A0D" w:rsidRDefault="00231A0D" w:rsidP="00231A0D">
      <w:pPr>
        <w:tabs>
          <w:tab w:val="left" w:pos="0"/>
        </w:tabs>
        <w:ind w:right="-1"/>
        <w:jc w:val="both"/>
      </w:pPr>
      <w:r>
        <w:t>Karar No: 1026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31A0D" w:rsidRDefault="00231A0D" w:rsidP="00231A0D">
      <w:pPr>
        <w:tabs>
          <w:tab w:val="left" w:pos="0"/>
        </w:tabs>
        <w:ind w:right="-1"/>
        <w:jc w:val="both"/>
      </w:pPr>
    </w:p>
    <w:p w:rsidR="00231A0D" w:rsidRDefault="00231A0D" w:rsidP="00231A0D">
      <w:pPr>
        <w:tabs>
          <w:tab w:val="left" w:pos="0"/>
        </w:tabs>
        <w:ind w:right="-1"/>
        <w:jc w:val="both"/>
      </w:pPr>
    </w:p>
    <w:p w:rsidR="00231A0D" w:rsidRDefault="00231A0D" w:rsidP="00231A0D">
      <w:pPr>
        <w:tabs>
          <w:tab w:val="left" w:pos="0"/>
        </w:tabs>
        <w:ind w:right="-1"/>
        <w:jc w:val="center"/>
        <w:rPr>
          <w:b/>
          <w:u w:val="single"/>
        </w:rPr>
      </w:pPr>
      <w:r>
        <w:t>-8-</w:t>
      </w:r>
    </w:p>
    <w:p w:rsidR="00231A0D" w:rsidRDefault="00231A0D" w:rsidP="00231A0D">
      <w:pPr>
        <w:tabs>
          <w:tab w:val="left" w:pos="0"/>
        </w:tabs>
        <w:ind w:right="-1" w:firstLine="709"/>
        <w:jc w:val="both"/>
        <w:rPr>
          <w:b/>
          <w:u w:val="single"/>
        </w:rPr>
      </w:pPr>
    </w:p>
    <w:p w:rsidR="00231A0D" w:rsidRDefault="00231A0D" w:rsidP="00231A0D">
      <w:pPr>
        <w:tabs>
          <w:tab w:val="left" w:pos="0"/>
        </w:tabs>
        <w:ind w:right="-1" w:firstLine="709"/>
        <w:jc w:val="both"/>
        <w:rPr>
          <w:b/>
          <w:u w:val="single"/>
        </w:rPr>
      </w:pPr>
    </w:p>
    <w:p w:rsidR="00231A0D" w:rsidRDefault="00231A0D" w:rsidP="00231A0D">
      <w:pPr>
        <w:tabs>
          <w:tab w:val="left" w:pos="0"/>
        </w:tabs>
        <w:ind w:right="-1" w:firstLine="709"/>
        <w:jc w:val="both"/>
        <w:rPr>
          <w:b/>
          <w:u w:val="single"/>
        </w:rPr>
      </w:pPr>
    </w:p>
    <w:p w:rsidR="00231A0D" w:rsidRDefault="00231A0D" w:rsidP="00231A0D">
      <w:pPr>
        <w:tabs>
          <w:tab w:val="left" w:pos="0"/>
        </w:tabs>
        <w:ind w:right="-1"/>
        <w:jc w:val="both"/>
        <w:rPr>
          <w:b/>
        </w:rPr>
      </w:pPr>
      <w:r w:rsidRPr="00FE1430">
        <w:t>açıkça hükme bağlandığı, ayrıca 26.03.2021 tarih 27533 sayılı Resmî Gazetede yayımlanan Atıkların Düzenli Depolanmasına Dair Yönetmelik’in 15.maddesinde düzenli depolama tesis sınırlarının yerleşim birimlerine olan uzaklığının I. sınıf düzenli depolama tesislerinde en az 1 kilometre, II. ve III. sınıf tesislerde ise en az 250 metre olması gerektiği,</w:t>
      </w:r>
      <w:r>
        <w:t xml:space="preserve"> </w:t>
      </w:r>
      <w:r w:rsidRPr="00FE1430">
        <w:t xml:space="preserve">02.04.2015 tarih 29314 sayılı Atık Yönetimi Yönetmeliği’nin 10. maddesinde ise, </w:t>
      </w:r>
      <w:proofErr w:type="spellStart"/>
      <w:r w:rsidRPr="00FE1430">
        <w:t>biyo</w:t>
      </w:r>
      <w:proofErr w:type="spellEnd"/>
      <w:r w:rsidRPr="00FE1430">
        <w:t xml:space="preserve">-kurutma, </w:t>
      </w:r>
      <w:proofErr w:type="spellStart"/>
      <w:r w:rsidRPr="00FE1430">
        <w:t>kompost</w:t>
      </w:r>
      <w:proofErr w:type="spellEnd"/>
      <w:r w:rsidRPr="00FE1430">
        <w:t xml:space="preserve"> ve </w:t>
      </w:r>
      <w:proofErr w:type="spellStart"/>
      <w:r w:rsidRPr="00FE1430">
        <w:t>biyo-metanizasyon</w:t>
      </w:r>
      <w:proofErr w:type="spellEnd"/>
      <w:r w:rsidRPr="00FE1430">
        <w:t xml:space="preserve"> tesislerinin yerleşim alanlarına en az 250 metre mesafede yer seçilmesi gerektiğinin hüküm altına alındığı,</w:t>
      </w:r>
      <w:r>
        <w:t xml:space="preserve"> </w:t>
      </w:r>
      <w:r w:rsidRPr="00FE1430">
        <w:t xml:space="preserve">bu bağlamda Mamak İlçesi </w:t>
      </w:r>
      <w:proofErr w:type="spellStart"/>
      <w:r w:rsidRPr="00FE1430">
        <w:t>Üreğil</w:t>
      </w:r>
      <w:proofErr w:type="spellEnd"/>
      <w:r w:rsidRPr="00FE1430">
        <w:t xml:space="preserve"> Mahallesi 39662 ada 2 parselin Açık Spor Tesisi Alanı ve Rekreasyon Alanı (E:0.10 Yençok:2 kat),39662 ada 3 parselin ise Özel Kapalı Spor Tesisi Alanı (E:1.00,Yençok:3 kat) olarak planlanması önerilmekte olup,</w:t>
      </w:r>
      <w:r>
        <w:t xml:space="preserve"> </w:t>
      </w:r>
      <w:r w:rsidRPr="00FE1430">
        <w:rPr>
          <w:b/>
        </w:rPr>
        <w:t>bu kullanım kararlarının Mutlak Koruma Bölgesi içinde yapılaşma öngörmesi nedeniyle ilgili mevzuat hükümleri ve 17.07.2009 gün 1654 sayılı Ankara Büyükşehir Belediye Meclisinin kararı doğrultusunda değerlendirilmesi</w:t>
      </w:r>
      <w:proofErr w:type="gramStart"/>
      <w:r w:rsidRPr="00FE1430">
        <w:rPr>
          <w:b/>
        </w:rPr>
        <w:t>,…</w:t>
      </w:r>
      <w:proofErr w:type="gramEnd"/>
      <w:r w:rsidRPr="00FE1430">
        <w:rPr>
          <w:b/>
        </w:rPr>
        <w:t>’ denildiği,</w:t>
      </w:r>
    </w:p>
    <w:p w:rsidR="00231A0D" w:rsidRDefault="00231A0D" w:rsidP="00231A0D">
      <w:pPr>
        <w:tabs>
          <w:tab w:val="left" w:pos="0"/>
        </w:tabs>
        <w:ind w:right="-1"/>
        <w:jc w:val="both"/>
        <w:rPr>
          <w:b/>
        </w:rPr>
      </w:pPr>
    </w:p>
    <w:p w:rsidR="00231A0D" w:rsidRDefault="00231A0D" w:rsidP="00231A0D">
      <w:pPr>
        <w:tabs>
          <w:tab w:val="left" w:pos="0"/>
        </w:tabs>
        <w:ind w:right="-1" w:firstLine="709"/>
        <w:jc w:val="both"/>
      </w:pPr>
      <w:r w:rsidRPr="000F2E1F">
        <w:t>-Diğer taraftan,</w:t>
      </w:r>
      <w:r>
        <w:t xml:space="preserve"> </w:t>
      </w:r>
      <w:r w:rsidRPr="000F2E1F">
        <w:t>39662 ada 2 ve 3 sayılı parsellere ilişkin ilk plandan günümüze kadar yapılan plan değişiklikleri ile </w:t>
      </w:r>
      <w:r w:rsidRPr="000F2E1F">
        <w:rPr>
          <w:b/>
        </w:rPr>
        <w:t>‘Spor ve Oyun Alanı’</w:t>
      </w:r>
      <w:r w:rsidRPr="000F2E1F">
        <w:t> kurgusunun </w:t>
      </w:r>
      <w:r w:rsidRPr="000F2E1F">
        <w:rPr>
          <w:b/>
        </w:rPr>
        <w:t>‘Ticari Rekreasyon,</w:t>
      </w:r>
      <w:r>
        <w:rPr>
          <w:b/>
        </w:rPr>
        <w:t xml:space="preserve"> </w:t>
      </w:r>
      <w:r w:rsidRPr="000F2E1F">
        <w:rPr>
          <w:b/>
        </w:rPr>
        <w:t>Spor Tesisi Alanları (2015 yılı)’ </w:t>
      </w:r>
      <w:r w:rsidRPr="000F2E1F">
        <w:t>ve</w:t>
      </w:r>
      <w:r w:rsidRPr="000F2E1F">
        <w:rPr>
          <w:b/>
        </w:rPr>
        <w:t> ‘Özel Spor,</w:t>
      </w:r>
      <w:r>
        <w:rPr>
          <w:b/>
        </w:rPr>
        <w:t xml:space="preserve"> </w:t>
      </w:r>
      <w:r w:rsidRPr="000F2E1F">
        <w:rPr>
          <w:b/>
        </w:rPr>
        <w:t>Özel Açık Spor ve Özel Rekreasyon Alanları (2023)’</w:t>
      </w:r>
      <w:r w:rsidRPr="000F2E1F">
        <w:t> şeklinde planlanarak plan bütünlüğünün bozulduğu ve muhtelif mahkeme kararları ile iptale konu edildiği,</w:t>
      </w:r>
      <w:r>
        <w:t xml:space="preserve"> </w:t>
      </w:r>
      <w:r w:rsidRPr="000F2E1F">
        <w:t xml:space="preserve">ilgi yazı ile sunulan teklifin </w:t>
      </w:r>
      <w:r w:rsidRPr="000F2E1F">
        <w:rPr>
          <w:b/>
        </w:rPr>
        <w:t>‘39662 ada 3 parselde​</w:t>
      </w:r>
      <w:r>
        <w:rPr>
          <w:b/>
        </w:rPr>
        <w:t xml:space="preserve"> </w:t>
      </w:r>
      <w:r w:rsidRPr="000F2E1F">
        <w:rPr>
          <w:b/>
        </w:rPr>
        <w:t>E:1.00 Yençok:3 Kat Özel Kapalı Spor Tesisi Alanı,</w:t>
      </w:r>
      <w:r>
        <w:rPr>
          <w:b/>
        </w:rPr>
        <w:t xml:space="preserve"> </w:t>
      </w:r>
      <w:r w:rsidRPr="000F2E1F">
        <w:rPr>
          <w:b/>
        </w:rPr>
        <w:t>39662 ada 2 parselde ise E:0.10 Yençok:2 Kat (Temeli bulunan hiçbir yapıya izin verilmez.)Açık Spor Tesisi Alanı ve E:0.10 Yençok:2 Kat(Temeli bulunan hiçbir yapıya izin verilmez.)</w:t>
      </w:r>
      <w:r w:rsidRPr="00FE1430">
        <w:rPr>
          <w:b/>
        </w:rPr>
        <w:t xml:space="preserve"> </w:t>
      </w:r>
      <w:r w:rsidRPr="000F2E1F">
        <w:rPr>
          <w:b/>
        </w:rPr>
        <w:t>Rekre</w:t>
      </w:r>
      <w:r w:rsidRPr="00FE1430">
        <w:rPr>
          <w:b/>
        </w:rPr>
        <w:t>a</w:t>
      </w:r>
      <w:r w:rsidRPr="000F2E1F">
        <w:rPr>
          <w:b/>
        </w:rPr>
        <w:t>syon Alanı’</w:t>
      </w:r>
      <w:r w:rsidRPr="000F2E1F">
        <w:t xml:space="preserve"> şeklinde yine farklı kullanım kararları önerildiği,</w:t>
      </w:r>
      <w:r>
        <w:t xml:space="preserve"> </w:t>
      </w:r>
      <w:r w:rsidRPr="000F2E1F">
        <w:t>ayrıca Planlı Alanlar İmar Yönetmeliğinin 19.maddesinin ‘ç ve d’ bentlerinde yer alan hükümlere istinaden Rekreasyon Alanlarında E:0.05 olması gerekirken sunulan teklif ile E:0.10 yapı yoğunluğu kararı önerilere</w:t>
      </w:r>
      <w:r>
        <w:t>k yapılaşmanın da arttırıldığı,</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t xml:space="preserve">-Çevre ve Orman Bakanlığının 2008 ve 2011 tarihli görüş yazılarına istinaden, Mamak Çöp Depolama sahası kapsamında kontrol dışı oluşan gazların çevreye zarar vermeden </w:t>
      </w:r>
      <w:proofErr w:type="spellStart"/>
      <w:r>
        <w:t>bertarafı</w:t>
      </w:r>
      <w:proofErr w:type="spellEnd"/>
      <w:r>
        <w:t xml:space="preserve"> ve oluşabilecek risklerin değerlendirilmesi gerektiği, teklife esas Mutlak Koruma Bölgesinde zararlı gaz çıkışı ve ölçümlerine ilişkin detaylı çalışmanın da sunulmadığı,</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t>-Planlama alanına ilişkin 29.09.2022 yılı onaylı Jeolojik-</w:t>
      </w:r>
      <w:proofErr w:type="spellStart"/>
      <w:r>
        <w:t>Jeoteknik</w:t>
      </w:r>
      <w:proofErr w:type="spellEnd"/>
      <w:r>
        <w:t xml:space="preserve"> Etüt Raporunun "Sonuç ve Öneriler"  kısmında "...İnceleme alanını etkileyecek mevsimsel yağışlara göre akar duruma geçen kuru dereler mevcuttur. İnceleme alanında taşkın, su baskını ve </w:t>
      </w:r>
      <w:proofErr w:type="spellStart"/>
      <w:r>
        <w:t>sellenme</w:t>
      </w:r>
      <w:proofErr w:type="spellEnd"/>
      <w:r>
        <w:t xml:space="preserve"> tehlikesine yönelik olarak, planlama öncesi mutlaka DSİ görüşü alınmalıdır…" şeklinde görüş bulunduğu ancak plan değişikliği ekinde güncel DSİ görüşünün bulunmadığı,</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31A0D" w:rsidRPr="002D00A5" w:rsidTr="00AC2681">
        <w:trPr>
          <w:trHeight w:val="1008"/>
        </w:trPr>
        <w:tc>
          <w:tcPr>
            <w:tcW w:w="3510" w:type="dxa"/>
          </w:tcPr>
          <w:p w:rsidR="00231A0D" w:rsidRPr="002D00A5" w:rsidRDefault="00231A0D" w:rsidP="00AC2681">
            <w:pPr>
              <w:ind w:right="-1"/>
              <w:jc w:val="center"/>
            </w:pPr>
            <w:r w:rsidRPr="002D00A5">
              <w:lastRenderedPageBreak/>
              <w:t>T.C.</w:t>
            </w:r>
          </w:p>
          <w:p w:rsidR="00231A0D" w:rsidRPr="002D00A5" w:rsidRDefault="00231A0D" w:rsidP="00AC2681">
            <w:pPr>
              <w:ind w:right="-1"/>
              <w:jc w:val="center"/>
            </w:pPr>
            <w:r w:rsidRPr="002D00A5">
              <w:t>ANKARA BÜYÜKŞEHİR</w:t>
            </w:r>
          </w:p>
          <w:p w:rsidR="00231A0D" w:rsidRPr="002D00A5" w:rsidRDefault="00231A0D" w:rsidP="00AC2681">
            <w:pPr>
              <w:ind w:right="-1"/>
              <w:jc w:val="center"/>
            </w:pPr>
            <w:r w:rsidRPr="002D00A5">
              <w:t>BELEDİYE MECLİSİ</w:t>
            </w:r>
          </w:p>
        </w:tc>
      </w:tr>
    </w:tbl>
    <w:p w:rsidR="00231A0D" w:rsidRDefault="00231A0D" w:rsidP="00231A0D">
      <w:pPr>
        <w:tabs>
          <w:tab w:val="left" w:pos="1935"/>
          <w:tab w:val="left" w:pos="9356"/>
        </w:tabs>
        <w:ind w:right="-1"/>
        <w:jc w:val="both"/>
      </w:pPr>
    </w:p>
    <w:p w:rsidR="00231A0D" w:rsidRDefault="00231A0D" w:rsidP="00231A0D">
      <w:pPr>
        <w:tabs>
          <w:tab w:val="left" w:pos="1935"/>
          <w:tab w:val="left" w:pos="9356"/>
        </w:tabs>
        <w:ind w:right="-1"/>
        <w:jc w:val="both"/>
      </w:pPr>
    </w:p>
    <w:p w:rsidR="00231A0D" w:rsidRDefault="00231A0D" w:rsidP="00231A0D">
      <w:pPr>
        <w:tabs>
          <w:tab w:val="left" w:pos="0"/>
        </w:tabs>
        <w:ind w:right="-1"/>
        <w:jc w:val="both"/>
      </w:pPr>
      <w:r>
        <w:t>Karar No: 1026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231A0D" w:rsidRDefault="00231A0D" w:rsidP="00231A0D">
      <w:pPr>
        <w:tabs>
          <w:tab w:val="left" w:pos="0"/>
        </w:tabs>
        <w:ind w:right="-1"/>
        <w:jc w:val="both"/>
      </w:pPr>
    </w:p>
    <w:p w:rsidR="00231A0D" w:rsidRDefault="00231A0D" w:rsidP="00231A0D">
      <w:pPr>
        <w:tabs>
          <w:tab w:val="left" w:pos="0"/>
        </w:tabs>
        <w:ind w:right="-1"/>
        <w:jc w:val="both"/>
      </w:pPr>
    </w:p>
    <w:p w:rsidR="00231A0D" w:rsidRDefault="00231A0D" w:rsidP="00231A0D">
      <w:pPr>
        <w:tabs>
          <w:tab w:val="left" w:pos="0"/>
        </w:tabs>
        <w:ind w:right="-1"/>
        <w:jc w:val="center"/>
      </w:pPr>
      <w:r>
        <w:t>-9-</w:t>
      </w: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p>
    <w:p w:rsidR="00231A0D" w:rsidRDefault="00231A0D" w:rsidP="00231A0D">
      <w:pPr>
        <w:tabs>
          <w:tab w:val="left" w:pos="0"/>
        </w:tabs>
        <w:ind w:right="-1" w:firstLine="709"/>
        <w:jc w:val="both"/>
      </w:pPr>
      <w:r>
        <w:t>Sonuç olarak, yukarıdan beri ifade edilen hususlar ile kurum görüşleri birlikte değerlendirilerek sunulan teklifin nihai değerlendirilmesinin Belediyemiz Meclisince yapılmasının uygun olacağı, görüş ve kanaatine varıldığı,</w:t>
      </w:r>
    </w:p>
    <w:p w:rsidR="00231A0D" w:rsidRDefault="00231A0D" w:rsidP="00231A0D">
      <w:pPr>
        <w:tabs>
          <w:tab w:val="left" w:pos="0"/>
        </w:tabs>
        <w:ind w:right="-1" w:firstLine="709"/>
        <w:jc w:val="both"/>
      </w:pPr>
    </w:p>
    <w:p w:rsidR="00C2180B" w:rsidRDefault="00231A0D" w:rsidP="00231A0D">
      <w:pPr>
        <w:tabs>
          <w:tab w:val="left" w:pos="0"/>
        </w:tabs>
        <w:ind w:right="-1" w:firstLine="709"/>
        <w:jc w:val="both"/>
      </w:pPr>
      <w:r>
        <w:t xml:space="preserve">Hususları tespit edilmiş olup, Mamak İlçesi </w:t>
      </w:r>
      <w:proofErr w:type="spellStart"/>
      <w:r>
        <w:t>Üreğil</w:t>
      </w:r>
      <w:proofErr w:type="spellEnd"/>
      <w:r>
        <w:t xml:space="preserve"> Mahallesi 39662 ada 2 ve 3 parsellerde Tavsiye 1/5000 ölçekli Nazım İmar Planı ve 1/1000 ölçekli Uygulama İmar Planı Değişikliğinin plan notlarına adanın tüm parsellerinde temeli bulunan yapı yapılamaz notu eklenmesi suretiyle </w:t>
      </w:r>
      <w:r w:rsidRPr="001B05B2">
        <w:t>“</w:t>
      </w:r>
      <w:proofErr w:type="spellStart"/>
      <w:r>
        <w:t>tadilen</w:t>
      </w:r>
      <w:proofErr w:type="spellEnd"/>
      <w:r>
        <w:t xml:space="preserve"> </w:t>
      </w:r>
      <w:proofErr w:type="spellStart"/>
      <w:r w:rsidRPr="001B05B2">
        <w:t>onayı”</w:t>
      </w:r>
      <w:r w:rsidR="00C26D74">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A0D"/>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788"/>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5DF2"/>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78F"/>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DD9D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278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33B9-0A29-462E-939D-4E1B03D4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3064</Words>
  <Characters>22407</Characters>
  <Application>Microsoft Office Word</Application>
  <DocSecurity>0</DocSecurity>
  <Lines>186</Lines>
  <Paragraphs>50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2025-07-09T10:06:00Z</dcterms:created>
  <dcterms:modified xsi:type="dcterms:W3CDTF">2025-07-11T06:14:00Z</dcterms:modified>
</cp:coreProperties>
</file>