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bookmarkStart w:id="0" w:name="_GoBack"/>
            <w:bookmarkEnd w:id="0"/>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B95DFF" w:rsidRDefault="00B95DFF" w:rsidP="00AA7ED1">
      <w:pPr>
        <w:tabs>
          <w:tab w:val="left" w:pos="1935"/>
          <w:tab w:val="left" w:pos="9356"/>
        </w:tabs>
        <w:ind w:right="-1"/>
        <w:jc w:val="both"/>
      </w:pPr>
    </w:p>
    <w:p w:rsidR="009D6441" w:rsidRDefault="009D6441" w:rsidP="00AA7ED1">
      <w:pPr>
        <w:tabs>
          <w:tab w:val="left" w:pos="1935"/>
          <w:tab w:val="left" w:pos="9356"/>
        </w:tabs>
        <w:ind w:right="-1"/>
        <w:jc w:val="both"/>
      </w:pPr>
    </w:p>
    <w:p w:rsidR="005C7B72" w:rsidRDefault="00B23ABD" w:rsidP="0028089D">
      <w:pPr>
        <w:ind w:right="-1"/>
        <w:jc w:val="both"/>
      </w:pPr>
      <w:r>
        <w:t>Karar No: 10</w:t>
      </w:r>
      <w:r w:rsidR="00AD1FE2">
        <w:t>3</w:t>
      </w:r>
      <w:r w:rsidR="009D6441">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9D6441" w:rsidP="00AA7ED1">
      <w:pPr>
        <w:ind w:right="-1" w:firstLine="708"/>
        <w:jc w:val="both"/>
      </w:pPr>
      <w:r w:rsidRPr="000074F3">
        <w:t>Yenimahalle İlçesi Orman Çiftliği Mahallesi 8538 ada 6 parselde 1/1000 ölçekli uygulama imar plan değişikliğine</w:t>
      </w:r>
      <w:r w:rsidRPr="000074F3">
        <w:t xml:space="preserve"> </w:t>
      </w:r>
      <w:r w:rsidR="00B23ABD" w:rsidRPr="000074F3">
        <w:t>ilişkin</w:t>
      </w:r>
      <w:r w:rsidR="00B23ABD">
        <w:t xml:space="preserve"> </w:t>
      </w:r>
      <w:r w:rsidR="00005846" w:rsidRPr="00A35AF8">
        <w:t>İmar ve Bayındırlık</w:t>
      </w:r>
      <w:r w:rsidR="00A574C9" w:rsidRPr="007F325F">
        <w:t xml:space="preserve"> Komisyonu</w:t>
      </w:r>
      <w:r w:rsidR="00005846">
        <w:t xml:space="preserve">nun </w:t>
      </w:r>
      <w:r w:rsidR="00AD1FE2">
        <w:t>2</w:t>
      </w:r>
      <w:r w:rsidR="00BD5EF6">
        <w:t>7</w:t>
      </w:r>
      <w:r w:rsidR="00005846">
        <w:t>.</w:t>
      </w:r>
      <w:r w:rsidR="00B23ABD">
        <w:t>06</w:t>
      </w:r>
      <w:r w:rsidR="00B52587">
        <w:t>.2025</w:t>
      </w:r>
      <w:r w:rsidR="00EC582E" w:rsidRPr="00E35A5A">
        <w:t xml:space="preserve"> tarihli ve </w:t>
      </w:r>
      <w:r w:rsidR="00B23ABD">
        <w:t>1</w:t>
      </w:r>
      <w:r w:rsidR="00AD1FE2">
        <w:t>5</w:t>
      </w:r>
      <w:r>
        <w:t>8</w:t>
      </w:r>
      <w:r w:rsidR="0028089D">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D6441" w:rsidRDefault="00EC582E" w:rsidP="009D6441">
      <w:pPr>
        <w:tabs>
          <w:tab w:val="left" w:pos="0"/>
        </w:tabs>
        <w:ind w:right="-1" w:firstLine="709"/>
        <w:jc w:val="both"/>
      </w:pPr>
      <w:proofErr w:type="gramStart"/>
      <w:r w:rsidRPr="00E35A5A">
        <w:t>Konu üzerinde yapılan görüşmelerde;</w:t>
      </w:r>
      <w:r w:rsidR="00AD1FE2" w:rsidRPr="00AD1FE2">
        <w:t xml:space="preserve"> </w:t>
      </w:r>
      <w:r w:rsidR="009D6441" w:rsidRPr="007E057F">
        <w:t xml:space="preserve">Türkiye Judo </w:t>
      </w:r>
      <w:proofErr w:type="spellStart"/>
      <w:r w:rsidR="009D6441" w:rsidRPr="007E057F">
        <w:t>Fedarasyonu</w:t>
      </w:r>
      <w:proofErr w:type="spellEnd"/>
      <w:r w:rsidR="009D6441" w:rsidRPr="007E057F">
        <w:t xml:space="preserve"> Başkanlığının 03.06.2025 tarihli ve 900540 kurum sayılı dilekçesi ile; Yenimahalle İlçesi Orman Çiftliği Mahallesi, 8538 ada 6 sayılı parsele yönelik 1/1000 Ölçekli Uygulama İmar Planı Değişikli teklifine ilişkin dosya</w:t>
      </w:r>
      <w:r w:rsidR="009D6441">
        <w:t>nın</w:t>
      </w:r>
      <w:r w:rsidR="009D6441" w:rsidRPr="007E057F">
        <w:t>, 5216 sayılı Kanun'un 7/b maddesi uyarınca İmar ve Şehircilik Dairesi Başkanlığına sunulduğu,</w:t>
      </w:r>
      <w:proofErr w:type="gramEnd"/>
    </w:p>
    <w:p w:rsidR="009D6441" w:rsidRDefault="009D6441" w:rsidP="009D6441">
      <w:pPr>
        <w:tabs>
          <w:tab w:val="left" w:pos="0"/>
        </w:tabs>
        <w:ind w:right="-1" w:firstLine="709"/>
        <w:jc w:val="both"/>
      </w:pPr>
    </w:p>
    <w:p w:rsidR="009D6441" w:rsidRPr="007E057F" w:rsidRDefault="009D6441" w:rsidP="009D6441">
      <w:pPr>
        <w:tabs>
          <w:tab w:val="left" w:pos="0"/>
        </w:tabs>
        <w:ind w:right="-1" w:firstLine="709"/>
        <w:jc w:val="both"/>
        <w:rPr>
          <w:b/>
        </w:rPr>
      </w:pPr>
      <w:r w:rsidRPr="007E057F">
        <w:rPr>
          <w:b/>
        </w:rPr>
        <w:t>Yapılan incelemede;</w:t>
      </w:r>
    </w:p>
    <w:p w:rsidR="009D6441" w:rsidRDefault="009D6441" w:rsidP="009D6441">
      <w:pPr>
        <w:tabs>
          <w:tab w:val="left" w:pos="0"/>
        </w:tabs>
        <w:ind w:right="-1" w:firstLine="709"/>
        <w:jc w:val="both"/>
        <w:rPr>
          <w:b/>
        </w:rPr>
      </w:pPr>
    </w:p>
    <w:p w:rsidR="009D6441" w:rsidRDefault="009D6441" w:rsidP="009D6441">
      <w:pPr>
        <w:tabs>
          <w:tab w:val="left" w:pos="0"/>
        </w:tabs>
        <w:ind w:right="-1" w:firstLine="709"/>
        <w:jc w:val="both"/>
      </w:pPr>
      <w:proofErr w:type="gramStart"/>
      <w:r w:rsidRPr="007E057F">
        <w:rPr>
          <w:b/>
        </w:rPr>
        <w:t>Teklife Konu Alanın Mülkiyet ve Mevcut İmar Durumunun;</w:t>
      </w:r>
      <w:r w:rsidRPr="007E057F">
        <w:t xml:space="preserve"> Ankara Gençlik ve Spor İl Müdürlüğü mülkiyetindeki 30.240 m</w:t>
      </w:r>
      <w:r w:rsidRPr="008D42A4">
        <w:rPr>
          <w:vertAlign w:val="superscript"/>
        </w:rPr>
        <w:t>2</w:t>
      </w:r>
      <w:r w:rsidRPr="007E057F">
        <w:t xml:space="preserve"> yüzölçümlü 8538 ada 6 sayılı parselin; Yenimahalle Belediye Meclisinin 10.11.2005 tarih ve 642 sayılı Kararıyla uygun görülerek, Ankara Büyükşehir Belediye Meclisinin 14.02.2006 tarih ve 400 sayılı Kararı ile onaylanan 1/1000 Ölçekli Uygulama İmar Planı kapsamında </w:t>
      </w:r>
      <w:r w:rsidRPr="007E057F">
        <w:rPr>
          <w:iCs/>
        </w:rPr>
        <w:t xml:space="preserve">E=0.15, </w:t>
      </w:r>
      <w:proofErr w:type="spellStart"/>
      <w:r w:rsidRPr="007E057F">
        <w:rPr>
          <w:iCs/>
        </w:rPr>
        <w:t>Hmax</w:t>
      </w:r>
      <w:proofErr w:type="spellEnd"/>
      <w:r w:rsidRPr="007E057F">
        <w:rPr>
          <w:iCs/>
        </w:rPr>
        <w:t>=15.50</w:t>
      </w:r>
      <w:r w:rsidRPr="007E057F">
        <w:t xml:space="preserve"> metre yapılaşma koşullarında “</w:t>
      </w:r>
      <w:r w:rsidRPr="007E057F">
        <w:rPr>
          <w:iCs/>
        </w:rPr>
        <w:t>Spor Tesisi Alanı</w:t>
      </w:r>
      <w:r w:rsidRPr="007E057F">
        <w:t>” kullanımında olduğu, çekme mesafelerinin yan ve arka bahçe mesafesi 10m. ve</w:t>
      </w:r>
      <w:proofErr w:type="gramEnd"/>
      <w:r w:rsidRPr="007E057F">
        <w:t xml:space="preserve"> ön bahçe mesafesinin 5m. </w:t>
      </w:r>
      <w:proofErr w:type="gramStart"/>
      <w:r w:rsidRPr="007E057F">
        <w:t>olarak</w:t>
      </w:r>
      <w:proofErr w:type="gramEnd"/>
      <w:r w:rsidRPr="007E057F">
        <w:t xml:space="preserve"> belirlendiği,</w:t>
      </w:r>
    </w:p>
    <w:p w:rsidR="009D6441" w:rsidRDefault="009D6441" w:rsidP="009D6441">
      <w:pPr>
        <w:tabs>
          <w:tab w:val="left" w:pos="0"/>
        </w:tabs>
        <w:ind w:right="-1" w:firstLine="709"/>
        <w:jc w:val="both"/>
      </w:pPr>
    </w:p>
    <w:p w:rsidR="009D6441" w:rsidRDefault="009D6441" w:rsidP="009D6441">
      <w:pPr>
        <w:tabs>
          <w:tab w:val="left" w:pos="0"/>
        </w:tabs>
        <w:ind w:right="-1" w:firstLine="709"/>
        <w:jc w:val="both"/>
      </w:pPr>
      <w:r w:rsidRPr="007E057F">
        <w:t xml:space="preserve">Daha sonra; Gençlik ve Spor İl Müdürlüğü'nün talebi </w:t>
      </w:r>
      <w:proofErr w:type="gramStart"/>
      <w:r w:rsidRPr="007E057F">
        <w:t>ile,</w:t>
      </w:r>
      <w:proofErr w:type="gramEnd"/>
      <w:r w:rsidRPr="007E057F">
        <w:t xml:space="preserve"> Türk</w:t>
      </w:r>
      <w:r>
        <w:t>iye Judo Federasyonu Başkanlığı</w:t>
      </w:r>
      <w:r w:rsidRPr="007E057F">
        <w:t xml:space="preserve">nın kullanımında olan çok amaçlı spor salonunun bulunduğu taşınmazın uygun bir yerinde misafirhane ve sosyal tesis yapılması planlandığından bahisle, Ankara Büyükşehir Belediye Meclisi'nin 10.12.2020 tarih ve 1665 sayılı Kararı ile onaylanan 1/5000 Ölçekli Nazım İmar Planı Değişikliği ile niteliği değiştirilmeden </w:t>
      </w:r>
      <w:r w:rsidRPr="007E057F">
        <w:rPr>
          <w:iCs/>
        </w:rPr>
        <w:t>E=1.00</w:t>
      </w:r>
      <w:r w:rsidRPr="007E057F">
        <w:t xml:space="preserve">, </w:t>
      </w:r>
      <w:r w:rsidRPr="007E057F">
        <w:rPr>
          <w:iCs/>
        </w:rPr>
        <w:t>Yençok:15.50</w:t>
      </w:r>
      <w:r w:rsidRPr="007E057F">
        <w:t xml:space="preserve"> yapılaşma koşulları ile onaylandığı,</w:t>
      </w:r>
    </w:p>
    <w:p w:rsidR="009D6441" w:rsidRDefault="009D6441" w:rsidP="009D6441">
      <w:pPr>
        <w:tabs>
          <w:tab w:val="left" w:pos="0"/>
        </w:tabs>
        <w:ind w:right="-1" w:firstLine="709"/>
        <w:jc w:val="both"/>
      </w:pPr>
    </w:p>
    <w:p w:rsidR="009D6441" w:rsidRDefault="009D6441" w:rsidP="009D6441">
      <w:pPr>
        <w:tabs>
          <w:tab w:val="left" w:pos="0"/>
        </w:tabs>
        <w:ind w:right="-1" w:firstLine="709"/>
        <w:jc w:val="both"/>
      </w:pPr>
      <w:r w:rsidRPr="007E057F">
        <w:rPr>
          <w:b/>
        </w:rPr>
        <w:t xml:space="preserve">Plan Teklifi ve Açıklama Raporunda; </w:t>
      </w:r>
      <w:r w:rsidRPr="007E057F">
        <w:t>Türkiye J</w:t>
      </w:r>
      <w:r>
        <w:t>udo Federasyonu Başkanlığı</w:t>
      </w:r>
      <w:r w:rsidRPr="007E057F">
        <w:t>nın talebi ile İdaremize sunulan 03.06.2025 tarih ve 900540 sayılı dilekçe ekinde;</w:t>
      </w:r>
    </w:p>
    <w:p w:rsidR="009D6441" w:rsidRDefault="009D6441" w:rsidP="009D6441">
      <w:pPr>
        <w:tabs>
          <w:tab w:val="left" w:pos="0"/>
        </w:tabs>
        <w:ind w:right="-1" w:firstLine="709"/>
        <w:jc w:val="both"/>
      </w:pPr>
      <w:r w:rsidRPr="007E057F">
        <w:t>- Yapılaşma koşulu E=1.00, Yençok:15.50 m. olarak, 'Kapalı Spor Tesis Alanı' kullanımında planlandığı,</w:t>
      </w:r>
    </w:p>
    <w:p w:rsidR="009D6441" w:rsidRDefault="009D6441" w:rsidP="009D6441">
      <w:pPr>
        <w:tabs>
          <w:tab w:val="left" w:pos="0"/>
        </w:tabs>
        <w:ind w:right="-1" w:firstLine="709"/>
        <w:jc w:val="both"/>
      </w:pPr>
      <w:r w:rsidRPr="007E057F">
        <w:t>- Çekme mesafelerinin tamamının 5.00 m. ol</w:t>
      </w:r>
      <w:r>
        <w:t>arak değiştirildiği,</w:t>
      </w:r>
    </w:p>
    <w:p w:rsidR="009D6441" w:rsidRDefault="009D6441" w:rsidP="009D6441">
      <w:pPr>
        <w:tabs>
          <w:tab w:val="left" w:pos="0"/>
        </w:tabs>
        <w:ind w:right="-1" w:firstLine="709"/>
        <w:jc w:val="both"/>
      </w:pPr>
      <w:r w:rsidRPr="007E057F">
        <w:t>- “</w:t>
      </w:r>
      <w:r w:rsidRPr="007E057F">
        <w:rPr>
          <w:iCs/>
        </w:rPr>
        <w:t xml:space="preserve">1.Kapalı Spor Tesis Alanında E=1.00 </w:t>
      </w:r>
      <w:proofErr w:type="spellStart"/>
      <w:r w:rsidRPr="007E057F">
        <w:rPr>
          <w:iCs/>
        </w:rPr>
        <w:t>Yençok</w:t>
      </w:r>
      <w:proofErr w:type="spellEnd"/>
      <w:r w:rsidRPr="007E057F">
        <w:rPr>
          <w:iCs/>
        </w:rPr>
        <w:t xml:space="preserve">=15.50 </w:t>
      </w:r>
      <w:proofErr w:type="spellStart"/>
      <w:r w:rsidRPr="007E057F">
        <w:rPr>
          <w:iCs/>
        </w:rPr>
        <w:t>metre”dir</w:t>
      </w:r>
      <w:proofErr w:type="spellEnd"/>
      <w:r w:rsidRPr="007E057F">
        <w:rPr>
          <w:iCs/>
        </w:rPr>
        <w:t>.</w:t>
      </w:r>
    </w:p>
    <w:p w:rsidR="009D6441" w:rsidRDefault="009D6441" w:rsidP="009D6441">
      <w:pPr>
        <w:tabs>
          <w:tab w:val="left" w:pos="0"/>
        </w:tabs>
        <w:ind w:right="-1" w:firstLine="709"/>
        <w:jc w:val="both"/>
      </w:pPr>
      <w:r w:rsidRPr="007E057F">
        <w:rPr>
          <w:iCs/>
        </w:rPr>
        <w:t>2. Ankara Valiliği Çevre, Şehircilik ve İklim Değişikliği İl Müdürlüğü tarafından 02.06.2025 tarihinde onaylanan İmar Planına Esas Jeolojik-</w:t>
      </w:r>
      <w:proofErr w:type="spellStart"/>
      <w:r w:rsidRPr="007E057F">
        <w:rPr>
          <w:iCs/>
        </w:rPr>
        <w:t>Jeoteknik</w:t>
      </w:r>
      <w:proofErr w:type="spellEnd"/>
      <w:r w:rsidRPr="007E057F">
        <w:rPr>
          <w:iCs/>
        </w:rPr>
        <w:t xml:space="preserve"> Etüt Raporunun sonuç ve öneriler bölümü hükümlerine uyulacaktır.</w:t>
      </w:r>
    </w:p>
    <w:p w:rsidR="009D6441" w:rsidRDefault="009D6441" w:rsidP="009D6441">
      <w:pPr>
        <w:tabs>
          <w:tab w:val="left" w:pos="0"/>
        </w:tabs>
        <w:ind w:right="-1" w:firstLine="709"/>
        <w:jc w:val="both"/>
        <w:rPr>
          <w:iCs/>
        </w:rPr>
      </w:pPr>
    </w:p>
    <w:p w:rsidR="009D6441" w:rsidRDefault="009D6441" w:rsidP="009D6441">
      <w:pPr>
        <w:tabs>
          <w:tab w:val="left" w:pos="0"/>
        </w:tabs>
        <w:ind w:right="-1" w:firstLine="709"/>
        <w:jc w:val="both"/>
        <w:rPr>
          <w:iCs/>
        </w:rPr>
      </w:pPr>
    </w:p>
    <w:p w:rsidR="009D6441" w:rsidRDefault="009D6441" w:rsidP="009D6441">
      <w:pPr>
        <w:tabs>
          <w:tab w:val="left" w:pos="0"/>
        </w:tabs>
        <w:ind w:right="-1" w:firstLine="709"/>
        <w:jc w:val="both"/>
        <w:rPr>
          <w:iCs/>
        </w:rPr>
      </w:pPr>
    </w:p>
    <w:p w:rsidR="009D6441" w:rsidRDefault="009D6441" w:rsidP="009D6441">
      <w:pPr>
        <w:tabs>
          <w:tab w:val="left" w:pos="0"/>
        </w:tabs>
        <w:ind w:right="-1" w:firstLine="709"/>
        <w:jc w:val="both"/>
        <w:rPr>
          <w:iCs/>
        </w:rPr>
      </w:pPr>
    </w:p>
    <w:p w:rsidR="009D6441" w:rsidRDefault="009D6441" w:rsidP="009D6441">
      <w:pPr>
        <w:tabs>
          <w:tab w:val="left" w:pos="0"/>
        </w:tabs>
        <w:ind w:right="-1" w:firstLine="709"/>
        <w:jc w:val="both"/>
        <w:rPr>
          <w:iCs/>
        </w:rPr>
      </w:pPr>
    </w:p>
    <w:p w:rsidR="009D6441" w:rsidRDefault="009D6441" w:rsidP="009D6441">
      <w:pPr>
        <w:jc w:val="center"/>
      </w:pPr>
    </w:p>
    <w:p w:rsidR="009D6441" w:rsidRDefault="009D6441" w:rsidP="009D6441">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D6441" w:rsidRPr="002D00A5" w:rsidTr="00F45EAE">
        <w:trPr>
          <w:trHeight w:val="1008"/>
        </w:trPr>
        <w:tc>
          <w:tcPr>
            <w:tcW w:w="3510" w:type="dxa"/>
          </w:tcPr>
          <w:p w:rsidR="009D6441" w:rsidRPr="002D00A5" w:rsidRDefault="009D6441" w:rsidP="00F45EAE">
            <w:pPr>
              <w:ind w:right="-1"/>
              <w:jc w:val="center"/>
            </w:pPr>
            <w:r w:rsidRPr="002D00A5">
              <w:t>T.C.</w:t>
            </w:r>
          </w:p>
          <w:p w:rsidR="009D6441" w:rsidRPr="002D00A5" w:rsidRDefault="009D6441" w:rsidP="00F45EAE">
            <w:pPr>
              <w:ind w:right="-1"/>
              <w:jc w:val="center"/>
            </w:pPr>
            <w:r w:rsidRPr="002D00A5">
              <w:t>ANKARA BÜYÜKŞEHİR</w:t>
            </w:r>
          </w:p>
          <w:p w:rsidR="009D6441" w:rsidRPr="002D00A5" w:rsidRDefault="009D6441" w:rsidP="00F45EAE">
            <w:pPr>
              <w:ind w:right="-1"/>
              <w:jc w:val="center"/>
            </w:pPr>
            <w:r w:rsidRPr="002D00A5">
              <w:t>BELEDİYE MECLİSİ</w:t>
            </w:r>
          </w:p>
        </w:tc>
      </w:tr>
    </w:tbl>
    <w:p w:rsidR="009D6441" w:rsidRDefault="009D6441" w:rsidP="009D6441">
      <w:pPr>
        <w:tabs>
          <w:tab w:val="left" w:pos="1935"/>
          <w:tab w:val="left" w:pos="9356"/>
        </w:tabs>
        <w:ind w:right="-1"/>
        <w:jc w:val="both"/>
      </w:pPr>
    </w:p>
    <w:p w:rsidR="009D6441" w:rsidRDefault="009D6441" w:rsidP="009D6441">
      <w:pPr>
        <w:tabs>
          <w:tab w:val="left" w:pos="1935"/>
          <w:tab w:val="left" w:pos="9356"/>
        </w:tabs>
        <w:ind w:right="-1"/>
        <w:jc w:val="both"/>
      </w:pPr>
    </w:p>
    <w:p w:rsidR="009D6441" w:rsidRDefault="009D6441" w:rsidP="009D6441">
      <w:pPr>
        <w:tabs>
          <w:tab w:val="left" w:pos="0"/>
        </w:tabs>
        <w:ind w:right="-1"/>
        <w:rPr>
          <w:iCs/>
        </w:rPr>
      </w:pPr>
      <w:r>
        <w:t>Karar No: 1035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9D6441" w:rsidRDefault="009D6441" w:rsidP="009D6441">
      <w:pPr>
        <w:tabs>
          <w:tab w:val="left" w:pos="0"/>
        </w:tabs>
        <w:ind w:right="-1"/>
        <w:jc w:val="center"/>
        <w:rPr>
          <w:iCs/>
        </w:rPr>
      </w:pPr>
    </w:p>
    <w:p w:rsidR="009D6441" w:rsidRDefault="009D6441" w:rsidP="009D6441">
      <w:pPr>
        <w:tabs>
          <w:tab w:val="left" w:pos="0"/>
        </w:tabs>
        <w:ind w:right="-1"/>
        <w:jc w:val="center"/>
        <w:rPr>
          <w:iCs/>
        </w:rPr>
      </w:pPr>
      <w:r>
        <w:rPr>
          <w:iCs/>
        </w:rPr>
        <w:t>-2-</w:t>
      </w:r>
    </w:p>
    <w:p w:rsidR="009D6441" w:rsidRDefault="009D6441" w:rsidP="009D6441">
      <w:pPr>
        <w:tabs>
          <w:tab w:val="left" w:pos="0"/>
        </w:tabs>
        <w:ind w:right="-1" w:firstLine="709"/>
        <w:jc w:val="both"/>
        <w:rPr>
          <w:iCs/>
        </w:rPr>
      </w:pPr>
    </w:p>
    <w:p w:rsidR="009D6441" w:rsidRDefault="009D6441" w:rsidP="009D6441">
      <w:pPr>
        <w:tabs>
          <w:tab w:val="left" w:pos="0"/>
        </w:tabs>
        <w:ind w:right="-1" w:firstLine="709"/>
        <w:jc w:val="both"/>
        <w:rPr>
          <w:iCs/>
        </w:rPr>
      </w:pPr>
    </w:p>
    <w:p w:rsidR="009D6441" w:rsidRDefault="009D6441" w:rsidP="009D6441">
      <w:pPr>
        <w:tabs>
          <w:tab w:val="left" w:pos="0"/>
        </w:tabs>
        <w:ind w:right="-1" w:firstLine="709"/>
        <w:jc w:val="both"/>
        <w:rPr>
          <w:iCs/>
        </w:rPr>
      </w:pPr>
    </w:p>
    <w:p w:rsidR="009D6441" w:rsidRDefault="009D6441" w:rsidP="009D6441">
      <w:pPr>
        <w:tabs>
          <w:tab w:val="left" w:pos="0"/>
        </w:tabs>
        <w:ind w:right="-1" w:firstLine="709"/>
        <w:jc w:val="both"/>
      </w:pPr>
      <w:r w:rsidRPr="007E057F">
        <w:rPr>
          <w:iCs/>
        </w:rPr>
        <w:t>3. Planda yer almayan hususlarda; Yenimahalle Mer’i Uygulama İmar Planı Plan Hükümleri ile 3194 sayılı İmar Kanunu, ilgili kanun ve yönetmeliklere uyulacaktır.</w:t>
      </w:r>
      <w:r w:rsidRPr="007E057F">
        <w:t>” şeklinde 3 adet plan notu düzenlendiği,</w:t>
      </w:r>
    </w:p>
    <w:p w:rsidR="009D6441" w:rsidRDefault="009D6441" w:rsidP="009D6441">
      <w:pPr>
        <w:tabs>
          <w:tab w:val="left" w:pos="0"/>
        </w:tabs>
        <w:ind w:right="-1" w:firstLine="709"/>
        <w:jc w:val="both"/>
      </w:pPr>
      <w:r w:rsidRPr="007E057F">
        <w:t>- Ankara Valiliği Çevre Şehircilik ve İklim Değişikliği İl Müdürlüğü tarafından 02.06.2025 tarihinde onaylanan İmar Planına Esas Jeolojik-</w:t>
      </w:r>
      <w:proofErr w:type="spellStart"/>
      <w:r w:rsidRPr="007E057F">
        <w:t>Jeoteknik</w:t>
      </w:r>
      <w:proofErr w:type="spellEnd"/>
      <w:r w:rsidRPr="007E057F">
        <w:t xml:space="preserve"> Etüt Raporu'nun mevcut olduğu,</w:t>
      </w:r>
    </w:p>
    <w:p w:rsidR="009D6441" w:rsidRDefault="009D6441" w:rsidP="009D6441">
      <w:pPr>
        <w:tabs>
          <w:tab w:val="left" w:pos="0"/>
        </w:tabs>
        <w:ind w:right="-1" w:firstLine="709"/>
        <w:jc w:val="both"/>
      </w:pPr>
    </w:p>
    <w:p w:rsidR="009D6441" w:rsidRPr="009B18B8" w:rsidRDefault="009D6441" w:rsidP="009D6441">
      <w:pPr>
        <w:tabs>
          <w:tab w:val="left" w:pos="0"/>
        </w:tabs>
        <w:ind w:right="-1" w:firstLine="709"/>
        <w:jc w:val="both"/>
        <w:rPr>
          <w:b/>
        </w:rPr>
      </w:pPr>
      <w:r w:rsidRPr="009B18B8">
        <w:rPr>
          <w:b/>
        </w:rPr>
        <w:t>Başkanlığımızca yapılan değerlendirmede;</w:t>
      </w:r>
    </w:p>
    <w:p w:rsidR="009D6441" w:rsidRPr="007E057F" w:rsidRDefault="009D6441" w:rsidP="009D6441">
      <w:pPr>
        <w:tabs>
          <w:tab w:val="left" w:pos="0"/>
        </w:tabs>
        <w:ind w:right="-1" w:firstLine="709"/>
        <w:jc w:val="both"/>
      </w:pPr>
      <w:r w:rsidRPr="007E057F">
        <w:t>Teklif planın mevcut onaylı 1/5000 Ölçekli Nazım İmar Planı'na uygun olarak düzenlendiğ</w:t>
      </w:r>
      <w:r>
        <w:t>i görüş ve sonucuna varıldığı,</w:t>
      </w:r>
    </w:p>
    <w:p w:rsidR="009D6441" w:rsidRPr="007E057F" w:rsidRDefault="009D6441" w:rsidP="009D6441">
      <w:pPr>
        <w:tabs>
          <w:tab w:val="left" w:pos="0"/>
        </w:tabs>
        <w:ind w:right="-1" w:firstLine="709"/>
        <w:jc w:val="both"/>
      </w:pPr>
    </w:p>
    <w:p w:rsidR="00EC582E" w:rsidRDefault="009D6441" w:rsidP="00B23ABD">
      <w:pPr>
        <w:tabs>
          <w:tab w:val="left" w:pos="0"/>
        </w:tabs>
        <w:ind w:right="-1" w:firstLine="709"/>
        <w:jc w:val="both"/>
      </w:pPr>
      <w:r w:rsidRPr="007E057F">
        <w:t xml:space="preserve">Hususları tespit edilmiş olup, </w:t>
      </w:r>
      <w:r>
        <w:t>Yenimahalle İlçesi</w:t>
      </w:r>
      <w:r w:rsidRPr="007E057F">
        <w:t xml:space="preserve"> Orman Çiftliği Mahallesi 8538 ada 6 parsel</w:t>
      </w:r>
      <w:r>
        <w:t>d</w:t>
      </w:r>
      <w:r w:rsidRPr="007E057F">
        <w:t xml:space="preserve">e </w:t>
      </w:r>
      <w:r w:rsidRPr="007E057F">
        <w:rPr>
          <w:iCs/>
        </w:rPr>
        <w:t>1/1000 Ölçekli Uygulama İmar Planı Değişikliği</w:t>
      </w:r>
      <w:r>
        <w:t xml:space="preserve">nin </w:t>
      </w:r>
      <w:r w:rsidRPr="005021BD">
        <w:t>“</w:t>
      </w:r>
      <w:proofErr w:type="spellStart"/>
      <w:r w:rsidRPr="005021BD">
        <w:t>onayı”</w:t>
      </w:r>
      <w:r w:rsidR="006A3CC8">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Default="00B52587" w:rsidP="00AA7ED1">
      <w:pPr>
        <w:tabs>
          <w:tab w:val="left" w:pos="0"/>
        </w:tabs>
        <w:ind w:right="-1" w:firstLine="709"/>
        <w:jc w:val="both"/>
      </w:pPr>
    </w:p>
    <w:p w:rsidR="00BD5EF6" w:rsidRPr="00896330" w:rsidRDefault="00BD5EF6"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441"/>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1FE2"/>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DFF"/>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EF6"/>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244F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41"/>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C4B7E-24F2-4A88-ADB9-988E667C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3134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 HAYRAN</cp:lastModifiedBy>
  <cp:revision>2</cp:revision>
  <cp:lastPrinted>2024-12-11T07:38:00Z</cp:lastPrinted>
  <dcterms:created xsi:type="dcterms:W3CDTF">2025-07-09T07:57:00Z</dcterms:created>
  <dcterms:modified xsi:type="dcterms:W3CDTF">2025-07-09T07:57:00Z</dcterms:modified>
</cp:coreProperties>
</file>