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B95DFF" w:rsidRDefault="00B95DFF" w:rsidP="00AA7ED1">
      <w:pPr>
        <w:tabs>
          <w:tab w:val="left" w:pos="1935"/>
          <w:tab w:val="left" w:pos="9356"/>
        </w:tabs>
        <w:ind w:right="-1"/>
        <w:jc w:val="both"/>
      </w:pPr>
      <w:bookmarkStart w:id="0" w:name="_GoBack"/>
      <w:bookmarkEnd w:id="0"/>
    </w:p>
    <w:p w:rsidR="005C7B72" w:rsidRDefault="00B23ABD" w:rsidP="0028089D">
      <w:pPr>
        <w:ind w:right="-1"/>
        <w:jc w:val="both"/>
      </w:pPr>
      <w:r>
        <w:t>Karar No: 10</w:t>
      </w:r>
      <w:r w:rsidR="00AD1FE2">
        <w:t>3</w:t>
      </w:r>
      <w:r w:rsidR="00B95DFF">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B95DFF" w:rsidP="00AA7ED1">
      <w:pPr>
        <w:ind w:right="-1" w:firstLine="708"/>
        <w:jc w:val="both"/>
      </w:pPr>
      <w:r w:rsidRPr="000074F3">
        <w:t>Yenimahalle İlçesi Yuva Mahallesi 63445 adanın batısında yer alan otopark alanında trafo yeri ayrılmasına yönelik 1/1000 ölçekli uygulama imar plan değişikliğine</w:t>
      </w:r>
      <w:r w:rsidR="00BD5EF6" w:rsidRPr="000074F3">
        <w:t xml:space="preserve"> </w:t>
      </w:r>
      <w:r w:rsidR="00B23ABD" w:rsidRPr="000074F3">
        <w:t>ilişkin</w:t>
      </w:r>
      <w:r w:rsidR="00B23ABD">
        <w:t xml:space="preserve"> </w:t>
      </w:r>
      <w:r w:rsidR="00005846" w:rsidRPr="00A35AF8">
        <w:t>İmar ve Bayındırlık</w:t>
      </w:r>
      <w:r w:rsidR="00A574C9" w:rsidRPr="007F325F">
        <w:t xml:space="preserve"> Komisyonu</w:t>
      </w:r>
      <w:r w:rsidR="00005846">
        <w:t xml:space="preserve">nun </w:t>
      </w:r>
      <w:r w:rsidR="00AD1FE2">
        <w:t>2</w:t>
      </w:r>
      <w:r w:rsidR="00BD5EF6">
        <w:t>7</w:t>
      </w:r>
      <w:r w:rsidR="00005846">
        <w:t>.</w:t>
      </w:r>
      <w:r w:rsidR="00B23ABD">
        <w:t>06</w:t>
      </w:r>
      <w:r w:rsidR="00B52587">
        <w:t>.2025</w:t>
      </w:r>
      <w:r w:rsidR="00EC582E" w:rsidRPr="00E35A5A">
        <w:t xml:space="preserve"> tarihli ve </w:t>
      </w:r>
      <w:r w:rsidR="00B23ABD">
        <w:t>1</w:t>
      </w:r>
      <w:r w:rsidR="00AD1FE2">
        <w:t>5</w:t>
      </w:r>
      <w:r>
        <w:t>7</w:t>
      </w:r>
      <w:r w:rsidR="0028089D">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95DFF" w:rsidRPr="00DD1F9E" w:rsidRDefault="00EC582E" w:rsidP="00B95DFF">
      <w:pPr>
        <w:tabs>
          <w:tab w:val="left" w:pos="0"/>
        </w:tabs>
        <w:ind w:right="-1" w:firstLine="709"/>
        <w:jc w:val="both"/>
      </w:pPr>
      <w:r w:rsidRPr="00E35A5A">
        <w:t>Konu üzerinde yapılan görüşmelerde;</w:t>
      </w:r>
      <w:r w:rsidR="00AD1FE2" w:rsidRPr="00AD1FE2">
        <w:t xml:space="preserve"> </w:t>
      </w:r>
      <w:r w:rsidR="00B95DFF">
        <w:t>Yenimahalle Belediye Başkanlığı</w:t>
      </w:r>
      <w:r w:rsidR="00B95DFF" w:rsidRPr="00DD1F9E">
        <w:t xml:space="preserve">nın 07.02.2025 tarih ve 18426575-364987 sayılı </w:t>
      </w:r>
      <w:r w:rsidR="00B95DFF">
        <w:t xml:space="preserve">yazı </w:t>
      </w:r>
      <w:proofErr w:type="gramStart"/>
      <w:r w:rsidR="00B95DFF">
        <w:t>ile;</w:t>
      </w:r>
      <w:proofErr w:type="gramEnd"/>
      <w:r w:rsidR="00B95DFF">
        <w:t xml:space="preserve"> Yenimahalle İlçesi</w:t>
      </w:r>
      <w:r w:rsidR="00B95DFF" w:rsidRPr="00DD1F9E">
        <w:t xml:space="preserve"> Yuva Mahallesi 63445 sayılı adanın batısında bulunan otopark alanı içerisinde "</w:t>
      </w:r>
      <w:r w:rsidR="00B95DFF" w:rsidRPr="00DD1F9E">
        <w:rPr>
          <w:iCs/>
        </w:rPr>
        <w:t>Trafo Yeri</w:t>
      </w:r>
      <w:r w:rsidR="00B95DFF" w:rsidRPr="00DD1F9E">
        <w:t>" ayrılmasına yönelik Yenimahalle Belediye Mec</w:t>
      </w:r>
      <w:r w:rsidR="00B95DFF">
        <w:t>lisi</w:t>
      </w:r>
      <w:r w:rsidR="00B95DFF" w:rsidRPr="00DD1F9E">
        <w:t>nin 06.02.2025 tarih ve 70 sayılı Kararı ile uygun görülen "</w:t>
      </w:r>
      <w:r w:rsidR="00B95DFF" w:rsidRPr="00DD1F9E">
        <w:rPr>
          <w:iCs/>
        </w:rPr>
        <w:t xml:space="preserve">1/1000 Ölçekli Uygulama İmar Planı Değişikliği </w:t>
      </w:r>
      <w:proofErr w:type="spellStart"/>
      <w:r w:rsidR="00B95DFF" w:rsidRPr="00DD1F9E">
        <w:rPr>
          <w:iCs/>
        </w:rPr>
        <w:t>Teklifi</w:t>
      </w:r>
      <w:r w:rsidR="00B95DFF" w:rsidRPr="00DD1F9E">
        <w:t>"</w:t>
      </w:r>
      <w:r w:rsidR="00B95DFF">
        <w:t>nin</w:t>
      </w:r>
      <w:proofErr w:type="spellEnd"/>
      <w:r w:rsidR="00B95DFF" w:rsidRPr="00DD1F9E">
        <w:t xml:space="preserve"> 5216 sayılı Kanun uyarınca İmar ve Şehircilik Dairesi Başkanlığına sunulduğu,</w:t>
      </w:r>
    </w:p>
    <w:p w:rsidR="00B95DFF" w:rsidRPr="00DD1F9E" w:rsidRDefault="00B95DFF" w:rsidP="00B95DFF">
      <w:pPr>
        <w:tabs>
          <w:tab w:val="left" w:pos="0"/>
        </w:tabs>
        <w:ind w:right="-1" w:firstLine="709"/>
        <w:jc w:val="both"/>
      </w:pPr>
    </w:p>
    <w:p w:rsidR="00B95DFF" w:rsidRPr="00DD1F9E" w:rsidRDefault="00B95DFF" w:rsidP="00B95DFF">
      <w:pPr>
        <w:tabs>
          <w:tab w:val="left" w:pos="0"/>
        </w:tabs>
        <w:ind w:right="-1" w:firstLine="709"/>
        <w:jc w:val="both"/>
        <w:rPr>
          <w:b/>
        </w:rPr>
      </w:pPr>
      <w:r w:rsidRPr="00DD1F9E">
        <w:rPr>
          <w:b/>
        </w:rPr>
        <w:t>Yapılan incelemede;</w:t>
      </w:r>
    </w:p>
    <w:p w:rsidR="00B95DFF" w:rsidRDefault="00B95DFF" w:rsidP="00B95DFF">
      <w:pPr>
        <w:tabs>
          <w:tab w:val="left" w:pos="0"/>
        </w:tabs>
        <w:ind w:right="-1" w:firstLine="709"/>
        <w:jc w:val="both"/>
        <w:rPr>
          <w:b/>
        </w:rPr>
      </w:pPr>
    </w:p>
    <w:p w:rsidR="00B95DFF" w:rsidRDefault="00B95DFF" w:rsidP="00B95DFF">
      <w:pPr>
        <w:tabs>
          <w:tab w:val="left" w:pos="0"/>
        </w:tabs>
        <w:ind w:right="-1" w:firstLine="709"/>
        <w:jc w:val="both"/>
      </w:pPr>
      <w:proofErr w:type="gramStart"/>
      <w:r w:rsidRPr="00DD1F9E">
        <w:rPr>
          <w:b/>
        </w:rPr>
        <w:t>Teklife Konu Alanın Mülkiyet ve Mevcut İmar Durumunun;</w:t>
      </w:r>
      <w:r w:rsidRPr="00DD1F9E">
        <w:t xml:space="preserve"> İçerisinde trafo yeri ayrılması talep edilen otopark alanın</w:t>
      </w:r>
      <w:r>
        <w:t>ın Yenimahalle Belediye Meclisi</w:t>
      </w:r>
      <w:r w:rsidRPr="00DD1F9E">
        <w:t>nin 02.10.2017 tarih ve 500 sayılı Kararı ile uygun görülüp, Belediye Meclisimizin 27.11.2017 tarih ve 2304 sayılı Kararı ile onaylanan "</w:t>
      </w:r>
      <w:r w:rsidRPr="00DD1F9E">
        <w:rPr>
          <w:iCs/>
        </w:rPr>
        <w:t>Kızılırmak-</w:t>
      </w:r>
      <w:proofErr w:type="spellStart"/>
      <w:r w:rsidRPr="00DD1F9E">
        <w:rPr>
          <w:iCs/>
        </w:rPr>
        <w:t>İvedik</w:t>
      </w:r>
      <w:proofErr w:type="spellEnd"/>
      <w:r w:rsidRPr="00DD1F9E">
        <w:rPr>
          <w:iCs/>
        </w:rPr>
        <w:t xml:space="preserve"> Su İsale Hattı Ankara Tekstilciler Sitesi (</w:t>
      </w:r>
      <w:proofErr w:type="spellStart"/>
      <w:r w:rsidRPr="00DD1F9E">
        <w:rPr>
          <w:iCs/>
        </w:rPr>
        <w:t>Anteks</w:t>
      </w:r>
      <w:proofErr w:type="spellEnd"/>
      <w:r w:rsidRPr="00DD1F9E">
        <w:rPr>
          <w:iCs/>
        </w:rPr>
        <w:t>) Etabı Uygulama İmar Planı</w:t>
      </w:r>
      <w:r w:rsidRPr="00DD1F9E">
        <w:t>" kapsamında kaldığı, planda ayrılan otopark alanının "Konut Alanı" kullanımlı 63442 ve 63445 no</w:t>
      </w:r>
      <w:r>
        <w:t>.</w:t>
      </w:r>
      <w:r w:rsidRPr="00DD1F9E">
        <w:t>lu adalar arasında kaldığı ve yaklaşık 30 araç kapasiteli olduğu,</w:t>
      </w:r>
      <w:proofErr w:type="gramEnd"/>
    </w:p>
    <w:p w:rsidR="00B95DFF" w:rsidRDefault="00B95DFF" w:rsidP="00B95DFF">
      <w:pPr>
        <w:tabs>
          <w:tab w:val="left" w:pos="0"/>
        </w:tabs>
        <w:ind w:right="-1" w:firstLine="709"/>
        <w:jc w:val="both"/>
      </w:pPr>
    </w:p>
    <w:p w:rsidR="00B95DFF" w:rsidRPr="00DD1F9E" w:rsidRDefault="00B95DFF" w:rsidP="00B95DFF">
      <w:pPr>
        <w:tabs>
          <w:tab w:val="left" w:pos="0"/>
        </w:tabs>
        <w:ind w:right="-1" w:firstLine="709"/>
        <w:jc w:val="both"/>
      </w:pPr>
      <w:r w:rsidRPr="00DD1F9E">
        <w:t xml:space="preserve">- Uygulama imar planına istinaden yapılan 84311 </w:t>
      </w:r>
      <w:proofErr w:type="spellStart"/>
      <w:r>
        <w:t>n</w:t>
      </w:r>
      <w:r w:rsidRPr="00DD1F9E">
        <w:t>olu</w:t>
      </w:r>
      <w:proofErr w:type="spellEnd"/>
      <w:r w:rsidRPr="00DD1F9E">
        <w:t xml:space="preserve"> parselasyon planında bahse konu otopark alanının düzenleme ortaklık paylarından oluşturulduğu, </w:t>
      </w:r>
    </w:p>
    <w:p w:rsidR="00B95DFF" w:rsidRPr="00DD1F9E" w:rsidRDefault="00B95DFF" w:rsidP="00B95DFF">
      <w:pPr>
        <w:tabs>
          <w:tab w:val="left" w:pos="0"/>
        </w:tabs>
        <w:ind w:right="-1" w:firstLine="709"/>
        <w:jc w:val="both"/>
      </w:pPr>
    </w:p>
    <w:p w:rsidR="00B95DFF" w:rsidRPr="00DD1F9E" w:rsidRDefault="00B95DFF" w:rsidP="00B95DFF">
      <w:pPr>
        <w:tabs>
          <w:tab w:val="left" w:pos="0"/>
        </w:tabs>
        <w:ind w:right="-1" w:firstLine="709"/>
        <w:jc w:val="both"/>
      </w:pPr>
      <w:r w:rsidRPr="00DD1F9E">
        <w:rPr>
          <w:b/>
        </w:rPr>
        <w:t>Plan Teklifi ve Açıklama Raporunda;</w:t>
      </w:r>
      <w:r w:rsidRPr="00DD1F9E">
        <w:t xml:space="preserve"> 63445 no</w:t>
      </w:r>
      <w:r>
        <w:t>.</w:t>
      </w:r>
      <w:r w:rsidRPr="00DD1F9E">
        <w:t>lu adanın enerji ihtiyacını karşılamak amacıyla bölgede trafo yerine ihtiyaç duyulduğundan Başkent Elektrik Dağıtım A.Ş. tarafından hazırlanan 1/1000 ölçekli uygulama imar planı değişikliği teklifi ile otopark alanı içinde 50 metrekare büyüklüğünde Trafo Alanı ayrıldığı,</w:t>
      </w:r>
    </w:p>
    <w:p w:rsidR="00B95DFF" w:rsidRPr="00DD1F9E" w:rsidRDefault="00B95DFF" w:rsidP="00B95DFF">
      <w:pPr>
        <w:tabs>
          <w:tab w:val="left" w:pos="0"/>
        </w:tabs>
        <w:ind w:right="-1" w:firstLine="709"/>
        <w:jc w:val="both"/>
      </w:pPr>
      <w:r w:rsidRPr="00DD1F9E">
        <w:t xml:space="preserve"> </w:t>
      </w:r>
    </w:p>
    <w:p w:rsidR="00B95DFF" w:rsidRDefault="00B95DFF" w:rsidP="00B95DFF">
      <w:pPr>
        <w:tabs>
          <w:tab w:val="left" w:pos="0"/>
        </w:tabs>
        <w:ind w:right="-1" w:firstLine="709"/>
        <w:jc w:val="both"/>
      </w:pPr>
      <w:proofErr w:type="gramStart"/>
      <w:r w:rsidRPr="00DD1F9E">
        <w:t>- Konuya ilişkin ASKİ Genel Müdürlüğü'nün 12.06.2024 tarih ve E-13905301-045-640154 sayılı görüş yazısında trafo alanı olarak ayrılan bölgede dağıtım hatlarının bulunduğu ve planlama çalışmalarında hatlar</w:t>
      </w:r>
      <w:r>
        <w:t xml:space="preserve">ın korunmasının talep edildiği, </w:t>
      </w:r>
      <w:r w:rsidRPr="00DD1F9E">
        <w:t xml:space="preserve">Yenimahalle </w:t>
      </w:r>
      <w:r>
        <w:t>Belediyesi Fen İşleri Müdürlüğü</w:t>
      </w:r>
      <w:r w:rsidRPr="00DD1F9E">
        <w:t>nün 10.12.2024 tarih ve E-33152401-160-345995 sayılı yazısı, Yenimahalle Bele</w:t>
      </w:r>
      <w:r>
        <w:t>diyesi Emlak İstimlak Müdürlüğü</w:t>
      </w:r>
      <w:r w:rsidRPr="00DD1F9E">
        <w:t>nün 01.11.2024 tarih ve E-87730597-756.99-331471 sayılı yazılarında ise plan değişikliğinin yapılmasında herhangi bir sakınca</w:t>
      </w:r>
      <w:r>
        <w:t>nın bulunmadığının bildirildiği,</w:t>
      </w:r>
      <w:proofErr w:type="gramEnd"/>
    </w:p>
    <w:p w:rsidR="00B95DFF" w:rsidRDefault="00B95DFF" w:rsidP="00B95DFF">
      <w:pPr>
        <w:tabs>
          <w:tab w:val="left" w:pos="0"/>
        </w:tabs>
        <w:ind w:right="-1" w:firstLine="709"/>
        <w:jc w:val="both"/>
      </w:pPr>
    </w:p>
    <w:p w:rsidR="00B95DFF" w:rsidRDefault="00B95DFF" w:rsidP="00B95DFF">
      <w:pPr>
        <w:tabs>
          <w:tab w:val="left" w:pos="0"/>
        </w:tabs>
        <w:ind w:right="-1" w:firstLine="709"/>
        <w:jc w:val="both"/>
      </w:pPr>
    </w:p>
    <w:p w:rsidR="00B95DFF" w:rsidRDefault="00B95DFF" w:rsidP="00B95DFF">
      <w:pPr>
        <w:tabs>
          <w:tab w:val="left" w:pos="0"/>
        </w:tabs>
        <w:ind w:right="-1" w:firstLine="709"/>
        <w:jc w:val="both"/>
      </w:pPr>
    </w:p>
    <w:p w:rsidR="00B95DFF" w:rsidRDefault="00B95DFF" w:rsidP="00B95DFF">
      <w:pPr>
        <w:tabs>
          <w:tab w:val="left" w:pos="0"/>
        </w:tabs>
        <w:ind w:right="-1" w:firstLine="709"/>
        <w:jc w:val="both"/>
      </w:pPr>
    </w:p>
    <w:p w:rsidR="00B95DFF" w:rsidRDefault="00B95DFF" w:rsidP="00B95DFF">
      <w:pPr>
        <w:tabs>
          <w:tab w:val="left" w:pos="0"/>
        </w:tabs>
        <w:ind w:right="-1" w:firstLine="709"/>
        <w:jc w:val="both"/>
      </w:pPr>
    </w:p>
    <w:p w:rsidR="00B95DFF" w:rsidRDefault="00B95DFF" w:rsidP="00B95DFF">
      <w:pPr>
        <w:jc w:val="center"/>
      </w:pPr>
    </w:p>
    <w:p w:rsidR="00B95DFF" w:rsidRDefault="00B95DFF" w:rsidP="00B95DFF">
      <w:pPr>
        <w:jc w:val="center"/>
      </w:pPr>
    </w:p>
    <w:p w:rsidR="00B95DFF" w:rsidRDefault="00B95DFF" w:rsidP="00B95DFF">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5DFF" w:rsidRPr="002D00A5" w:rsidTr="00F45EAE">
        <w:trPr>
          <w:trHeight w:val="1008"/>
        </w:trPr>
        <w:tc>
          <w:tcPr>
            <w:tcW w:w="3510" w:type="dxa"/>
          </w:tcPr>
          <w:p w:rsidR="00B95DFF" w:rsidRPr="002D00A5" w:rsidRDefault="00B95DFF" w:rsidP="00F45EAE">
            <w:pPr>
              <w:ind w:right="-1"/>
              <w:jc w:val="center"/>
            </w:pPr>
            <w:r w:rsidRPr="002D00A5">
              <w:t>T.C.</w:t>
            </w:r>
          </w:p>
          <w:p w:rsidR="00B95DFF" w:rsidRPr="002D00A5" w:rsidRDefault="00B95DFF" w:rsidP="00F45EAE">
            <w:pPr>
              <w:ind w:right="-1"/>
              <w:jc w:val="center"/>
            </w:pPr>
            <w:r w:rsidRPr="002D00A5">
              <w:t>ANKARA BÜYÜKŞEHİR</w:t>
            </w:r>
          </w:p>
          <w:p w:rsidR="00B95DFF" w:rsidRPr="002D00A5" w:rsidRDefault="00B95DFF" w:rsidP="00F45EAE">
            <w:pPr>
              <w:ind w:right="-1"/>
              <w:jc w:val="center"/>
            </w:pPr>
            <w:r w:rsidRPr="002D00A5">
              <w:t>BELEDİYE MECLİSİ</w:t>
            </w:r>
          </w:p>
        </w:tc>
      </w:tr>
    </w:tbl>
    <w:p w:rsidR="00B95DFF" w:rsidRDefault="00B95DFF" w:rsidP="00B95DFF">
      <w:pPr>
        <w:tabs>
          <w:tab w:val="left" w:pos="1935"/>
          <w:tab w:val="left" w:pos="9356"/>
        </w:tabs>
        <w:ind w:right="-1"/>
        <w:jc w:val="both"/>
      </w:pPr>
    </w:p>
    <w:p w:rsidR="00B95DFF" w:rsidRDefault="00B95DFF" w:rsidP="00B95DFF">
      <w:pPr>
        <w:tabs>
          <w:tab w:val="left" w:pos="0"/>
        </w:tabs>
        <w:ind w:right="-1"/>
      </w:pPr>
      <w:r>
        <w:t>Karar No: 1034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B95DFF" w:rsidRDefault="00B95DFF" w:rsidP="00B95DFF">
      <w:pPr>
        <w:tabs>
          <w:tab w:val="left" w:pos="0"/>
        </w:tabs>
        <w:ind w:right="-1"/>
        <w:jc w:val="center"/>
      </w:pPr>
    </w:p>
    <w:p w:rsidR="00B95DFF" w:rsidRDefault="00B95DFF" w:rsidP="00B95DFF">
      <w:pPr>
        <w:tabs>
          <w:tab w:val="left" w:pos="0"/>
        </w:tabs>
        <w:ind w:right="-1"/>
        <w:jc w:val="center"/>
      </w:pPr>
      <w:r>
        <w:t>-2-</w:t>
      </w:r>
    </w:p>
    <w:p w:rsidR="00B95DFF" w:rsidRDefault="00B95DFF" w:rsidP="00B95DFF">
      <w:pPr>
        <w:tabs>
          <w:tab w:val="left" w:pos="0"/>
        </w:tabs>
        <w:ind w:right="-1" w:firstLine="709"/>
        <w:jc w:val="both"/>
      </w:pPr>
    </w:p>
    <w:p w:rsidR="00B95DFF" w:rsidRDefault="00B95DFF" w:rsidP="00B95DFF">
      <w:pPr>
        <w:tabs>
          <w:tab w:val="left" w:pos="0"/>
        </w:tabs>
        <w:ind w:right="-1" w:firstLine="709"/>
        <w:jc w:val="both"/>
      </w:pPr>
    </w:p>
    <w:p w:rsidR="00B95DFF" w:rsidRDefault="00B95DFF" w:rsidP="00B95DFF">
      <w:pPr>
        <w:tabs>
          <w:tab w:val="left" w:pos="0"/>
        </w:tabs>
        <w:ind w:right="-1" w:firstLine="709"/>
        <w:jc w:val="both"/>
      </w:pPr>
    </w:p>
    <w:p w:rsidR="00B95DFF" w:rsidRPr="00DD1F9E" w:rsidRDefault="00B95DFF" w:rsidP="00B95DFF">
      <w:pPr>
        <w:tabs>
          <w:tab w:val="left" w:pos="0"/>
        </w:tabs>
        <w:ind w:right="-1" w:firstLine="709"/>
        <w:jc w:val="both"/>
      </w:pPr>
      <w:r w:rsidRPr="00DD1F9E">
        <w:t>- Plan teklifi üzerinde;</w:t>
      </w:r>
    </w:p>
    <w:p w:rsidR="00B95DFF" w:rsidRPr="00DD1F9E" w:rsidRDefault="00B95DFF" w:rsidP="00B95DFF">
      <w:pPr>
        <w:tabs>
          <w:tab w:val="left" w:pos="0"/>
        </w:tabs>
        <w:ind w:right="-1" w:firstLine="709"/>
        <w:jc w:val="both"/>
      </w:pPr>
      <w:r w:rsidRPr="00DD1F9E">
        <w:t>1-Trafonun çevre güvenliği BEDAŞ Genel Müdürlüğü'nce sağlanacaktır.</w:t>
      </w:r>
    </w:p>
    <w:p w:rsidR="00B95DFF" w:rsidRPr="00DD1F9E" w:rsidRDefault="00B95DFF" w:rsidP="00B95DFF">
      <w:pPr>
        <w:tabs>
          <w:tab w:val="left" w:pos="0"/>
        </w:tabs>
        <w:ind w:right="-1" w:firstLine="709"/>
        <w:jc w:val="both"/>
      </w:pPr>
      <w:r w:rsidRPr="00DD1F9E">
        <w:t xml:space="preserve">2-Trafo binası çevresinde 1m'lik koruma bandı bırakılarak ve dış cephesi görsel açıdan estetik olmak üzere tel çitle çevrilecektir. </w:t>
      </w:r>
    </w:p>
    <w:p w:rsidR="00B95DFF" w:rsidRPr="00DD1F9E" w:rsidRDefault="00B95DFF" w:rsidP="00B95DFF">
      <w:pPr>
        <w:tabs>
          <w:tab w:val="left" w:pos="0"/>
        </w:tabs>
        <w:ind w:right="-1" w:firstLine="709"/>
        <w:jc w:val="both"/>
      </w:pPr>
      <w:r w:rsidRPr="00DD1F9E">
        <w:t>3-Trafo yeri amacı dışında kullanılamaz.</w:t>
      </w:r>
    </w:p>
    <w:p w:rsidR="00B95DFF" w:rsidRPr="00DD1F9E" w:rsidRDefault="00B95DFF" w:rsidP="00B95DFF">
      <w:pPr>
        <w:tabs>
          <w:tab w:val="left" w:pos="0"/>
        </w:tabs>
        <w:ind w:right="-1" w:firstLine="709"/>
        <w:jc w:val="both"/>
      </w:pPr>
      <w:r w:rsidRPr="00DD1F9E">
        <w:t xml:space="preserve">4-Trafo yeri kiralama, kamulaştırma ve kullanma bedeli BEDAŞ Genel Müdürlüğü'nce ödenecektir. Şeklinde plan notları bulunduğu, </w:t>
      </w:r>
    </w:p>
    <w:p w:rsidR="00B95DFF" w:rsidRDefault="00B95DFF" w:rsidP="00B95DFF">
      <w:pPr>
        <w:tabs>
          <w:tab w:val="left" w:pos="0"/>
        </w:tabs>
        <w:ind w:right="-1" w:firstLine="709"/>
        <w:jc w:val="both"/>
      </w:pPr>
    </w:p>
    <w:p w:rsidR="00B95DFF" w:rsidRPr="00DD1F9E" w:rsidRDefault="00B95DFF" w:rsidP="00B95DFF">
      <w:pPr>
        <w:tabs>
          <w:tab w:val="left" w:pos="0"/>
        </w:tabs>
        <w:ind w:right="-1" w:firstLine="709"/>
        <w:jc w:val="both"/>
      </w:pPr>
      <w:proofErr w:type="gramStart"/>
      <w:r w:rsidRPr="00DD1F9E">
        <w:rPr>
          <w:b/>
        </w:rPr>
        <w:t>Başkanlığımızca Yapılan Değerlendirmede;</w:t>
      </w:r>
      <w:r w:rsidRPr="00DD1F9E">
        <w:t xml:space="preserve"> Teklif ile bölgenin otopark ihtiyacını karşılamak amacıyla oluşturulmuş genel otopark alanında yaklaşık 50 m</w:t>
      </w:r>
      <w:r w:rsidRPr="00F335EA">
        <w:rPr>
          <w:vertAlign w:val="superscript"/>
        </w:rPr>
        <w:t>2</w:t>
      </w:r>
      <w:r w:rsidRPr="00DD1F9E">
        <w:t xml:space="preserve"> azalma olduğu, Mekânsal Planlar Yapım Yönetmeliği'nin 26ncı maddesi uyarınca azalan otopark alanı için eşdeğer herhangi bir alan sunulmadığı gibi trafo yapısının otopark girişinde konumlandırılması önerildiğinden trafik akış ve güvenliğini olumsuz etkileyeceği, bölgede imar planına istinaden gerçekleşen yapılaşmanın henüz düşük oranda olması ve yakın çevrede düzenlemesi yapılmamış olan park alanlarında gerekli ihtiyacın sağlanabileceği, </w:t>
      </w:r>
      <w:r>
        <w:t>görüş ve sonucuna varıldığı,</w:t>
      </w:r>
      <w:proofErr w:type="gramEnd"/>
    </w:p>
    <w:p w:rsidR="00B95DFF" w:rsidRPr="00DD1F9E" w:rsidRDefault="00B95DFF" w:rsidP="00B95DFF">
      <w:pPr>
        <w:tabs>
          <w:tab w:val="left" w:pos="0"/>
        </w:tabs>
        <w:ind w:right="-1" w:firstLine="709"/>
        <w:jc w:val="both"/>
      </w:pPr>
    </w:p>
    <w:p w:rsidR="00EC582E" w:rsidRDefault="00B95DFF" w:rsidP="00B23ABD">
      <w:pPr>
        <w:tabs>
          <w:tab w:val="left" w:pos="0"/>
        </w:tabs>
        <w:ind w:right="-1" w:firstLine="709"/>
        <w:jc w:val="both"/>
      </w:pPr>
      <w:r>
        <w:t>Hususları tespit edilmiş olup, Yenimahalle İlçesi</w:t>
      </w:r>
      <w:r w:rsidRPr="00DD1F9E">
        <w:t xml:space="preserve"> Yuva Mahallesi 63445 adanın batısında trafo yeri ayrılmasına yönelik </w:t>
      </w:r>
      <w:r w:rsidRPr="00DD1F9E">
        <w:rPr>
          <w:iCs/>
        </w:rPr>
        <w:t>1/1000 ölçekli uygulama imar planı değişikliği</w:t>
      </w:r>
      <w:r>
        <w:t xml:space="preserve">nin </w:t>
      </w:r>
      <w:r w:rsidRPr="00131CEE">
        <w:t>“</w:t>
      </w:r>
      <w:proofErr w:type="spellStart"/>
      <w:r w:rsidRPr="00131CEE">
        <w:t>onayı”</w:t>
      </w:r>
      <w:r w:rsidR="006A3CC8">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Default="00B52587" w:rsidP="00AA7ED1">
      <w:pPr>
        <w:tabs>
          <w:tab w:val="left" w:pos="0"/>
        </w:tabs>
        <w:ind w:right="-1" w:firstLine="709"/>
        <w:jc w:val="both"/>
      </w:pPr>
    </w:p>
    <w:p w:rsidR="00BD5EF6" w:rsidRPr="00896330" w:rsidRDefault="00BD5EF6"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244F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D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ED415-54FE-486F-A342-A9C27113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3653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2</cp:revision>
  <cp:lastPrinted>2024-12-11T07:38:00Z</cp:lastPrinted>
  <dcterms:created xsi:type="dcterms:W3CDTF">2025-07-09T07:55:00Z</dcterms:created>
  <dcterms:modified xsi:type="dcterms:W3CDTF">2025-07-09T07:55:00Z</dcterms:modified>
</cp:coreProperties>
</file>